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0A8" w:rsidRPr="00366D9D" w:rsidRDefault="00C460A8" w:rsidP="00C460A8">
      <w:pPr>
        <w:pStyle w:val="1"/>
        <w:spacing w:before="0" w:after="0"/>
        <w:jc w:val="right"/>
        <w:rPr>
          <w:b w:val="0"/>
          <w:sz w:val="24"/>
          <w:szCs w:val="24"/>
          <w:lang w:val="en-US"/>
        </w:rPr>
      </w:pPr>
      <w:r w:rsidRPr="007007F8">
        <w:rPr>
          <w:b w:val="0"/>
          <w:sz w:val="24"/>
          <w:szCs w:val="24"/>
        </w:rPr>
        <w:t>Ф</w:t>
      </w:r>
      <w:r w:rsidR="001D7371">
        <w:rPr>
          <w:b w:val="0"/>
          <w:sz w:val="24"/>
          <w:szCs w:val="24"/>
          <w:lang w:val="en-US"/>
        </w:rPr>
        <w:t>. 7.03-</w:t>
      </w:r>
      <w:r w:rsidR="001D7371" w:rsidRPr="00366D9D">
        <w:rPr>
          <w:b w:val="0"/>
          <w:sz w:val="24"/>
          <w:szCs w:val="24"/>
          <w:lang w:val="en-US"/>
        </w:rPr>
        <w:t>12</w:t>
      </w:r>
    </w:p>
    <w:p w:rsidR="00C460A8" w:rsidRPr="007007F8" w:rsidRDefault="00C460A8" w:rsidP="00C460A8">
      <w:pPr>
        <w:pStyle w:val="ae"/>
        <w:spacing w:before="0" w:after="0"/>
        <w:rPr>
          <w:rFonts w:cs="Times New Roman"/>
          <w:b/>
          <w:bCs/>
          <w:i w:val="0"/>
          <w:caps/>
          <w:sz w:val="28"/>
          <w:szCs w:val="28"/>
          <w:lang w:val="en-US"/>
        </w:rPr>
      </w:pPr>
    </w:p>
    <w:p w:rsidR="00C460A8" w:rsidRPr="007007F8" w:rsidRDefault="00C460A8" w:rsidP="00C460A8">
      <w:pPr>
        <w:pStyle w:val="ae"/>
        <w:spacing w:before="0" w:after="0"/>
        <w:rPr>
          <w:rFonts w:cs="Times New Roman"/>
          <w:b/>
          <w:bCs/>
          <w:i w:val="0"/>
          <w:caps/>
          <w:sz w:val="28"/>
          <w:szCs w:val="28"/>
          <w:lang w:val="en-US"/>
        </w:rPr>
      </w:pPr>
    </w:p>
    <w:p w:rsidR="00C460A8" w:rsidRPr="007007F8" w:rsidRDefault="00C460A8" w:rsidP="00C460A8">
      <w:pPr>
        <w:pStyle w:val="ae"/>
        <w:spacing w:before="0" w:after="0"/>
        <w:rPr>
          <w:rFonts w:cs="Times New Roman"/>
          <w:b/>
          <w:bCs/>
          <w:i w:val="0"/>
          <w:caps/>
          <w:sz w:val="28"/>
          <w:szCs w:val="28"/>
          <w:lang w:val="en-US"/>
        </w:rPr>
      </w:pPr>
    </w:p>
    <w:p w:rsidR="00C460A8" w:rsidRPr="007007F8" w:rsidRDefault="00C460A8" w:rsidP="00C460A8">
      <w:pPr>
        <w:pStyle w:val="ae"/>
        <w:spacing w:before="0" w:after="0"/>
        <w:rPr>
          <w:rFonts w:cs="Times New Roman"/>
          <w:b/>
          <w:bCs/>
          <w:i w:val="0"/>
          <w:caps/>
          <w:sz w:val="28"/>
          <w:szCs w:val="28"/>
          <w:lang w:val="en-US"/>
        </w:rPr>
      </w:pPr>
    </w:p>
    <w:p w:rsidR="00C460A8" w:rsidRPr="007007F8" w:rsidRDefault="00C460A8" w:rsidP="00C460A8">
      <w:pPr>
        <w:pStyle w:val="ae"/>
        <w:spacing w:before="0" w:after="0"/>
        <w:rPr>
          <w:rFonts w:cs="Times New Roman"/>
          <w:b/>
          <w:bCs/>
          <w:i w:val="0"/>
          <w:caps/>
          <w:sz w:val="28"/>
          <w:szCs w:val="28"/>
          <w:lang w:val="en-US"/>
        </w:rPr>
      </w:pPr>
    </w:p>
    <w:p w:rsidR="00C460A8" w:rsidRPr="007007F8" w:rsidRDefault="00C460A8" w:rsidP="00C460A8">
      <w:pPr>
        <w:pStyle w:val="ae"/>
        <w:spacing w:before="0" w:after="0"/>
        <w:rPr>
          <w:rFonts w:cs="Times New Roman"/>
          <w:b/>
          <w:bCs/>
          <w:i w:val="0"/>
          <w:caps/>
          <w:sz w:val="28"/>
          <w:szCs w:val="28"/>
          <w:lang w:val="en-US"/>
        </w:rPr>
      </w:pPr>
    </w:p>
    <w:p w:rsidR="00C460A8" w:rsidRPr="00893E91" w:rsidRDefault="00C460A8" w:rsidP="00C460A8">
      <w:pPr>
        <w:pStyle w:val="ae"/>
        <w:spacing w:before="0" w:after="0"/>
        <w:jc w:val="center"/>
        <w:rPr>
          <w:rFonts w:cs="Times New Roman"/>
          <w:b/>
          <w:bCs/>
          <w:i w:val="0"/>
          <w:caps/>
          <w:sz w:val="32"/>
          <w:szCs w:val="32"/>
          <w:lang w:val="en-US"/>
        </w:rPr>
      </w:pPr>
      <w:r w:rsidRPr="00893E91">
        <w:rPr>
          <w:rFonts w:cs="Times New Roman"/>
          <w:i w:val="0"/>
          <w:sz w:val="32"/>
          <w:szCs w:val="32"/>
          <w:lang w:val="en-US"/>
        </w:rPr>
        <w:t>Dubinina E.S.</w:t>
      </w:r>
    </w:p>
    <w:p w:rsidR="00C460A8" w:rsidRPr="00893E91" w:rsidRDefault="00C460A8" w:rsidP="00C460A8">
      <w:pPr>
        <w:pStyle w:val="ae"/>
        <w:spacing w:before="0" w:after="0"/>
        <w:rPr>
          <w:rFonts w:cs="Times New Roman"/>
          <w:b/>
          <w:bCs/>
          <w:i w:val="0"/>
          <w:caps/>
          <w:sz w:val="32"/>
          <w:szCs w:val="32"/>
          <w:lang w:val="en-US"/>
        </w:rPr>
      </w:pPr>
    </w:p>
    <w:p w:rsidR="00C460A8" w:rsidRPr="00893E91" w:rsidRDefault="00C460A8" w:rsidP="00C460A8">
      <w:pPr>
        <w:pStyle w:val="ae"/>
        <w:spacing w:before="0" w:after="0"/>
        <w:rPr>
          <w:rFonts w:cs="Times New Roman"/>
          <w:b/>
          <w:bCs/>
          <w:i w:val="0"/>
          <w:caps/>
          <w:sz w:val="32"/>
          <w:szCs w:val="32"/>
          <w:lang w:val="en-US"/>
        </w:rPr>
      </w:pPr>
    </w:p>
    <w:p w:rsidR="00C460A8" w:rsidRPr="00893E91" w:rsidRDefault="00C460A8" w:rsidP="00C460A8">
      <w:pPr>
        <w:pStyle w:val="ae"/>
        <w:spacing w:before="0" w:after="0"/>
        <w:rPr>
          <w:rFonts w:cs="Times New Roman"/>
          <w:b/>
          <w:bCs/>
          <w:i w:val="0"/>
          <w:caps/>
          <w:sz w:val="32"/>
          <w:szCs w:val="32"/>
          <w:lang w:val="en-US"/>
        </w:rPr>
      </w:pPr>
    </w:p>
    <w:p w:rsidR="00C460A8" w:rsidRPr="00893E91" w:rsidRDefault="00C460A8" w:rsidP="00C460A8">
      <w:pPr>
        <w:pStyle w:val="ae"/>
        <w:spacing w:before="0" w:after="0"/>
        <w:rPr>
          <w:rFonts w:cs="Times New Roman"/>
          <w:b/>
          <w:bCs/>
          <w:i w:val="0"/>
          <w:caps/>
          <w:sz w:val="32"/>
          <w:szCs w:val="32"/>
          <w:lang w:val="en-US"/>
        </w:rPr>
      </w:pPr>
    </w:p>
    <w:p w:rsidR="00C460A8" w:rsidRPr="00893E91" w:rsidRDefault="00C460A8" w:rsidP="00C460A8">
      <w:pPr>
        <w:pStyle w:val="ae"/>
        <w:spacing w:before="0" w:after="0"/>
        <w:rPr>
          <w:rFonts w:cs="Times New Roman"/>
          <w:b/>
          <w:bCs/>
          <w:i w:val="0"/>
          <w:caps/>
          <w:sz w:val="32"/>
          <w:szCs w:val="32"/>
          <w:lang w:val="en-US"/>
        </w:rPr>
      </w:pPr>
    </w:p>
    <w:p w:rsidR="00C460A8" w:rsidRPr="00893E91" w:rsidRDefault="00C460A8" w:rsidP="00C460A8">
      <w:pPr>
        <w:pStyle w:val="ae"/>
        <w:spacing w:before="0" w:after="0"/>
        <w:rPr>
          <w:rFonts w:cs="Times New Roman"/>
          <w:b/>
          <w:bCs/>
          <w:i w:val="0"/>
          <w:caps/>
          <w:sz w:val="32"/>
          <w:szCs w:val="32"/>
          <w:lang w:val="en-US"/>
        </w:rPr>
      </w:pPr>
    </w:p>
    <w:p w:rsidR="00C460A8" w:rsidRPr="00893E91" w:rsidRDefault="00C460A8" w:rsidP="00C460A8">
      <w:pPr>
        <w:pStyle w:val="ae"/>
        <w:spacing w:before="0" w:after="0"/>
        <w:rPr>
          <w:rFonts w:cs="Times New Roman"/>
          <w:b/>
          <w:bCs/>
          <w:i w:val="0"/>
          <w:caps/>
          <w:sz w:val="32"/>
          <w:szCs w:val="32"/>
          <w:lang w:val="en-US"/>
        </w:rPr>
      </w:pPr>
    </w:p>
    <w:p w:rsidR="00C460A8" w:rsidRPr="00893E91" w:rsidRDefault="00C460A8" w:rsidP="00C460A8">
      <w:pPr>
        <w:pStyle w:val="ae"/>
        <w:spacing w:before="0" w:after="0"/>
        <w:rPr>
          <w:rFonts w:cs="Times New Roman"/>
          <w:b/>
          <w:i w:val="0"/>
          <w:caps/>
          <w:sz w:val="32"/>
          <w:szCs w:val="32"/>
          <w:lang w:val="en-US"/>
        </w:rPr>
      </w:pPr>
    </w:p>
    <w:p w:rsidR="00C460A8" w:rsidRPr="00893E91" w:rsidRDefault="00C460A8" w:rsidP="00C460A8">
      <w:pPr>
        <w:pStyle w:val="ae"/>
        <w:spacing w:before="0" w:after="0"/>
        <w:jc w:val="center"/>
        <w:rPr>
          <w:rFonts w:cs="Times New Roman"/>
          <w:i w:val="0"/>
          <w:sz w:val="32"/>
          <w:szCs w:val="32"/>
          <w:lang w:val="en-US"/>
        </w:rPr>
      </w:pPr>
      <w:r w:rsidRPr="009C0E0F">
        <w:rPr>
          <w:rFonts w:cs="Times New Roman"/>
          <w:i w:val="0"/>
          <w:sz w:val="32"/>
          <w:szCs w:val="32"/>
          <w:lang w:val="en-US"/>
        </w:rPr>
        <w:t>LECTURE NOTES</w:t>
      </w:r>
    </w:p>
    <w:p w:rsidR="00C460A8" w:rsidRPr="007007F8" w:rsidRDefault="00C460A8" w:rsidP="00C460A8">
      <w:pPr>
        <w:pStyle w:val="ae"/>
        <w:spacing w:before="0" w:after="0"/>
        <w:jc w:val="center"/>
        <w:rPr>
          <w:rFonts w:cs="Times New Roman"/>
          <w:i w:val="0"/>
          <w:sz w:val="28"/>
          <w:szCs w:val="28"/>
          <w:lang w:val="en-US"/>
        </w:rPr>
      </w:pPr>
      <w:r w:rsidRPr="00893E91">
        <w:rPr>
          <w:rFonts w:cs="Times New Roman"/>
          <w:i w:val="0"/>
          <w:sz w:val="32"/>
          <w:szCs w:val="32"/>
          <w:lang w:val="en-US"/>
        </w:rPr>
        <w:t xml:space="preserve">on discipline </w:t>
      </w:r>
      <w:r w:rsidRPr="00E6673A">
        <w:rPr>
          <w:rFonts w:cs="Times New Roman"/>
          <w:b/>
          <w:i w:val="0"/>
          <w:sz w:val="28"/>
          <w:szCs w:val="28"/>
          <w:lang w:val="en-US"/>
        </w:rPr>
        <w:t>«</w:t>
      </w:r>
      <w:r w:rsidRPr="008E7EA1">
        <w:rPr>
          <w:b/>
          <w:bCs/>
          <w:sz w:val="28"/>
          <w:szCs w:val="28"/>
          <w:lang w:val="en-US"/>
        </w:rPr>
        <w:t>General technology of silicates</w:t>
      </w:r>
      <w:r w:rsidRPr="00893E91">
        <w:rPr>
          <w:rFonts w:cs="Times New Roman"/>
          <w:i w:val="0"/>
          <w:sz w:val="32"/>
          <w:szCs w:val="32"/>
          <w:lang w:val="en-US"/>
        </w:rPr>
        <w:t>»</w:t>
      </w: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Cs/>
          <w:i w:val="0"/>
          <w:sz w:val="28"/>
          <w:szCs w:val="28"/>
          <w:lang w:val="en-US"/>
        </w:rPr>
      </w:pPr>
    </w:p>
    <w:p w:rsidR="00C460A8" w:rsidRPr="00091E09" w:rsidRDefault="00C460A8" w:rsidP="00C460A8">
      <w:pPr>
        <w:pStyle w:val="ae"/>
        <w:spacing w:before="0" w:after="0"/>
        <w:rPr>
          <w:rFonts w:cs="Times New Roman"/>
          <w:bCs/>
          <w:i w:val="0"/>
          <w:sz w:val="28"/>
          <w:szCs w:val="28"/>
          <w:lang w:val="en-US"/>
        </w:rPr>
      </w:pPr>
    </w:p>
    <w:p w:rsidR="00C460A8" w:rsidRPr="00091E09" w:rsidRDefault="00C460A8" w:rsidP="00C460A8">
      <w:pPr>
        <w:pStyle w:val="ae"/>
        <w:spacing w:before="0" w:after="0"/>
        <w:rPr>
          <w:rFonts w:cs="Times New Roman"/>
          <w:bCs/>
          <w:i w:val="0"/>
          <w:sz w:val="28"/>
          <w:szCs w:val="28"/>
          <w:lang w:val="en-US"/>
        </w:rPr>
      </w:pPr>
    </w:p>
    <w:p w:rsidR="00C460A8" w:rsidRPr="007007F8" w:rsidRDefault="00C460A8" w:rsidP="00C460A8">
      <w:pPr>
        <w:pStyle w:val="ae"/>
        <w:spacing w:before="0" w:after="0"/>
        <w:rPr>
          <w:rFonts w:cs="Times New Roman"/>
          <w:b/>
          <w:bCs/>
          <w:i w:val="0"/>
          <w:caps/>
          <w:sz w:val="28"/>
          <w:szCs w:val="28"/>
          <w:lang w:val="en-US"/>
        </w:rPr>
      </w:pPr>
    </w:p>
    <w:p w:rsidR="00C460A8" w:rsidRPr="00366D9D" w:rsidRDefault="00C460A8" w:rsidP="00C460A8">
      <w:pPr>
        <w:pStyle w:val="ae"/>
        <w:spacing w:before="0" w:after="0"/>
        <w:jc w:val="center"/>
        <w:rPr>
          <w:rFonts w:cs="Times New Roman"/>
          <w:i w:val="0"/>
          <w:sz w:val="28"/>
          <w:szCs w:val="28"/>
          <w:lang w:val="en-US"/>
        </w:rPr>
      </w:pPr>
      <w:r w:rsidRPr="007007F8">
        <w:rPr>
          <w:rFonts w:cs="Times New Roman"/>
          <w:i w:val="0"/>
          <w:sz w:val="28"/>
          <w:szCs w:val="28"/>
          <w:lang w:val="en-US"/>
        </w:rPr>
        <w:t>Shymkent, 20</w:t>
      </w:r>
      <w:r w:rsidRPr="00E6673A">
        <w:rPr>
          <w:rFonts w:cs="Times New Roman"/>
          <w:i w:val="0"/>
          <w:sz w:val="28"/>
          <w:szCs w:val="28"/>
          <w:lang w:val="en-US"/>
        </w:rPr>
        <w:t>2</w:t>
      </w:r>
      <w:r w:rsidR="001D7371" w:rsidRPr="00366D9D">
        <w:rPr>
          <w:rFonts w:cs="Times New Roman"/>
          <w:i w:val="0"/>
          <w:sz w:val="28"/>
          <w:szCs w:val="28"/>
          <w:lang w:val="en-US"/>
        </w:rPr>
        <w:t>3</w:t>
      </w: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366D9D" w:rsidRDefault="001D7371" w:rsidP="00C460A8">
      <w:pPr>
        <w:pStyle w:val="ae"/>
        <w:spacing w:before="0" w:after="0"/>
        <w:jc w:val="center"/>
        <w:rPr>
          <w:rFonts w:cs="Times New Roman"/>
          <w:i w:val="0"/>
          <w:sz w:val="28"/>
          <w:szCs w:val="28"/>
          <w:lang w:val="en-US"/>
        </w:rPr>
      </w:pPr>
    </w:p>
    <w:p w:rsidR="001D7371" w:rsidRPr="00AB1B58" w:rsidRDefault="001D7371" w:rsidP="001D7371">
      <w:pPr>
        <w:spacing w:after="0" w:line="240" w:lineRule="auto"/>
        <w:jc w:val="center"/>
        <w:rPr>
          <w:rFonts w:ascii="Times New Roman" w:eastAsia="SimSun" w:hAnsi="Times New Roman" w:cs="Times New Roman"/>
          <w:caps/>
          <w:sz w:val="24"/>
          <w:szCs w:val="24"/>
          <w:lang w:val="en-US"/>
        </w:rPr>
      </w:pPr>
      <w:r w:rsidRPr="00AB1B58">
        <w:rPr>
          <w:rFonts w:ascii="Times New Roman" w:eastAsia="SimSun" w:hAnsi="Times New Roman" w:cs="Times New Roman"/>
          <w:caps/>
          <w:sz w:val="24"/>
          <w:szCs w:val="24"/>
          <w:lang w:val="en-US"/>
        </w:rPr>
        <w:t>MINISTRY OF SCIENCEs AND higher EDUCATION OF THE REPUBLIC OF KAZAKHSTAN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0"/>
        <w:gridCol w:w="6135"/>
      </w:tblGrid>
      <w:tr w:rsidR="001D7371" w:rsidRPr="00D61678" w:rsidTr="001D7371">
        <w:tc>
          <w:tcPr>
            <w:tcW w:w="3220" w:type="dxa"/>
            <w:tcBorders>
              <w:top w:val="nil"/>
              <w:left w:val="nil"/>
              <w:bottom w:val="nil"/>
              <w:right w:val="nil"/>
            </w:tcBorders>
            <w:shd w:val="clear" w:color="auto" w:fill="auto"/>
          </w:tcPr>
          <w:p w:rsidR="001D7371" w:rsidRPr="002E56BB" w:rsidRDefault="001D7371" w:rsidP="001D7371">
            <w:pPr>
              <w:autoSpaceDE w:val="0"/>
              <w:autoSpaceDN w:val="0"/>
              <w:adjustRightInd w:val="0"/>
              <w:spacing w:after="0" w:line="240" w:lineRule="auto"/>
              <w:jc w:val="both"/>
              <w:rPr>
                <w:rFonts w:ascii="Times New Roman" w:hAnsi="Times New Roman" w:cs="Times New Roman"/>
                <w:bCs/>
                <w:sz w:val="24"/>
                <w:szCs w:val="24"/>
                <w:lang w:val="en-US"/>
              </w:rPr>
            </w:pPr>
            <w:r>
              <w:rPr>
                <w:rFonts w:ascii="Times New Roman" w:hAnsi="Times New Roman" w:cs="Times New Roman"/>
                <w:noProof/>
                <w:sz w:val="28"/>
                <w:szCs w:val="28"/>
              </w:rPr>
              <w:drawing>
                <wp:inline distT="0" distB="0" distL="0" distR="0">
                  <wp:extent cx="1809750" cy="990600"/>
                  <wp:effectExtent l="1905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го ЮКГУ новый"/>
                          <pic:cNvPicPr>
                            <a:picLocks noChangeAspect="1" noChangeArrowheads="1"/>
                          </pic:cNvPicPr>
                        </pic:nvPicPr>
                        <pic:blipFill>
                          <a:blip r:embed="rId8"/>
                          <a:srcRect/>
                          <a:stretch>
                            <a:fillRect/>
                          </a:stretch>
                        </pic:blipFill>
                        <pic:spPr bwMode="auto">
                          <a:xfrm>
                            <a:off x="0" y="0"/>
                            <a:ext cx="1809750" cy="990600"/>
                          </a:xfrm>
                          <a:prstGeom prst="rect">
                            <a:avLst/>
                          </a:prstGeom>
                          <a:noFill/>
                          <a:ln w="9525">
                            <a:noFill/>
                            <a:miter lim="800000"/>
                            <a:headEnd/>
                            <a:tailEnd/>
                          </a:ln>
                        </pic:spPr>
                      </pic:pic>
                    </a:graphicData>
                  </a:graphic>
                </wp:inline>
              </w:drawing>
            </w:r>
          </w:p>
        </w:tc>
        <w:tc>
          <w:tcPr>
            <w:tcW w:w="6135" w:type="dxa"/>
            <w:tcBorders>
              <w:top w:val="nil"/>
              <w:left w:val="nil"/>
              <w:bottom w:val="nil"/>
              <w:right w:val="nil"/>
            </w:tcBorders>
            <w:shd w:val="clear" w:color="auto" w:fill="auto"/>
          </w:tcPr>
          <w:p w:rsidR="001D7371" w:rsidRPr="002E56BB" w:rsidRDefault="001D7371" w:rsidP="001D7371">
            <w:pPr>
              <w:autoSpaceDE w:val="0"/>
              <w:autoSpaceDN w:val="0"/>
              <w:adjustRightInd w:val="0"/>
              <w:spacing w:after="0" w:line="240" w:lineRule="auto"/>
              <w:rPr>
                <w:rFonts w:ascii="Times New Roman" w:hAnsi="Times New Roman" w:cs="Times New Roman"/>
                <w:b/>
                <w:color w:val="000000"/>
                <w:sz w:val="28"/>
                <w:szCs w:val="28"/>
              </w:rPr>
            </w:pPr>
          </w:p>
          <w:p w:rsidR="001D7371" w:rsidRPr="002E56BB" w:rsidRDefault="001D7371" w:rsidP="001D7371">
            <w:pPr>
              <w:autoSpaceDE w:val="0"/>
              <w:autoSpaceDN w:val="0"/>
              <w:adjustRightInd w:val="0"/>
              <w:spacing w:after="0" w:line="240" w:lineRule="auto"/>
              <w:jc w:val="center"/>
              <w:rPr>
                <w:rFonts w:ascii="Times New Roman" w:hAnsi="Times New Roman" w:cs="Times New Roman"/>
                <w:bCs/>
                <w:sz w:val="24"/>
                <w:szCs w:val="24"/>
                <w:lang w:val="en-US"/>
              </w:rPr>
            </w:pPr>
            <w:r w:rsidRPr="002E56BB">
              <w:rPr>
                <w:rFonts w:ascii="Times New Roman" w:hAnsi="Times New Roman" w:cs="Times New Roman"/>
                <w:b/>
                <w:color w:val="000000"/>
                <w:sz w:val="28"/>
                <w:szCs w:val="28"/>
                <w:lang w:val="en-US"/>
              </w:rPr>
              <w:t>Non-profit joint stock company «M. Auezov South Kazakhstan university»</w:t>
            </w:r>
          </w:p>
          <w:p w:rsidR="001D7371" w:rsidRPr="002E56BB" w:rsidRDefault="001D7371" w:rsidP="001D7371">
            <w:pPr>
              <w:autoSpaceDE w:val="0"/>
              <w:autoSpaceDN w:val="0"/>
              <w:adjustRightInd w:val="0"/>
              <w:spacing w:after="0" w:line="240" w:lineRule="auto"/>
              <w:jc w:val="both"/>
              <w:rPr>
                <w:rFonts w:ascii="Times New Roman" w:hAnsi="Times New Roman" w:cs="Times New Roman"/>
                <w:bCs/>
                <w:sz w:val="24"/>
                <w:szCs w:val="24"/>
                <w:lang w:val="en-US"/>
              </w:rPr>
            </w:pPr>
          </w:p>
        </w:tc>
      </w:tr>
    </w:tbl>
    <w:p w:rsidR="001D7371" w:rsidRPr="00577CCF" w:rsidRDefault="001D7371"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577CCF" w:rsidRPr="000C59D3" w:rsidRDefault="00577CCF"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577CCF" w:rsidRPr="000C59D3" w:rsidRDefault="00577CCF"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577CCF" w:rsidRPr="000C59D3" w:rsidRDefault="00577CCF"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577CCF" w:rsidRPr="000C59D3" w:rsidRDefault="00577CCF"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1D7371" w:rsidRPr="00366D9D" w:rsidRDefault="001D7371"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1D7371" w:rsidRPr="00893E91" w:rsidRDefault="001D7371" w:rsidP="001D7371">
      <w:pPr>
        <w:pStyle w:val="ae"/>
        <w:spacing w:before="0" w:after="0"/>
        <w:jc w:val="center"/>
        <w:rPr>
          <w:rFonts w:cs="Times New Roman"/>
          <w:b/>
          <w:bCs/>
          <w:i w:val="0"/>
          <w:caps/>
          <w:sz w:val="32"/>
          <w:szCs w:val="32"/>
          <w:lang w:val="en-US"/>
        </w:rPr>
      </w:pPr>
      <w:r w:rsidRPr="00893E91">
        <w:rPr>
          <w:rFonts w:cs="Times New Roman"/>
          <w:i w:val="0"/>
          <w:sz w:val="32"/>
          <w:szCs w:val="32"/>
          <w:lang w:val="en-US"/>
        </w:rPr>
        <w:t>Dubinina E.S.</w:t>
      </w:r>
    </w:p>
    <w:p w:rsidR="001D7371" w:rsidRPr="00893E91" w:rsidRDefault="001D7371" w:rsidP="001D7371">
      <w:pPr>
        <w:pStyle w:val="ae"/>
        <w:spacing w:before="0" w:after="0"/>
        <w:rPr>
          <w:rFonts w:cs="Times New Roman"/>
          <w:b/>
          <w:bCs/>
          <w:i w:val="0"/>
          <w:caps/>
          <w:sz w:val="32"/>
          <w:szCs w:val="32"/>
          <w:lang w:val="en-US"/>
        </w:rPr>
      </w:pPr>
    </w:p>
    <w:p w:rsidR="001D7371" w:rsidRPr="00893E91" w:rsidRDefault="001D7371" w:rsidP="001D7371">
      <w:pPr>
        <w:pStyle w:val="ae"/>
        <w:spacing w:before="0" w:after="0"/>
        <w:rPr>
          <w:rFonts w:cs="Times New Roman"/>
          <w:b/>
          <w:bCs/>
          <w:i w:val="0"/>
          <w:caps/>
          <w:sz w:val="32"/>
          <w:szCs w:val="32"/>
          <w:lang w:val="en-US"/>
        </w:rPr>
      </w:pPr>
    </w:p>
    <w:p w:rsidR="001D7371" w:rsidRPr="00893E91" w:rsidRDefault="001D7371" w:rsidP="001D7371">
      <w:pPr>
        <w:pStyle w:val="ae"/>
        <w:spacing w:before="0" w:after="0"/>
        <w:rPr>
          <w:rFonts w:cs="Times New Roman"/>
          <w:b/>
          <w:bCs/>
          <w:i w:val="0"/>
          <w:caps/>
          <w:sz w:val="32"/>
          <w:szCs w:val="32"/>
          <w:lang w:val="en-US"/>
        </w:rPr>
      </w:pPr>
    </w:p>
    <w:p w:rsidR="001D7371" w:rsidRPr="00893E91" w:rsidRDefault="001D7371" w:rsidP="001D7371">
      <w:pPr>
        <w:pStyle w:val="ae"/>
        <w:spacing w:before="0" w:after="0"/>
        <w:rPr>
          <w:rFonts w:cs="Times New Roman"/>
          <w:b/>
          <w:i w:val="0"/>
          <w:caps/>
          <w:sz w:val="32"/>
          <w:szCs w:val="32"/>
          <w:lang w:val="en-US"/>
        </w:rPr>
      </w:pPr>
    </w:p>
    <w:p w:rsidR="001D7371" w:rsidRPr="00893E91" w:rsidRDefault="001D7371" w:rsidP="001D7371">
      <w:pPr>
        <w:pStyle w:val="ae"/>
        <w:spacing w:before="0" w:after="0"/>
        <w:jc w:val="center"/>
        <w:rPr>
          <w:rFonts w:cs="Times New Roman"/>
          <w:i w:val="0"/>
          <w:sz w:val="32"/>
          <w:szCs w:val="32"/>
          <w:lang w:val="en-US"/>
        </w:rPr>
      </w:pPr>
      <w:r w:rsidRPr="009C0E0F">
        <w:rPr>
          <w:rFonts w:cs="Times New Roman"/>
          <w:i w:val="0"/>
          <w:sz w:val="32"/>
          <w:szCs w:val="32"/>
          <w:lang w:val="en-US"/>
        </w:rPr>
        <w:t>LECTURE NOTES</w:t>
      </w:r>
    </w:p>
    <w:p w:rsidR="001D7371" w:rsidRPr="007007F8" w:rsidRDefault="001D7371" w:rsidP="001D7371">
      <w:pPr>
        <w:pStyle w:val="ae"/>
        <w:spacing w:before="0" w:after="0"/>
        <w:jc w:val="center"/>
        <w:rPr>
          <w:rFonts w:cs="Times New Roman"/>
          <w:i w:val="0"/>
          <w:sz w:val="28"/>
          <w:szCs w:val="28"/>
          <w:lang w:val="en-US"/>
        </w:rPr>
      </w:pPr>
      <w:r w:rsidRPr="00893E91">
        <w:rPr>
          <w:rFonts w:cs="Times New Roman"/>
          <w:i w:val="0"/>
          <w:sz w:val="32"/>
          <w:szCs w:val="32"/>
          <w:lang w:val="en-US"/>
        </w:rPr>
        <w:t xml:space="preserve">on discipline </w:t>
      </w:r>
      <w:r w:rsidRPr="00E6673A">
        <w:rPr>
          <w:rFonts w:cs="Times New Roman"/>
          <w:b/>
          <w:i w:val="0"/>
          <w:sz w:val="28"/>
          <w:szCs w:val="28"/>
          <w:lang w:val="en-US"/>
        </w:rPr>
        <w:t>«</w:t>
      </w:r>
      <w:r w:rsidRPr="008E7EA1">
        <w:rPr>
          <w:b/>
          <w:bCs/>
          <w:sz w:val="28"/>
          <w:szCs w:val="28"/>
          <w:lang w:val="en-US"/>
        </w:rPr>
        <w:t>General technology of silicates</w:t>
      </w:r>
      <w:r w:rsidRPr="00893E91">
        <w:rPr>
          <w:rFonts w:cs="Times New Roman"/>
          <w:i w:val="0"/>
          <w:sz w:val="32"/>
          <w:szCs w:val="32"/>
          <w:lang w:val="en-US"/>
        </w:rPr>
        <w:t>»</w:t>
      </w:r>
    </w:p>
    <w:p w:rsidR="001D7371" w:rsidRPr="00366D9D" w:rsidRDefault="001D7371"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1D7371" w:rsidRPr="00366D9D" w:rsidRDefault="001D7371" w:rsidP="001D7371">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r w:rsidRPr="001D7371">
        <w:rPr>
          <w:rFonts w:ascii="Times New Roman" w:hAnsi="Times New Roman" w:cs="Times New Roman"/>
          <w:sz w:val="24"/>
          <w:szCs w:val="24"/>
          <w:lang w:val="en-US"/>
        </w:rPr>
        <w:t xml:space="preserve">for students of </w:t>
      </w:r>
    </w:p>
    <w:p w:rsidR="001D7371" w:rsidRPr="004A22B3" w:rsidRDefault="001D7371" w:rsidP="001D737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4A22B3">
        <w:rPr>
          <w:rFonts w:ascii="Times New Roman" w:hAnsi="Times New Roman" w:cs="Times New Roman"/>
          <w:bCs/>
          <w:sz w:val="28"/>
          <w:szCs w:val="28"/>
          <w:lang w:val="en-US"/>
        </w:rPr>
        <w:t xml:space="preserve">EP </w:t>
      </w:r>
      <w:r w:rsidRPr="004A22B3">
        <w:rPr>
          <w:rFonts w:ascii="Times New Roman" w:hAnsi="Times New Roman" w:cs="Times New Roman"/>
          <w:snapToGrid w:val="0"/>
          <w:sz w:val="24"/>
          <w:szCs w:val="24"/>
          <w:lang w:val="kk-KZ"/>
        </w:rPr>
        <w:t>6В07190</w:t>
      </w:r>
      <w:r w:rsidRPr="004A22B3">
        <w:rPr>
          <w:rFonts w:ascii="Times New Roman" w:hAnsi="Times New Roman" w:cs="Times New Roman"/>
          <w:sz w:val="24"/>
          <w:szCs w:val="24"/>
          <w:lang w:val="en-US"/>
        </w:rPr>
        <w:t>– «</w:t>
      </w:r>
      <w:r w:rsidRPr="004A22B3">
        <w:rPr>
          <w:rFonts w:ascii="Times New Roman" w:hAnsi="Times New Roman" w:cs="Times New Roman"/>
          <w:color w:val="000000"/>
          <w:sz w:val="24"/>
          <w:szCs w:val="24"/>
          <w:lang w:val="en-US"/>
        </w:rPr>
        <w:t>Chemical technology of i</w:t>
      </w:r>
      <w:r w:rsidRPr="004A22B3">
        <w:rPr>
          <w:rFonts w:ascii="Times New Roman" w:hAnsi="Times New Roman" w:cs="Times New Roman"/>
          <w:sz w:val="24"/>
          <w:szCs w:val="24"/>
          <w:lang w:val="en-US"/>
        </w:rPr>
        <w:t>nfusible nonmetallic and silicate materials</w:t>
      </w:r>
    </w:p>
    <w:p w:rsidR="001D7371" w:rsidRPr="001D7371" w:rsidRDefault="001D7371" w:rsidP="00C460A8">
      <w:pPr>
        <w:pStyle w:val="ae"/>
        <w:spacing w:before="0" w:after="0"/>
        <w:jc w:val="center"/>
        <w:rPr>
          <w:rFonts w:cs="Times New Roman"/>
          <w:b/>
          <w:bCs/>
          <w:i w:val="0"/>
          <w:caps/>
          <w:sz w:val="28"/>
          <w:szCs w:val="28"/>
          <w:lang w:val="en-US"/>
        </w:rPr>
      </w:pPr>
    </w:p>
    <w:p w:rsidR="00C460A8" w:rsidRDefault="00C460A8"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Default="001D7371"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1D7371" w:rsidRPr="001D7371" w:rsidRDefault="001D7371" w:rsidP="001D7371">
      <w:pPr>
        <w:shd w:val="clear" w:color="auto" w:fill="FFFFFF"/>
        <w:spacing w:after="0" w:line="240" w:lineRule="auto"/>
        <w:ind w:firstLine="408"/>
        <w:jc w:val="center"/>
        <w:rPr>
          <w:rStyle w:val="tlid-translation"/>
          <w:rFonts w:ascii="Times New Roman" w:hAnsi="Times New Roman"/>
          <w:b/>
          <w:i/>
          <w:sz w:val="24"/>
          <w:szCs w:val="24"/>
          <w:lang w:val="en-US"/>
        </w:rPr>
      </w:pPr>
      <w:r w:rsidRPr="001D7371">
        <w:rPr>
          <w:rFonts w:ascii="Times New Roman" w:hAnsi="Times New Roman" w:cs="Times New Roman"/>
          <w:sz w:val="28"/>
          <w:szCs w:val="28"/>
          <w:lang w:val="en-US"/>
        </w:rPr>
        <w:t>Shymkent, 202</w:t>
      </w:r>
      <w:r w:rsidRPr="001D7371">
        <w:rPr>
          <w:rFonts w:ascii="Times New Roman" w:hAnsi="Times New Roman" w:cs="Times New Roman"/>
          <w:i/>
          <w:sz w:val="28"/>
          <w:szCs w:val="28"/>
          <w:lang w:val="en-US"/>
        </w:rPr>
        <w:t>3</w:t>
      </w:r>
    </w:p>
    <w:p w:rsidR="001D7371" w:rsidRPr="00D94D2C" w:rsidRDefault="001D7371" w:rsidP="001D7371">
      <w:pPr>
        <w:pStyle w:val="ae"/>
        <w:jc w:val="both"/>
        <w:rPr>
          <w:sz w:val="28"/>
          <w:szCs w:val="28"/>
          <w:lang w:val="en-US"/>
        </w:rPr>
      </w:pPr>
      <w:r w:rsidRPr="00D94D2C">
        <w:rPr>
          <w:sz w:val="28"/>
          <w:szCs w:val="28"/>
          <w:lang w:val="en-US"/>
        </w:rPr>
        <w:lastRenderedPageBreak/>
        <w:t xml:space="preserve">UDC </w:t>
      </w:r>
      <w:r w:rsidRPr="00D94D2C">
        <w:rPr>
          <w:sz w:val="28"/>
          <w:szCs w:val="28"/>
          <w:u w:val="single"/>
          <w:lang w:val="en-US"/>
        </w:rPr>
        <w:t>666.017(075.3)</w:t>
      </w:r>
    </w:p>
    <w:p w:rsidR="004A22B3" w:rsidRPr="00D94D2C" w:rsidRDefault="004A22B3" w:rsidP="001D7371">
      <w:pPr>
        <w:pStyle w:val="ae"/>
        <w:spacing w:before="0" w:after="0"/>
        <w:ind w:firstLine="567"/>
        <w:jc w:val="both"/>
        <w:rPr>
          <w:sz w:val="28"/>
          <w:szCs w:val="28"/>
          <w:lang w:val="en-US"/>
        </w:rPr>
      </w:pPr>
    </w:p>
    <w:p w:rsidR="001D7371" w:rsidRPr="00D94D2C" w:rsidRDefault="001D7371" w:rsidP="001D7371">
      <w:pPr>
        <w:pStyle w:val="ae"/>
        <w:spacing w:before="0" w:after="0"/>
        <w:ind w:firstLine="567"/>
        <w:jc w:val="both"/>
        <w:rPr>
          <w:bCs/>
          <w:caps/>
          <w:sz w:val="28"/>
          <w:szCs w:val="28"/>
          <w:lang w:val="en-US"/>
        </w:rPr>
      </w:pPr>
      <w:r w:rsidRPr="00D94D2C">
        <w:rPr>
          <w:sz w:val="28"/>
          <w:szCs w:val="28"/>
          <w:lang w:val="en-US"/>
        </w:rPr>
        <w:t xml:space="preserve">Dubinina E.S. </w:t>
      </w:r>
      <w:r w:rsidRPr="00D94D2C">
        <w:rPr>
          <w:rFonts w:cs="Times New Roman"/>
          <w:sz w:val="28"/>
          <w:szCs w:val="28"/>
          <w:lang w:val="en-US"/>
        </w:rPr>
        <w:t>Lecture notes on discipline</w:t>
      </w:r>
      <w:r w:rsidRPr="00D94D2C">
        <w:rPr>
          <w:rFonts w:cs="Times New Roman"/>
          <w:i w:val="0"/>
          <w:sz w:val="28"/>
          <w:szCs w:val="28"/>
          <w:lang w:val="en-US"/>
        </w:rPr>
        <w:t xml:space="preserve"> «</w:t>
      </w:r>
      <w:r w:rsidRPr="00D94D2C">
        <w:rPr>
          <w:bCs/>
          <w:sz w:val="28"/>
          <w:szCs w:val="28"/>
          <w:lang w:val="en-US"/>
        </w:rPr>
        <w:t>General technology of silicates</w:t>
      </w:r>
      <w:r w:rsidRPr="00D94D2C">
        <w:rPr>
          <w:rFonts w:cs="Times New Roman"/>
          <w:i w:val="0"/>
          <w:sz w:val="28"/>
          <w:szCs w:val="28"/>
          <w:lang w:val="en-US"/>
        </w:rPr>
        <w:t>»</w:t>
      </w:r>
      <w:r w:rsidRPr="00D94D2C">
        <w:rPr>
          <w:sz w:val="28"/>
          <w:szCs w:val="28"/>
          <w:lang w:val="en-US"/>
        </w:rPr>
        <w:t>. Shymkent: M.Auezov South-Kazakhstan  university; 2023. – 1</w:t>
      </w:r>
      <w:r w:rsidR="00BD18AB" w:rsidRPr="00577CCF">
        <w:rPr>
          <w:sz w:val="28"/>
          <w:szCs w:val="28"/>
          <w:lang w:val="en-US"/>
        </w:rPr>
        <w:t>36</w:t>
      </w:r>
      <w:r w:rsidRPr="00D94D2C">
        <w:rPr>
          <w:sz w:val="28"/>
          <w:szCs w:val="28"/>
        </w:rPr>
        <w:t>р</w:t>
      </w:r>
      <w:r w:rsidRPr="00D94D2C">
        <w:rPr>
          <w:sz w:val="28"/>
          <w:szCs w:val="28"/>
          <w:lang w:val="en-US"/>
        </w:rPr>
        <w:t>.</w:t>
      </w:r>
    </w:p>
    <w:p w:rsidR="001D7371" w:rsidRPr="00366D9D" w:rsidRDefault="001D7371" w:rsidP="00CE155C">
      <w:pPr>
        <w:shd w:val="clear" w:color="auto" w:fill="FFFFFF"/>
        <w:spacing w:after="0" w:line="240" w:lineRule="auto"/>
        <w:ind w:firstLine="408"/>
        <w:jc w:val="both"/>
        <w:rPr>
          <w:rStyle w:val="tlid-translation"/>
          <w:rFonts w:ascii="Times New Roman" w:hAnsi="Times New Roman"/>
          <w:i/>
          <w:sz w:val="28"/>
          <w:szCs w:val="28"/>
          <w:lang w:val="en-US"/>
        </w:rPr>
      </w:pPr>
    </w:p>
    <w:p w:rsidR="004A22B3" w:rsidRPr="00366D9D" w:rsidRDefault="004A22B3" w:rsidP="00CE155C">
      <w:pPr>
        <w:shd w:val="clear" w:color="auto" w:fill="FFFFFF"/>
        <w:spacing w:after="0" w:line="240" w:lineRule="auto"/>
        <w:ind w:firstLine="408"/>
        <w:jc w:val="both"/>
        <w:rPr>
          <w:rStyle w:val="tlid-translation"/>
          <w:rFonts w:ascii="Times New Roman" w:hAnsi="Times New Roman"/>
          <w:i/>
          <w:sz w:val="28"/>
          <w:szCs w:val="28"/>
          <w:lang w:val="en-US"/>
        </w:rPr>
      </w:pPr>
    </w:p>
    <w:p w:rsidR="004A22B3" w:rsidRPr="004A22B3" w:rsidRDefault="004A22B3" w:rsidP="004A22B3">
      <w:pPr>
        <w:shd w:val="clear" w:color="auto" w:fill="FFFFFF"/>
        <w:spacing w:after="0" w:line="240" w:lineRule="auto"/>
        <w:ind w:firstLine="408"/>
        <w:jc w:val="both"/>
        <w:rPr>
          <w:rStyle w:val="tlid-translation"/>
          <w:rFonts w:ascii="Times New Roman" w:hAnsi="Times New Roman"/>
          <w:sz w:val="28"/>
          <w:szCs w:val="28"/>
          <w:lang w:val="en-US"/>
        </w:rPr>
      </w:pPr>
      <w:r w:rsidRPr="004A22B3">
        <w:rPr>
          <w:rStyle w:val="tlid-translation"/>
          <w:rFonts w:ascii="Times New Roman" w:hAnsi="Times New Roman"/>
          <w:sz w:val="28"/>
          <w:szCs w:val="28"/>
          <w:lang w:val="en-US"/>
        </w:rPr>
        <w:t>Lecture notes are compiled in accordance with the requirements of the curriculum and the program of the discipline "General technology of silicates" and include all the necessary information for conducting the course.</w:t>
      </w:r>
    </w:p>
    <w:p w:rsidR="00C460A8" w:rsidRPr="004A22B3" w:rsidRDefault="004A22B3" w:rsidP="004A22B3">
      <w:pPr>
        <w:shd w:val="clear" w:color="auto" w:fill="FFFFFF"/>
        <w:spacing w:after="0" w:line="240" w:lineRule="auto"/>
        <w:ind w:firstLine="408"/>
        <w:jc w:val="both"/>
        <w:rPr>
          <w:rStyle w:val="tlid-translation"/>
          <w:rFonts w:ascii="Times New Roman" w:hAnsi="Times New Roman"/>
          <w:sz w:val="28"/>
          <w:szCs w:val="28"/>
          <w:lang w:val="en-US"/>
        </w:rPr>
      </w:pPr>
      <w:r w:rsidRPr="004A22B3">
        <w:rPr>
          <w:rStyle w:val="tlid-translation"/>
          <w:rFonts w:ascii="Times New Roman" w:hAnsi="Times New Roman"/>
          <w:sz w:val="28"/>
          <w:szCs w:val="28"/>
          <w:lang w:val="en-US"/>
        </w:rPr>
        <w:t>Lecture notes are necessary to consolidate the main provisions of the course "General technology of silicates", to provide basic knowledge underlying professional activity in the field of chemical technology of refractory non-metallic and silicate materials. Lecture notes contain: introduction, topics of classes, brief theoretical information, questions for self-control, list of references</w:t>
      </w:r>
    </w:p>
    <w:p w:rsidR="001D7371" w:rsidRPr="00366D9D" w:rsidRDefault="001D7371"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1D7371"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r w:rsidRPr="004A22B3">
        <w:rPr>
          <w:rStyle w:val="tlid-translation"/>
          <w:rFonts w:ascii="Times New Roman" w:hAnsi="Times New Roman"/>
          <w:sz w:val="28"/>
          <w:szCs w:val="28"/>
          <w:lang w:val="en-US"/>
        </w:rPr>
        <w:t>Lecture notes</w:t>
      </w:r>
      <w:r w:rsidRPr="004A22B3">
        <w:rPr>
          <w:rFonts w:ascii="Times New Roman" w:hAnsi="Times New Roman" w:cs="Times New Roman"/>
          <w:sz w:val="28"/>
          <w:szCs w:val="28"/>
          <w:lang w:val="en-US"/>
        </w:rPr>
        <w:t xml:space="preserve"> are intended for students of </w:t>
      </w:r>
      <w:r w:rsidRPr="004A22B3">
        <w:rPr>
          <w:rFonts w:ascii="Times New Roman" w:hAnsi="Times New Roman" w:cs="Times New Roman"/>
          <w:bCs/>
          <w:sz w:val="28"/>
          <w:szCs w:val="28"/>
          <w:lang w:val="en-US"/>
        </w:rPr>
        <w:t xml:space="preserve">EP </w:t>
      </w:r>
      <w:r w:rsidRPr="004A22B3">
        <w:rPr>
          <w:rFonts w:ascii="Times New Roman" w:hAnsi="Times New Roman" w:cs="Times New Roman"/>
          <w:snapToGrid w:val="0"/>
          <w:sz w:val="28"/>
          <w:szCs w:val="28"/>
          <w:lang w:val="kk-KZ"/>
        </w:rPr>
        <w:t>6В07190</w:t>
      </w:r>
      <w:r w:rsidRPr="004A22B3">
        <w:rPr>
          <w:rFonts w:ascii="Times New Roman" w:hAnsi="Times New Roman" w:cs="Times New Roman"/>
          <w:sz w:val="28"/>
          <w:szCs w:val="28"/>
          <w:lang w:val="en-US"/>
        </w:rPr>
        <w:t>– «</w:t>
      </w:r>
      <w:r w:rsidRPr="004A22B3">
        <w:rPr>
          <w:rFonts w:ascii="Times New Roman" w:hAnsi="Times New Roman" w:cs="Times New Roman"/>
          <w:color w:val="000000"/>
          <w:sz w:val="28"/>
          <w:szCs w:val="28"/>
          <w:lang w:val="en-US"/>
        </w:rPr>
        <w:t>Chemical technology of i</w:t>
      </w:r>
      <w:r w:rsidRPr="004A22B3">
        <w:rPr>
          <w:rFonts w:ascii="Times New Roman" w:hAnsi="Times New Roman" w:cs="Times New Roman"/>
          <w:sz w:val="28"/>
          <w:szCs w:val="28"/>
          <w:lang w:val="en-US"/>
        </w:rPr>
        <w:t>nfusible nonmetallic and silicate materials</w:t>
      </w:r>
    </w:p>
    <w:p w:rsidR="001D7371" w:rsidRPr="00366D9D" w:rsidRDefault="001D7371"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366D9D"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Fonts w:ascii="Times New Roman" w:hAnsi="Times New Roman" w:cs="Times New Roman"/>
          <w:sz w:val="28"/>
          <w:szCs w:val="28"/>
          <w:lang w:val="en-US"/>
        </w:rPr>
      </w:pPr>
      <w:r w:rsidRPr="004A22B3">
        <w:rPr>
          <w:rFonts w:ascii="Times New Roman" w:hAnsi="Times New Roman" w:cs="Times New Roman"/>
          <w:sz w:val="28"/>
          <w:szCs w:val="28"/>
          <w:lang w:val="en-US"/>
        </w:rPr>
        <w:t xml:space="preserve">Reviewers: Adyrbayeva T.A. - Candidate of Technical Sciences, Associate Professor of the Department </w:t>
      </w:r>
      <w:r w:rsidRPr="004A22B3">
        <w:rPr>
          <w:rFonts w:ascii="Times New Roman" w:hAnsi="Times New Roman" w:cs="Times New Roman"/>
          <w:sz w:val="28"/>
          <w:szCs w:val="28"/>
          <w:lang w:val="kk-KZ"/>
        </w:rPr>
        <w:t>«</w:t>
      </w:r>
      <w:r w:rsidRPr="004A22B3">
        <w:rPr>
          <w:rFonts w:ascii="Times New Roman" w:hAnsi="Times New Roman" w:cs="Times New Roman"/>
          <w:bCs/>
          <w:sz w:val="28"/>
          <w:szCs w:val="28"/>
          <w:lang w:val="en-US"/>
        </w:rPr>
        <w:t>Technologies of silicates and metallurgy»</w:t>
      </w:r>
    </w:p>
    <w:p w:rsidR="004A22B3" w:rsidRPr="004A22B3" w:rsidRDefault="004A22B3" w:rsidP="00CE155C">
      <w:pPr>
        <w:shd w:val="clear" w:color="auto" w:fill="FFFFFF"/>
        <w:spacing w:after="0" w:line="240" w:lineRule="auto"/>
        <w:ind w:firstLine="408"/>
        <w:jc w:val="both"/>
        <w:rPr>
          <w:rFonts w:ascii="Times New Roman" w:hAnsi="Times New Roman" w:cs="Times New Roman"/>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4A22B3">
      <w:pPr>
        <w:spacing w:line="300" w:lineRule="exact"/>
        <w:ind w:firstLine="426"/>
        <w:jc w:val="both"/>
        <w:rPr>
          <w:rFonts w:ascii="Times New Roman" w:hAnsi="Times New Roman" w:cs="Times New Roman"/>
          <w:sz w:val="28"/>
          <w:szCs w:val="28"/>
          <w:lang w:val="en-US"/>
        </w:rPr>
      </w:pPr>
      <w:r w:rsidRPr="004A22B3">
        <w:rPr>
          <w:rStyle w:val="tlid-translation"/>
          <w:rFonts w:ascii="Times New Roman" w:hAnsi="Times New Roman"/>
          <w:sz w:val="28"/>
          <w:szCs w:val="28"/>
          <w:lang w:val="en-US"/>
        </w:rPr>
        <w:t>Lecture notes</w:t>
      </w:r>
      <w:r w:rsidRPr="004A22B3">
        <w:rPr>
          <w:rFonts w:ascii="Times New Roman" w:hAnsi="Times New Roman" w:cs="Times New Roman"/>
          <w:bCs/>
          <w:sz w:val="28"/>
          <w:szCs w:val="28"/>
          <w:lang w:val="en-US"/>
        </w:rPr>
        <w:t xml:space="preserve"> are recommended to the edition Methodical advice </w:t>
      </w:r>
      <w:r w:rsidRPr="004A22B3">
        <w:rPr>
          <w:rFonts w:ascii="Times New Roman" w:hAnsi="Times New Roman" w:cs="Times New Roman"/>
          <w:sz w:val="28"/>
          <w:szCs w:val="28"/>
          <w:lang w:val="en-US"/>
        </w:rPr>
        <w:t>of EMS of M.Auezov SKU</w:t>
      </w:r>
      <w:r w:rsidRPr="004A22B3">
        <w:rPr>
          <w:rFonts w:ascii="Times New Roman" w:hAnsi="Times New Roman" w:cs="Times New Roman"/>
          <w:bCs/>
          <w:sz w:val="28"/>
          <w:szCs w:val="28"/>
          <w:lang w:val="en-US"/>
        </w:rPr>
        <w:t xml:space="preserve"> the </w:t>
      </w:r>
      <w:r w:rsidRPr="004A22B3">
        <w:rPr>
          <w:rFonts w:ascii="Times New Roman" w:hAnsi="Times New Roman" w:cs="Times New Roman"/>
          <w:sz w:val="28"/>
          <w:szCs w:val="28"/>
          <w:lang w:val="en-US"/>
        </w:rPr>
        <w:t>Minutes № __ from dated _____202__</w:t>
      </w:r>
      <w:r w:rsidRPr="004A22B3">
        <w:rPr>
          <w:rFonts w:ascii="Times New Roman" w:hAnsi="Times New Roman" w:cs="Times New Roman"/>
          <w:color w:val="000000"/>
          <w:sz w:val="28"/>
          <w:szCs w:val="28"/>
          <w:lang w:val="en-US"/>
        </w:rPr>
        <w:t>.</w:t>
      </w: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Pr="004A22B3" w:rsidRDefault="004A22B3" w:rsidP="004A22B3">
      <w:pPr>
        <w:ind w:firstLine="567"/>
        <w:rPr>
          <w:rFonts w:ascii="Times New Roman" w:hAnsi="Times New Roman" w:cs="Times New Roman"/>
          <w:bCs/>
          <w:sz w:val="28"/>
          <w:szCs w:val="28"/>
          <w:lang w:val="en-US"/>
        </w:rPr>
      </w:pPr>
      <w:r w:rsidRPr="004A22B3">
        <w:rPr>
          <w:rFonts w:ascii="Times New Roman" w:hAnsi="Times New Roman" w:cs="Times New Roman"/>
          <w:bCs/>
          <w:sz w:val="28"/>
          <w:szCs w:val="28"/>
          <w:lang w:val="en-US"/>
        </w:rPr>
        <w:t>© M.Auezov South-Kazakhstan  university , 2022</w:t>
      </w:r>
    </w:p>
    <w:p w:rsidR="004A22B3" w:rsidRPr="00814D8F" w:rsidRDefault="004A22B3" w:rsidP="00CE155C">
      <w:pPr>
        <w:shd w:val="clear" w:color="auto" w:fill="FFFFFF"/>
        <w:spacing w:after="0" w:line="240" w:lineRule="auto"/>
        <w:ind w:firstLine="408"/>
        <w:jc w:val="both"/>
        <w:rPr>
          <w:rStyle w:val="tlid-translation"/>
          <w:rFonts w:ascii="Times New Roman" w:hAnsi="Times New Roman"/>
          <w:b/>
          <w:i/>
          <w:sz w:val="24"/>
          <w:szCs w:val="24"/>
          <w:lang w:val="en-US"/>
        </w:rPr>
      </w:pPr>
    </w:p>
    <w:p w:rsidR="004A22B3" w:rsidRPr="00192A2E" w:rsidRDefault="004A22B3" w:rsidP="004A22B3">
      <w:pPr>
        <w:pStyle w:val="ae"/>
        <w:jc w:val="center"/>
        <w:rPr>
          <w:bCs/>
          <w:caps/>
          <w:sz w:val="28"/>
          <w:szCs w:val="28"/>
          <w:lang w:val="en-US"/>
        </w:rPr>
      </w:pPr>
      <w:r>
        <w:rPr>
          <w:sz w:val="28"/>
          <w:szCs w:val="28"/>
          <w:lang w:val="en-US"/>
        </w:rPr>
        <w:lastRenderedPageBreak/>
        <w:t>M</w:t>
      </w:r>
      <w:r w:rsidRPr="00192A2E">
        <w:rPr>
          <w:sz w:val="28"/>
          <w:szCs w:val="28"/>
          <w:lang w:val="en-US"/>
        </w:rPr>
        <w:t>aintenance</w:t>
      </w:r>
    </w:p>
    <w:p w:rsidR="004A22B3" w:rsidRPr="00192A2E" w:rsidRDefault="004A22B3" w:rsidP="004A22B3">
      <w:pPr>
        <w:pStyle w:val="ae"/>
        <w:ind w:firstLine="454"/>
        <w:rPr>
          <w:caps/>
          <w:sz w:val="28"/>
          <w:szCs w:val="28"/>
          <w:lang w:val="en-US"/>
        </w:rPr>
      </w:pPr>
    </w:p>
    <w:tbl>
      <w:tblPr>
        <w:tblW w:w="0" w:type="auto"/>
        <w:tblInd w:w="108" w:type="dxa"/>
        <w:tblLook w:val="0000"/>
      </w:tblPr>
      <w:tblGrid>
        <w:gridCol w:w="930"/>
        <w:gridCol w:w="7787"/>
        <w:gridCol w:w="746"/>
      </w:tblGrid>
      <w:tr w:rsidR="004A22B3" w:rsidRPr="00192A2E" w:rsidTr="00DB0B1B">
        <w:tc>
          <w:tcPr>
            <w:tcW w:w="930" w:type="dxa"/>
          </w:tcPr>
          <w:p w:rsidR="004A22B3" w:rsidRPr="00192A2E" w:rsidRDefault="004A22B3" w:rsidP="00366D9D">
            <w:pPr>
              <w:pStyle w:val="ae"/>
              <w:rPr>
                <w:caps/>
                <w:sz w:val="28"/>
                <w:szCs w:val="28"/>
                <w:lang w:val="en-US"/>
              </w:rPr>
            </w:pPr>
          </w:p>
        </w:tc>
        <w:tc>
          <w:tcPr>
            <w:tcW w:w="7787" w:type="dxa"/>
          </w:tcPr>
          <w:p w:rsidR="004A22B3" w:rsidRPr="00DB0B1B" w:rsidRDefault="004A22B3" w:rsidP="00DB0B1B">
            <w:pPr>
              <w:pStyle w:val="ae"/>
              <w:spacing w:before="0" w:after="0"/>
              <w:rPr>
                <w:rFonts w:cs="Times New Roman"/>
                <w:i w:val="0"/>
                <w:caps/>
                <w:sz w:val="28"/>
                <w:szCs w:val="28"/>
                <w:lang w:val="en-US"/>
              </w:rPr>
            </w:pPr>
          </w:p>
        </w:tc>
        <w:tc>
          <w:tcPr>
            <w:tcW w:w="746" w:type="dxa"/>
          </w:tcPr>
          <w:p w:rsidR="004A22B3" w:rsidRPr="00192A2E" w:rsidRDefault="004A22B3" w:rsidP="00366D9D">
            <w:pPr>
              <w:pStyle w:val="ae"/>
              <w:jc w:val="right"/>
              <w:rPr>
                <w:b/>
                <w:caps/>
                <w:sz w:val="28"/>
                <w:szCs w:val="28"/>
                <w:lang w:val="en-US"/>
              </w:rPr>
            </w:pPr>
            <w:r>
              <w:rPr>
                <w:sz w:val="28"/>
                <w:szCs w:val="28"/>
                <w:lang w:val="en-US"/>
              </w:rPr>
              <w:t xml:space="preserve">  p</w:t>
            </w:r>
            <w:r w:rsidRPr="00192A2E">
              <w:rPr>
                <w:sz w:val="28"/>
                <w:szCs w:val="28"/>
                <w:lang w:val="en-US"/>
              </w:rPr>
              <w:t>.</w:t>
            </w:r>
          </w:p>
        </w:tc>
      </w:tr>
      <w:tr w:rsidR="004A22B3" w:rsidRPr="00192A2E" w:rsidTr="00DB0B1B">
        <w:tc>
          <w:tcPr>
            <w:tcW w:w="930" w:type="dxa"/>
          </w:tcPr>
          <w:p w:rsidR="004A22B3" w:rsidRPr="00192A2E" w:rsidRDefault="004A22B3" w:rsidP="00366D9D">
            <w:pPr>
              <w:pStyle w:val="ae"/>
              <w:rPr>
                <w:b/>
                <w:caps/>
                <w:sz w:val="28"/>
                <w:szCs w:val="28"/>
                <w:lang w:val="en-US"/>
              </w:rPr>
            </w:pPr>
          </w:p>
        </w:tc>
        <w:tc>
          <w:tcPr>
            <w:tcW w:w="7787" w:type="dxa"/>
          </w:tcPr>
          <w:p w:rsidR="004A22B3" w:rsidRPr="00DB0B1B" w:rsidRDefault="004A22B3" w:rsidP="00DB0B1B">
            <w:pPr>
              <w:pStyle w:val="ae"/>
              <w:spacing w:before="0" w:after="0"/>
              <w:rPr>
                <w:rFonts w:cs="Times New Roman"/>
                <w:b/>
                <w:i w:val="0"/>
                <w:caps/>
                <w:sz w:val="28"/>
                <w:szCs w:val="28"/>
                <w:lang w:val="en-US"/>
              </w:rPr>
            </w:pPr>
            <w:r w:rsidRPr="00DB0B1B">
              <w:rPr>
                <w:rFonts w:cs="Times New Roman"/>
                <w:i w:val="0"/>
                <w:sz w:val="28"/>
                <w:szCs w:val="28"/>
                <w:lang w:val="en-US"/>
              </w:rPr>
              <w:t>Introduction</w:t>
            </w:r>
          </w:p>
        </w:tc>
        <w:tc>
          <w:tcPr>
            <w:tcW w:w="746" w:type="dxa"/>
          </w:tcPr>
          <w:p w:rsidR="004A22B3" w:rsidRPr="00DF33D5" w:rsidRDefault="00DF33D5" w:rsidP="00366D9D">
            <w:pPr>
              <w:pStyle w:val="ae"/>
              <w:jc w:val="right"/>
              <w:rPr>
                <w:b/>
                <w:caps/>
                <w:sz w:val="28"/>
                <w:szCs w:val="28"/>
              </w:rPr>
            </w:pPr>
            <w:r>
              <w:rPr>
                <w:b/>
                <w:caps/>
                <w:sz w:val="28"/>
                <w:szCs w:val="28"/>
              </w:rPr>
              <w:t>8</w:t>
            </w:r>
          </w:p>
        </w:tc>
      </w:tr>
      <w:tr w:rsidR="004A22B3" w:rsidRPr="00192A2E" w:rsidTr="00DB0B1B">
        <w:tc>
          <w:tcPr>
            <w:tcW w:w="930" w:type="dxa"/>
          </w:tcPr>
          <w:p w:rsidR="004A22B3" w:rsidRPr="00192A2E" w:rsidRDefault="004A22B3" w:rsidP="00366D9D">
            <w:pPr>
              <w:pStyle w:val="ae"/>
              <w:rPr>
                <w:b/>
                <w:caps/>
                <w:sz w:val="28"/>
                <w:szCs w:val="28"/>
                <w:lang w:val="en-US"/>
              </w:rPr>
            </w:pPr>
            <w:r w:rsidRPr="00192A2E">
              <w:rPr>
                <w:sz w:val="28"/>
                <w:szCs w:val="28"/>
                <w:lang w:val="en-US"/>
              </w:rPr>
              <w:t>1</w:t>
            </w:r>
          </w:p>
        </w:tc>
        <w:tc>
          <w:tcPr>
            <w:tcW w:w="7787" w:type="dxa"/>
          </w:tcPr>
          <w:p w:rsidR="00DB0B1B" w:rsidRPr="00DB0B1B" w:rsidRDefault="00DB0B1B" w:rsidP="00DB0B1B">
            <w:pPr>
              <w:shd w:val="clear" w:color="auto" w:fill="FFFFFF"/>
              <w:spacing w:after="0" w:line="240" w:lineRule="auto"/>
              <w:jc w:val="both"/>
              <w:rPr>
                <w:rStyle w:val="hps"/>
                <w:rFonts w:ascii="Times New Roman" w:eastAsia="Times New Roman" w:hAnsi="Times New Roman" w:cs="Times New Roman"/>
                <w:b/>
                <w:sz w:val="28"/>
                <w:szCs w:val="28"/>
                <w:lang w:val="en-US"/>
              </w:rPr>
            </w:pPr>
            <w:r w:rsidRPr="00DB0B1B">
              <w:rPr>
                <w:rFonts w:ascii="Times New Roman" w:eastAsia="Times New Roman" w:hAnsi="Times New Roman" w:cs="Times New Roman"/>
                <w:sz w:val="28"/>
                <w:szCs w:val="28"/>
                <w:lang w:val="en-US"/>
              </w:rPr>
              <w:t>Lecture 1.</w:t>
            </w:r>
          </w:p>
          <w:p w:rsidR="00DB0B1B" w:rsidRPr="00DB0B1B" w:rsidRDefault="00DB0B1B" w:rsidP="00DB0B1B">
            <w:pPr>
              <w:shd w:val="clear" w:color="auto" w:fill="FFFFFF"/>
              <w:spacing w:after="0" w:line="240" w:lineRule="auto"/>
              <w:jc w:val="both"/>
              <w:rPr>
                <w:rStyle w:val="tlid-translation"/>
                <w:rFonts w:ascii="Times New Roman" w:eastAsia="Times New Roman" w:hAnsi="Times New Roman"/>
                <w:sz w:val="28"/>
                <w:szCs w:val="28"/>
                <w:lang w:val="en-US"/>
              </w:rPr>
            </w:pPr>
            <w:r w:rsidRPr="00DB0B1B">
              <w:rPr>
                <w:rStyle w:val="tlid-translation"/>
                <w:rFonts w:ascii="Times New Roman" w:eastAsia="Times New Roman" w:hAnsi="Times New Roman"/>
                <w:sz w:val="28"/>
                <w:szCs w:val="28"/>
                <w:lang w:val="en-US"/>
              </w:rPr>
              <w:t>The modern level of development of silicate manufacturing. Prospects for the development of silicate industry in Kazakhstan.</w:t>
            </w:r>
          </w:p>
          <w:p w:rsidR="00DB0B1B" w:rsidRPr="00DB0B1B" w:rsidRDefault="00DB0B1B" w:rsidP="00DB0B1B">
            <w:pPr>
              <w:shd w:val="clear" w:color="auto" w:fill="FFFFFF"/>
              <w:spacing w:after="0" w:line="240" w:lineRule="auto"/>
              <w:jc w:val="both"/>
              <w:rPr>
                <w:rStyle w:val="tlid-translation"/>
                <w:rFonts w:ascii="Times New Roman" w:eastAsia="Times New Roman" w:hAnsi="Times New Roman"/>
                <w:b/>
                <w:sz w:val="28"/>
                <w:szCs w:val="28"/>
                <w:lang w:val="en-US"/>
              </w:rPr>
            </w:pPr>
            <w:r w:rsidRPr="00DB0B1B">
              <w:rPr>
                <w:rStyle w:val="tlid-translation"/>
                <w:rFonts w:ascii="Times New Roman" w:eastAsia="Times New Roman" w:hAnsi="Times New Roman"/>
                <w:b/>
                <w:sz w:val="28"/>
                <w:szCs w:val="28"/>
                <w:lang w:val="en-US"/>
              </w:rPr>
              <w:t>Theme 1. Raw materials and the theoretical basis of the production of silicate materials and wares</w:t>
            </w:r>
          </w:p>
          <w:p w:rsidR="004A22B3" w:rsidRPr="00DB0B1B" w:rsidRDefault="00DB0B1B" w:rsidP="00DB0B1B">
            <w:pPr>
              <w:pStyle w:val="ae"/>
              <w:spacing w:before="0" w:after="0"/>
              <w:rPr>
                <w:rFonts w:cs="Times New Roman"/>
                <w:b/>
                <w:i w:val="0"/>
                <w:caps/>
                <w:sz w:val="28"/>
                <w:szCs w:val="28"/>
                <w:lang w:val="en-US"/>
              </w:rPr>
            </w:pPr>
            <w:r w:rsidRPr="00DB0B1B">
              <w:rPr>
                <w:rStyle w:val="tlid-translation"/>
                <w:i w:val="0"/>
                <w:sz w:val="28"/>
                <w:szCs w:val="28"/>
                <w:lang w:val="en-US"/>
              </w:rPr>
              <w:t>Raw materials for the production of silicate materials and products: siliceous raw materials; aluminosilicate materials</w:t>
            </w:r>
          </w:p>
        </w:tc>
        <w:tc>
          <w:tcPr>
            <w:tcW w:w="746" w:type="dxa"/>
          </w:tcPr>
          <w:p w:rsidR="004A22B3" w:rsidRPr="00B35AC7" w:rsidRDefault="004A22B3" w:rsidP="00366D9D">
            <w:pPr>
              <w:pStyle w:val="ae"/>
              <w:jc w:val="right"/>
              <w:rPr>
                <w:b/>
                <w:caps/>
                <w:sz w:val="28"/>
                <w:szCs w:val="28"/>
                <w:lang w:val="en-US"/>
              </w:rPr>
            </w:pPr>
            <w:r>
              <w:rPr>
                <w:sz w:val="28"/>
                <w:szCs w:val="28"/>
                <w:lang w:val="en-US"/>
              </w:rPr>
              <w:t>9</w:t>
            </w:r>
          </w:p>
        </w:tc>
      </w:tr>
      <w:tr w:rsidR="004A22B3" w:rsidRPr="00192A2E" w:rsidTr="00DB0B1B">
        <w:tc>
          <w:tcPr>
            <w:tcW w:w="930" w:type="dxa"/>
          </w:tcPr>
          <w:p w:rsidR="004A22B3" w:rsidRPr="00192A2E" w:rsidRDefault="004A22B3" w:rsidP="00366D9D">
            <w:pPr>
              <w:pStyle w:val="ae"/>
              <w:rPr>
                <w:b/>
                <w:caps/>
                <w:sz w:val="28"/>
                <w:szCs w:val="28"/>
                <w:lang w:val="en-US"/>
              </w:rPr>
            </w:pPr>
            <w:r>
              <w:rPr>
                <w:sz w:val="28"/>
                <w:szCs w:val="28"/>
                <w:lang w:val="en-US"/>
              </w:rPr>
              <w:t>2</w:t>
            </w:r>
          </w:p>
        </w:tc>
        <w:tc>
          <w:tcPr>
            <w:tcW w:w="7787" w:type="dxa"/>
          </w:tcPr>
          <w:p w:rsidR="00DB0B1B" w:rsidRPr="00DB0B1B" w:rsidRDefault="00DB0B1B" w:rsidP="00DB0B1B">
            <w:pPr>
              <w:spacing w:after="0" w:line="240" w:lineRule="auto"/>
              <w:jc w:val="both"/>
              <w:rPr>
                <w:rFonts w:ascii="Times New Roman" w:eastAsia="Times New Roman" w:hAnsi="Times New Roman" w:cs="Times New Roman"/>
                <w:b/>
                <w:bCs/>
                <w:sz w:val="28"/>
                <w:szCs w:val="28"/>
                <w:lang w:val="en-US"/>
              </w:rPr>
            </w:pPr>
            <w:r w:rsidRPr="00DB0B1B">
              <w:rPr>
                <w:rFonts w:ascii="Times New Roman" w:eastAsia="Times New Roman" w:hAnsi="Times New Roman" w:cs="Times New Roman"/>
                <w:sz w:val="28"/>
                <w:szCs w:val="28"/>
                <w:lang w:val="en-US"/>
              </w:rPr>
              <w:t>Lecture 2</w:t>
            </w:r>
          </w:p>
          <w:p w:rsidR="004A22B3" w:rsidRPr="00DB0B1B" w:rsidRDefault="00DB0B1B" w:rsidP="00DB0B1B">
            <w:pPr>
              <w:pStyle w:val="ae"/>
              <w:spacing w:before="0" w:after="0"/>
              <w:rPr>
                <w:rFonts w:cs="Times New Roman"/>
                <w:b/>
                <w:i w:val="0"/>
                <w:caps/>
                <w:sz w:val="28"/>
                <w:szCs w:val="28"/>
                <w:lang w:val="en-US"/>
              </w:rPr>
            </w:pPr>
            <w:r w:rsidRPr="00DB0B1B">
              <w:rPr>
                <w:rStyle w:val="tlid-translation"/>
                <w:i w:val="0"/>
                <w:sz w:val="28"/>
                <w:szCs w:val="28"/>
                <w:lang w:val="en-US"/>
              </w:rPr>
              <w:t>Raw materials for the production of silicate materials and products: carbonate raw materials; aluminous materials; sulphate raw materials</w:t>
            </w:r>
          </w:p>
        </w:tc>
        <w:tc>
          <w:tcPr>
            <w:tcW w:w="746" w:type="dxa"/>
          </w:tcPr>
          <w:p w:rsidR="004A22B3" w:rsidRPr="0071563F" w:rsidRDefault="0071563F" w:rsidP="00366D9D">
            <w:pPr>
              <w:pStyle w:val="ae"/>
              <w:jc w:val="right"/>
              <w:rPr>
                <w:b/>
                <w:caps/>
                <w:sz w:val="28"/>
                <w:szCs w:val="28"/>
              </w:rPr>
            </w:pPr>
            <w:r>
              <w:rPr>
                <w:b/>
                <w:caps/>
                <w:sz w:val="28"/>
                <w:szCs w:val="28"/>
              </w:rPr>
              <w:t>16</w:t>
            </w:r>
          </w:p>
        </w:tc>
      </w:tr>
      <w:tr w:rsidR="00DB0B1B" w:rsidRPr="00192A2E" w:rsidTr="00DB0B1B">
        <w:tc>
          <w:tcPr>
            <w:tcW w:w="930" w:type="dxa"/>
          </w:tcPr>
          <w:p w:rsidR="00DB0B1B" w:rsidRDefault="00DB0B1B" w:rsidP="00366D9D">
            <w:pPr>
              <w:pStyle w:val="ae"/>
              <w:rPr>
                <w:b/>
                <w:caps/>
                <w:sz w:val="28"/>
                <w:szCs w:val="28"/>
                <w:lang w:val="en-US"/>
              </w:rPr>
            </w:pPr>
            <w:r>
              <w:rPr>
                <w:sz w:val="28"/>
                <w:szCs w:val="28"/>
                <w:lang w:val="en-US"/>
              </w:rPr>
              <w:t>3</w:t>
            </w:r>
          </w:p>
        </w:tc>
        <w:tc>
          <w:tcPr>
            <w:tcW w:w="7787" w:type="dxa"/>
          </w:tcPr>
          <w:p w:rsidR="00DB0B1B" w:rsidRPr="00DB0B1B" w:rsidRDefault="00DB0B1B" w:rsidP="00DB0B1B">
            <w:pPr>
              <w:spacing w:after="0" w:line="240" w:lineRule="auto"/>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 3</w:t>
            </w:r>
          </w:p>
          <w:p w:rsidR="00DB0B1B" w:rsidRPr="00DB0B1B" w:rsidRDefault="00DB0B1B" w:rsidP="00DB0B1B">
            <w:pPr>
              <w:spacing w:after="0" w:line="240" w:lineRule="auto"/>
              <w:ind w:right="-64"/>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Raw materials for the production of silicate materials and products: technogenic raw materials; synthetic materials. Extraction and transportation of raw materials</w:t>
            </w:r>
            <w:r w:rsidRPr="00DB0B1B">
              <w:rPr>
                <w:rFonts w:ascii="Times New Roman" w:eastAsia="Times New Roman" w:hAnsi="Times New Roman" w:cs="Times New Roman"/>
                <w:sz w:val="28"/>
                <w:szCs w:val="28"/>
                <w:lang w:val="en-US"/>
              </w:rPr>
              <w:t xml:space="preserve">. </w:t>
            </w:r>
          </w:p>
        </w:tc>
        <w:tc>
          <w:tcPr>
            <w:tcW w:w="746" w:type="dxa"/>
          </w:tcPr>
          <w:p w:rsidR="00DB0B1B" w:rsidRPr="0071563F" w:rsidRDefault="0071563F" w:rsidP="00366D9D">
            <w:pPr>
              <w:pStyle w:val="ae"/>
              <w:jc w:val="right"/>
              <w:rPr>
                <w:b/>
                <w:caps/>
                <w:sz w:val="28"/>
                <w:szCs w:val="28"/>
              </w:rPr>
            </w:pPr>
            <w:r>
              <w:rPr>
                <w:sz w:val="28"/>
                <w:szCs w:val="28"/>
              </w:rPr>
              <w:t>21</w:t>
            </w:r>
          </w:p>
        </w:tc>
      </w:tr>
      <w:tr w:rsidR="00DB0B1B" w:rsidRPr="00B35AC7" w:rsidTr="00DB0B1B">
        <w:tc>
          <w:tcPr>
            <w:tcW w:w="930" w:type="dxa"/>
          </w:tcPr>
          <w:p w:rsidR="00DB0B1B" w:rsidRDefault="00DB0B1B" w:rsidP="00366D9D">
            <w:pPr>
              <w:pStyle w:val="ae"/>
              <w:rPr>
                <w:b/>
                <w:caps/>
                <w:sz w:val="28"/>
                <w:szCs w:val="28"/>
                <w:lang w:val="en-US"/>
              </w:rPr>
            </w:pPr>
            <w:r>
              <w:rPr>
                <w:sz w:val="28"/>
                <w:szCs w:val="28"/>
                <w:lang w:val="en-US"/>
              </w:rPr>
              <w:t>4</w:t>
            </w:r>
          </w:p>
        </w:tc>
        <w:tc>
          <w:tcPr>
            <w:tcW w:w="7787" w:type="dxa"/>
          </w:tcPr>
          <w:p w:rsidR="00DB0B1B" w:rsidRPr="00DB0B1B" w:rsidRDefault="00DB0B1B" w:rsidP="00DB0B1B">
            <w:pPr>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 4</w:t>
            </w:r>
          </w:p>
          <w:p w:rsidR="00DB0B1B" w:rsidRPr="00DB0B1B" w:rsidRDefault="00DB0B1B" w:rsidP="00DB0B1B">
            <w:pPr>
              <w:spacing w:after="0" w:line="240" w:lineRule="auto"/>
              <w:jc w:val="both"/>
              <w:rPr>
                <w:rFonts w:ascii="Times New Roman" w:eastAsia="Times New Roman" w:hAnsi="Times New Roman" w:cs="Times New Roman"/>
                <w:b/>
                <w:bCs/>
                <w:sz w:val="28"/>
                <w:szCs w:val="28"/>
                <w:lang w:val="en-US"/>
              </w:rPr>
            </w:pPr>
            <w:r w:rsidRPr="00DB0B1B">
              <w:rPr>
                <w:rStyle w:val="tlid-translation"/>
                <w:rFonts w:ascii="Times New Roman" w:eastAsia="Times New Roman" w:hAnsi="Times New Roman"/>
                <w:sz w:val="28"/>
                <w:szCs w:val="28"/>
                <w:lang w:val="en-US"/>
              </w:rPr>
              <w:t>Theoretical bases of the technology of silicate materials: pre-treatment of materials; grinding materials; grinding; fine grinding</w:t>
            </w:r>
            <w:r w:rsidRPr="00366D9D">
              <w:rPr>
                <w:rFonts w:ascii="Times New Roman" w:eastAsia="Times New Roman" w:hAnsi="Times New Roman" w:cs="Times New Roman"/>
                <w:sz w:val="28"/>
                <w:szCs w:val="28"/>
                <w:lang w:val="en-US"/>
              </w:rPr>
              <w:t>.</w:t>
            </w:r>
          </w:p>
        </w:tc>
        <w:tc>
          <w:tcPr>
            <w:tcW w:w="746" w:type="dxa"/>
          </w:tcPr>
          <w:p w:rsidR="00DB0B1B" w:rsidRPr="0071563F" w:rsidRDefault="0071563F" w:rsidP="00366D9D">
            <w:pPr>
              <w:pStyle w:val="ae"/>
              <w:jc w:val="right"/>
              <w:rPr>
                <w:b/>
                <w:caps/>
                <w:sz w:val="28"/>
                <w:szCs w:val="28"/>
              </w:rPr>
            </w:pPr>
            <w:r>
              <w:rPr>
                <w:sz w:val="28"/>
                <w:szCs w:val="28"/>
              </w:rPr>
              <w:t>2</w:t>
            </w:r>
            <w:r w:rsidR="00D01A27">
              <w:rPr>
                <w:sz w:val="28"/>
                <w:szCs w:val="28"/>
              </w:rPr>
              <w:t>3</w:t>
            </w:r>
          </w:p>
        </w:tc>
      </w:tr>
      <w:tr w:rsidR="00DB0B1B" w:rsidRPr="00192A2E" w:rsidTr="00DB0B1B">
        <w:tc>
          <w:tcPr>
            <w:tcW w:w="930" w:type="dxa"/>
          </w:tcPr>
          <w:p w:rsidR="00DB0B1B" w:rsidRPr="00192A2E" w:rsidRDefault="00DB0B1B" w:rsidP="00366D9D">
            <w:pPr>
              <w:pStyle w:val="ae"/>
              <w:rPr>
                <w:b/>
                <w:caps/>
                <w:sz w:val="28"/>
                <w:szCs w:val="28"/>
                <w:lang w:val="en-US"/>
              </w:rPr>
            </w:pPr>
            <w:r>
              <w:rPr>
                <w:sz w:val="28"/>
                <w:szCs w:val="28"/>
                <w:lang w:val="en-US"/>
              </w:rPr>
              <w:t>5</w:t>
            </w:r>
          </w:p>
        </w:tc>
        <w:tc>
          <w:tcPr>
            <w:tcW w:w="7787" w:type="dxa"/>
          </w:tcPr>
          <w:p w:rsidR="00DB0B1B" w:rsidRPr="00DB0B1B" w:rsidRDefault="00DB0B1B" w:rsidP="00DB0B1B">
            <w:pPr>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 xml:space="preserve">Lecture 5 </w:t>
            </w:r>
          </w:p>
          <w:p w:rsidR="00DB0B1B" w:rsidRPr="00DB0B1B" w:rsidRDefault="00DB0B1B" w:rsidP="00DB0B1B">
            <w:pPr>
              <w:spacing w:after="0" w:line="240" w:lineRule="auto"/>
              <w:jc w:val="both"/>
              <w:rPr>
                <w:rFonts w:ascii="Times New Roman" w:eastAsia="Times New Roman" w:hAnsi="Times New Roman" w:cs="Times New Roman"/>
                <w:b/>
                <w:bCs/>
                <w:sz w:val="28"/>
                <w:szCs w:val="28"/>
                <w:lang w:val="en-US"/>
              </w:rPr>
            </w:pPr>
            <w:r w:rsidRPr="00DB0B1B">
              <w:rPr>
                <w:rStyle w:val="tlid-translation"/>
                <w:rFonts w:ascii="Times New Roman" w:eastAsia="Times New Roman" w:hAnsi="Times New Roman"/>
                <w:sz w:val="28"/>
                <w:szCs w:val="28"/>
                <w:lang w:val="en-US"/>
              </w:rPr>
              <w:t>Theoretical foundations of the technology of silicate materials: preliminary preparation of materials; shredding of materials; splitting up; fine grinding; crushed material classification</w:t>
            </w:r>
          </w:p>
        </w:tc>
        <w:tc>
          <w:tcPr>
            <w:tcW w:w="746" w:type="dxa"/>
          </w:tcPr>
          <w:p w:rsidR="00DB0B1B" w:rsidRPr="00D01A27" w:rsidRDefault="00D01A27" w:rsidP="00366D9D">
            <w:pPr>
              <w:pStyle w:val="ae"/>
              <w:jc w:val="right"/>
              <w:rPr>
                <w:bCs/>
                <w:caps/>
                <w:sz w:val="28"/>
                <w:szCs w:val="28"/>
              </w:rPr>
            </w:pPr>
            <w:r w:rsidRPr="00D01A27">
              <w:rPr>
                <w:bCs/>
                <w:caps/>
                <w:sz w:val="28"/>
                <w:szCs w:val="28"/>
              </w:rPr>
              <w:t>29</w:t>
            </w:r>
          </w:p>
        </w:tc>
      </w:tr>
      <w:tr w:rsidR="00DB0B1B" w:rsidRPr="00192A2E" w:rsidTr="00DB0B1B">
        <w:tc>
          <w:tcPr>
            <w:tcW w:w="930" w:type="dxa"/>
          </w:tcPr>
          <w:p w:rsidR="00DB0B1B" w:rsidRPr="00545AE5" w:rsidRDefault="00DB0B1B" w:rsidP="00366D9D">
            <w:pPr>
              <w:pStyle w:val="ae"/>
              <w:rPr>
                <w:b/>
                <w:caps/>
                <w:sz w:val="28"/>
                <w:szCs w:val="28"/>
                <w:lang w:val="en-US"/>
              </w:rPr>
            </w:pPr>
            <w:r>
              <w:rPr>
                <w:sz w:val="28"/>
                <w:szCs w:val="28"/>
                <w:lang w:val="en-US"/>
              </w:rPr>
              <w:t>6</w:t>
            </w:r>
          </w:p>
        </w:tc>
        <w:tc>
          <w:tcPr>
            <w:tcW w:w="7787" w:type="dxa"/>
          </w:tcPr>
          <w:p w:rsidR="00DB0B1B" w:rsidRPr="00DB0B1B" w:rsidRDefault="00DB0B1B" w:rsidP="00DB0B1B">
            <w:pPr>
              <w:spacing w:after="0" w:line="240" w:lineRule="auto"/>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B0B1B">
              <w:rPr>
                <w:rStyle w:val="hps"/>
                <w:rFonts w:ascii="Times New Roman" w:eastAsia="Times New Roman" w:hAnsi="Times New Roman" w:cs="Times New Roman"/>
                <w:sz w:val="28"/>
                <w:szCs w:val="28"/>
                <w:lang w:val="en-US"/>
              </w:rPr>
              <w:t>6</w:t>
            </w:r>
          </w:p>
          <w:p w:rsidR="00DB0B1B" w:rsidRPr="00DB0B1B" w:rsidRDefault="00DB0B1B" w:rsidP="00DB0B1B">
            <w:pPr>
              <w:spacing w:after="0" w:line="240" w:lineRule="auto"/>
              <w:jc w:val="both"/>
              <w:rPr>
                <w:rFonts w:ascii="Times New Roman" w:eastAsia="Times New Roman" w:hAnsi="Times New Roman" w:cs="Times New Roman"/>
                <w:b/>
                <w:bCs/>
                <w:sz w:val="28"/>
                <w:szCs w:val="28"/>
                <w:lang w:val="en-US"/>
              </w:rPr>
            </w:pPr>
            <w:r w:rsidRPr="00DB0B1B">
              <w:rPr>
                <w:rStyle w:val="tlid-translation"/>
                <w:rFonts w:ascii="Times New Roman" w:eastAsia="Times New Roman" w:hAnsi="Times New Roman"/>
                <w:sz w:val="28"/>
                <w:szCs w:val="28"/>
                <w:lang w:val="en-US"/>
              </w:rPr>
              <w:t>Theoretical foundations of the technology of silicate materials: preparation of raw materials; structure and technological properties of raw materials; transportation of raw materials</w:t>
            </w:r>
          </w:p>
        </w:tc>
        <w:tc>
          <w:tcPr>
            <w:tcW w:w="746" w:type="dxa"/>
          </w:tcPr>
          <w:p w:rsidR="00DB0B1B" w:rsidRPr="0071563F" w:rsidRDefault="0071563F" w:rsidP="00366D9D">
            <w:pPr>
              <w:pStyle w:val="ae"/>
              <w:jc w:val="right"/>
              <w:rPr>
                <w:b/>
                <w:caps/>
                <w:sz w:val="28"/>
                <w:szCs w:val="28"/>
              </w:rPr>
            </w:pPr>
            <w:r>
              <w:rPr>
                <w:sz w:val="28"/>
                <w:szCs w:val="28"/>
              </w:rPr>
              <w:t>3</w:t>
            </w:r>
            <w:r w:rsidR="00D01A27">
              <w:rPr>
                <w:sz w:val="28"/>
                <w:szCs w:val="28"/>
              </w:rPr>
              <w:t>2</w:t>
            </w:r>
          </w:p>
        </w:tc>
      </w:tr>
      <w:tr w:rsidR="00DB0B1B" w:rsidRPr="00B35AC7" w:rsidTr="00DB0B1B">
        <w:tc>
          <w:tcPr>
            <w:tcW w:w="930" w:type="dxa"/>
          </w:tcPr>
          <w:p w:rsidR="00DB0B1B" w:rsidRPr="00B35AC7" w:rsidRDefault="00DB0B1B" w:rsidP="00366D9D">
            <w:pPr>
              <w:pStyle w:val="ae"/>
              <w:rPr>
                <w:b/>
                <w:caps/>
                <w:sz w:val="28"/>
                <w:szCs w:val="28"/>
                <w:lang w:val="en-US"/>
              </w:rPr>
            </w:pPr>
            <w:r>
              <w:rPr>
                <w:sz w:val="28"/>
                <w:szCs w:val="28"/>
                <w:lang w:val="en-US"/>
              </w:rPr>
              <w:t>7</w:t>
            </w:r>
          </w:p>
        </w:tc>
        <w:tc>
          <w:tcPr>
            <w:tcW w:w="7787" w:type="dxa"/>
          </w:tcPr>
          <w:p w:rsidR="00DB0B1B" w:rsidRPr="00DB0B1B" w:rsidRDefault="00DB0B1B" w:rsidP="00DB0B1B">
            <w:pPr>
              <w:spacing w:after="0" w:line="240" w:lineRule="auto"/>
              <w:jc w:val="both"/>
              <w:rPr>
                <w:rStyle w:val="tlid-translation"/>
                <w:rFonts w:ascii="Times New Roman" w:eastAsia="Times New Roman" w:hAnsi="Times New Roman"/>
                <w:b/>
                <w:sz w:val="28"/>
                <w:szCs w:val="28"/>
                <w:lang w:val="en-US"/>
              </w:rPr>
            </w:pPr>
            <w:r w:rsidRPr="00DB0B1B">
              <w:rPr>
                <w:rStyle w:val="tlid-translation"/>
                <w:rFonts w:ascii="Times New Roman" w:eastAsia="Times New Roman" w:hAnsi="Times New Roman"/>
                <w:b/>
                <w:sz w:val="28"/>
                <w:szCs w:val="28"/>
                <w:lang w:val="en-US"/>
              </w:rPr>
              <w:t>Theme 2. Basics of glass technology and products from it</w:t>
            </w:r>
          </w:p>
          <w:p w:rsidR="00DB0B1B" w:rsidRPr="00DB0B1B" w:rsidRDefault="00DB0B1B" w:rsidP="00DB0B1B">
            <w:pPr>
              <w:spacing w:after="0" w:line="240" w:lineRule="auto"/>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B0B1B">
              <w:rPr>
                <w:rStyle w:val="hps"/>
                <w:rFonts w:ascii="Times New Roman" w:eastAsia="Times New Roman" w:hAnsi="Times New Roman" w:cs="Times New Roman"/>
                <w:sz w:val="28"/>
                <w:szCs w:val="28"/>
                <w:lang w:val="en-US"/>
              </w:rPr>
              <w:t>7</w:t>
            </w:r>
          </w:p>
          <w:p w:rsidR="00DB0B1B" w:rsidRPr="00DB0B1B" w:rsidRDefault="00DB0B1B" w:rsidP="00DB0B1B">
            <w:pPr>
              <w:spacing w:after="0" w:line="240" w:lineRule="auto"/>
              <w:ind w:right="-64"/>
              <w:jc w:val="both"/>
              <w:rPr>
                <w:rFonts w:ascii="Times New Roman" w:eastAsia="Times New Roman" w:hAnsi="Times New Roman" w:cs="Times New Roman"/>
                <w:sz w:val="28"/>
                <w:szCs w:val="28"/>
                <w:lang w:val="kk-KZ"/>
              </w:rPr>
            </w:pPr>
            <w:r w:rsidRPr="00DB0B1B">
              <w:rPr>
                <w:rStyle w:val="tlid-translation"/>
                <w:rFonts w:ascii="Times New Roman" w:eastAsia="Times New Roman" w:hAnsi="Times New Roman"/>
                <w:sz w:val="28"/>
                <w:szCs w:val="28"/>
                <w:lang w:val="en-US"/>
              </w:rPr>
              <w:t>Glassy state and properties of glasses</w:t>
            </w:r>
            <w:r w:rsidRPr="00366D9D">
              <w:rPr>
                <w:rFonts w:ascii="Times New Roman" w:eastAsia="Times New Roman" w:hAnsi="Times New Roman" w:cs="Times New Roman"/>
                <w:sz w:val="28"/>
                <w:szCs w:val="28"/>
                <w:lang w:val="en-US"/>
              </w:rPr>
              <w:t>.</w:t>
            </w:r>
          </w:p>
        </w:tc>
        <w:tc>
          <w:tcPr>
            <w:tcW w:w="746" w:type="dxa"/>
          </w:tcPr>
          <w:p w:rsidR="00DB0B1B" w:rsidRPr="0071563F" w:rsidRDefault="0071563F" w:rsidP="00366D9D">
            <w:pPr>
              <w:pStyle w:val="ae"/>
              <w:jc w:val="right"/>
              <w:rPr>
                <w:b/>
                <w:caps/>
                <w:sz w:val="28"/>
                <w:szCs w:val="28"/>
              </w:rPr>
            </w:pPr>
            <w:r>
              <w:rPr>
                <w:sz w:val="28"/>
                <w:szCs w:val="28"/>
              </w:rPr>
              <w:t>35</w:t>
            </w:r>
          </w:p>
        </w:tc>
      </w:tr>
      <w:tr w:rsidR="00DB0B1B" w:rsidRPr="00B35AC7" w:rsidTr="00DB0B1B">
        <w:tc>
          <w:tcPr>
            <w:tcW w:w="930" w:type="dxa"/>
          </w:tcPr>
          <w:p w:rsidR="00DB0B1B" w:rsidRPr="00B35AC7" w:rsidRDefault="00DB0B1B" w:rsidP="00366D9D">
            <w:pPr>
              <w:pStyle w:val="ae"/>
              <w:rPr>
                <w:b/>
                <w:caps/>
                <w:sz w:val="28"/>
                <w:szCs w:val="28"/>
                <w:lang w:val="en-US"/>
              </w:rPr>
            </w:pPr>
            <w:r>
              <w:rPr>
                <w:sz w:val="28"/>
                <w:szCs w:val="28"/>
                <w:lang w:val="en-US"/>
              </w:rPr>
              <w:t>8</w:t>
            </w:r>
          </w:p>
        </w:tc>
        <w:tc>
          <w:tcPr>
            <w:tcW w:w="7787" w:type="dxa"/>
          </w:tcPr>
          <w:p w:rsidR="00DB0B1B" w:rsidRPr="00DB0B1B" w:rsidRDefault="00DB0B1B" w:rsidP="00DB0B1B">
            <w:pPr>
              <w:tabs>
                <w:tab w:val="left" w:pos="34"/>
              </w:tabs>
              <w:spacing w:after="0" w:line="240" w:lineRule="auto"/>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B0B1B">
              <w:rPr>
                <w:rStyle w:val="hps"/>
                <w:rFonts w:ascii="Times New Roman" w:eastAsia="Times New Roman" w:hAnsi="Times New Roman" w:cs="Times New Roman"/>
                <w:sz w:val="28"/>
                <w:szCs w:val="28"/>
                <w:lang w:val="en-US"/>
              </w:rPr>
              <w:t>8</w:t>
            </w:r>
          </w:p>
          <w:p w:rsidR="00DB0B1B" w:rsidRPr="00DB0B1B" w:rsidRDefault="00DB0B1B" w:rsidP="00DB0B1B">
            <w:pPr>
              <w:tabs>
                <w:tab w:val="left" w:pos="34"/>
              </w:tabs>
              <w:spacing w:after="0" w:line="240" w:lineRule="auto"/>
              <w:jc w:val="both"/>
              <w:rPr>
                <w:rFonts w:ascii="Times New Roman" w:eastAsia="Times New Roman" w:hAnsi="Times New Roman" w:cs="Times New Roman"/>
                <w:caps/>
                <w:sz w:val="28"/>
                <w:szCs w:val="28"/>
                <w:lang w:val="en-US"/>
              </w:rPr>
            </w:pPr>
            <w:r w:rsidRPr="00DB0B1B">
              <w:rPr>
                <w:rStyle w:val="tlid-translation"/>
                <w:rFonts w:ascii="Times New Roman" w:eastAsia="Times New Roman" w:hAnsi="Times New Roman"/>
                <w:sz w:val="28"/>
                <w:szCs w:val="28"/>
                <w:lang w:val="en-US"/>
              </w:rPr>
              <w:t>Raw materials and preparation glass batches</w:t>
            </w:r>
          </w:p>
        </w:tc>
        <w:tc>
          <w:tcPr>
            <w:tcW w:w="746" w:type="dxa"/>
          </w:tcPr>
          <w:p w:rsidR="00DB0B1B" w:rsidRPr="0071563F" w:rsidRDefault="0071563F" w:rsidP="00366D9D">
            <w:pPr>
              <w:pStyle w:val="ae"/>
              <w:jc w:val="right"/>
              <w:rPr>
                <w:b/>
                <w:caps/>
                <w:sz w:val="28"/>
                <w:szCs w:val="28"/>
              </w:rPr>
            </w:pPr>
            <w:r>
              <w:rPr>
                <w:sz w:val="28"/>
                <w:szCs w:val="28"/>
              </w:rPr>
              <w:t>3</w:t>
            </w:r>
            <w:r w:rsidR="00D01A27">
              <w:rPr>
                <w:sz w:val="28"/>
                <w:szCs w:val="28"/>
              </w:rPr>
              <w:t>8</w:t>
            </w:r>
          </w:p>
        </w:tc>
      </w:tr>
      <w:tr w:rsidR="00DB0B1B" w:rsidRPr="00B35AC7" w:rsidTr="00DB0B1B">
        <w:tc>
          <w:tcPr>
            <w:tcW w:w="930" w:type="dxa"/>
          </w:tcPr>
          <w:p w:rsidR="00DB0B1B" w:rsidRPr="00B35AC7" w:rsidRDefault="00DB0B1B" w:rsidP="00366D9D">
            <w:pPr>
              <w:pStyle w:val="ae"/>
              <w:rPr>
                <w:b/>
                <w:caps/>
                <w:sz w:val="28"/>
                <w:szCs w:val="28"/>
                <w:lang w:val="en-US"/>
              </w:rPr>
            </w:pPr>
            <w:r>
              <w:rPr>
                <w:sz w:val="28"/>
                <w:szCs w:val="28"/>
                <w:lang w:val="en-US"/>
              </w:rPr>
              <w:t>9</w:t>
            </w:r>
          </w:p>
        </w:tc>
        <w:tc>
          <w:tcPr>
            <w:tcW w:w="7787" w:type="dxa"/>
          </w:tcPr>
          <w:p w:rsidR="00DB0B1B" w:rsidRPr="00DB0B1B" w:rsidRDefault="00DB0B1B" w:rsidP="00DB0B1B">
            <w:pPr>
              <w:spacing w:after="0" w:line="240" w:lineRule="auto"/>
              <w:ind w:right="-106"/>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B0B1B">
              <w:rPr>
                <w:rStyle w:val="hps"/>
                <w:rFonts w:ascii="Times New Roman" w:eastAsia="Times New Roman" w:hAnsi="Times New Roman" w:cs="Times New Roman"/>
                <w:sz w:val="28"/>
                <w:szCs w:val="28"/>
                <w:lang w:val="en-US"/>
              </w:rPr>
              <w:t>9</w:t>
            </w:r>
          </w:p>
          <w:p w:rsidR="00DB0B1B" w:rsidRPr="00DB0B1B" w:rsidRDefault="00DB0B1B" w:rsidP="00DB0B1B">
            <w:pPr>
              <w:spacing w:after="0" w:line="240" w:lineRule="auto"/>
              <w:ind w:right="-106"/>
              <w:jc w:val="both"/>
              <w:rPr>
                <w:rFonts w:ascii="Times New Roman" w:eastAsia="Times New Roman" w:hAnsi="Times New Roman" w:cs="Times New Roman"/>
                <w:b/>
                <w:bCs/>
                <w:sz w:val="28"/>
                <w:szCs w:val="28"/>
                <w:lang w:val="en-US"/>
              </w:rPr>
            </w:pPr>
            <w:r w:rsidRPr="00DB0B1B">
              <w:rPr>
                <w:rStyle w:val="tlid-translation"/>
                <w:rFonts w:ascii="Times New Roman" w:eastAsia="Times New Roman" w:hAnsi="Times New Roman"/>
                <w:sz w:val="28"/>
                <w:szCs w:val="28"/>
                <w:lang w:val="en-US"/>
              </w:rPr>
              <w:t xml:space="preserve">Preparing glass. Theoretical foundations of glassmaking. </w:t>
            </w:r>
          </w:p>
        </w:tc>
        <w:tc>
          <w:tcPr>
            <w:tcW w:w="746" w:type="dxa"/>
          </w:tcPr>
          <w:p w:rsidR="00DB0B1B" w:rsidRPr="0071563F" w:rsidRDefault="0071563F" w:rsidP="00366D9D">
            <w:pPr>
              <w:pStyle w:val="ae"/>
              <w:jc w:val="right"/>
              <w:rPr>
                <w:b/>
                <w:caps/>
                <w:sz w:val="28"/>
                <w:szCs w:val="28"/>
              </w:rPr>
            </w:pPr>
            <w:r>
              <w:rPr>
                <w:sz w:val="28"/>
                <w:szCs w:val="28"/>
              </w:rPr>
              <w:t>41</w:t>
            </w:r>
          </w:p>
        </w:tc>
      </w:tr>
      <w:tr w:rsidR="00DB0B1B" w:rsidRPr="001B0B11" w:rsidTr="00DB0B1B">
        <w:tc>
          <w:tcPr>
            <w:tcW w:w="930" w:type="dxa"/>
          </w:tcPr>
          <w:p w:rsidR="00DB0B1B" w:rsidRPr="001B0B11" w:rsidRDefault="00DB0B1B" w:rsidP="00366D9D">
            <w:pPr>
              <w:pStyle w:val="ae"/>
              <w:rPr>
                <w:b/>
                <w:caps/>
                <w:sz w:val="28"/>
                <w:szCs w:val="28"/>
                <w:lang w:val="en-US"/>
              </w:rPr>
            </w:pPr>
            <w:r>
              <w:rPr>
                <w:sz w:val="28"/>
                <w:szCs w:val="28"/>
                <w:lang w:val="en-US"/>
              </w:rPr>
              <w:t>10</w:t>
            </w:r>
          </w:p>
        </w:tc>
        <w:tc>
          <w:tcPr>
            <w:tcW w:w="7787" w:type="dxa"/>
          </w:tcPr>
          <w:p w:rsidR="00DB0B1B" w:rsidRPr="00DB0B1B" w:rsidRDefault="00DB0B1B" w:rsidP="00DB0B1B">
            <w:pPr>
              <w:spacing w:after="0" w:line="240" w:lineRule="auto"/>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B0B1B">
              <w:rPr>
                <w:rStyle w:val="hps"/>
                <w:rFonts w:ascii="Times New Roman" w:eastAsia="Times New Roman" w:hAnsi="Times New Roman" w:cs="Times New Roman"/>
                <w:sz w:val="28"/>
                <w:szCs w:val="28"/>
                <w:lang w:val="en-US"/>
              </w:rPr>
              <w:t>10</w:t>
            </w:r>
          </w:p>
          <w:p w:rsidR="00DB0B1B" w:rsidRPr="00DB0B1B" w:rsidRDefault="00DB0B1B" w:rsidP="00DB0B1B">
            <w:pPr>
              <w:spacing w:after="0" w:line="240" w:lineRule="auto"/>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Theoretical basis of molding and additional heat treatment of glasswares</w:t>
            </w:r>
          </w:p>
        </w:tc>
        <w:tc>
          <w:tcPr>
            <w:tcW w:w="746" w:type="dxa"/>
          </w:tcPr>
          <w:p w:rsidR="00DB0B1B" w:rsidRPr="0071563F" w:rsidRDefault="0071563F" w:rsidP="00366D9D">
            <w:pPr>
              <w:pStyle w:val="ae"/>
              <w:jc w:val="right"/>
              <w:rPr>
                <w:b/>
                <w:caps/>
                <w:sz w:val="28"/>
                <w:szCs w:val="28"/>
              </w:rPr>
            </w:pPr>
            <w:r>
              <w:rPr>
                <w:sz w:val="28"/>
                <w:szCs w:val="28"/>
              </w:rPr>
              <w:t>45</w:t>
            </w:r>
          </w:p>
        </w:tc>
      </w:tr>
      <w:tr w:rsidR="00DB0B1B" w:rsidRPr="00B35AC7" w:rsidTr="00DB0B1B">
        <w:tc>
          <w:tcPr>
            <w:tcW w:w="930" w:type="dxa"/>
          </w:tcPr>
          <w:p w:rsidR="00DB0B1B" w:rsidRDefault="00DB0B1B" w:rsidP="00366D9D">
            <w:pPr>
              <w:pStyle w:val="ae"/>
              <w:rPr>
                <w:b/>
                <w:caps/>
                <w:sz w:val="28"/>
                <w:szCs w:val="28"/>
                <w:lang w:val="en-US"/>
              </w:rPr>
            </w:pPr>
            <w:r>
              <w:rPr>
                <w:sz w:val="28"/>
                <w:szCs w:val="28"/>
                <w:lang w:val="en-US"/>
              </w:rPr>
              <w:t>11</w:t>
            </w:r>
          </w:p>
        </w:tc>
        <w:tc>
          <w:tcPr>
            <w:tcW w:w="7787" w:type="dxa"/>
          </w:tcPr>
          <w:p w:rsidR="00DB0B1B" w:rsidRPr="00DB0B1B" w:rsidRDefault="00DB0B1B" w:rsidP="00DB0B1B">
            <w:pPr>
              <w:spacing w:after="0" w:line="240" w:lineRule="auto"/>
              <w:jc w:val="both"/>
              <w:rPr>
                <w:rFonts w:ascii="Times New Roman" w:eastAsia="Times New Roman" w:hAnsi="Times New Roman" w:cs="Times New Roman"/>
                <w:iCs/>
                <w:sz w:val="28"/>
                <w:szCs w:val="28"/>
                <w:lang w:val="en-US"/>
              </w:rPr>
            </w:pPr>
            <w:r w:rsidRPr="00DB0B1B">
              <w:rPr>
                <w:rStyle w:val="tlid-translation"/>
                <w:rFonts w:ascii="Times New Roman" w:eastAsia="Times New Roman" w:hAnsi="Times New Roman"/>
                <w:sz w:val="28"/>
                <w:szCs w:val="28"/>
                <w:lang w:val="en-US"/>
              </w:rPr>
              <w:t>Lecture 11: Construction glass (flat glass production)</w:t>
            </w:r>
          </w:p>
        </w:tc>
        <w:tc>
          <w:tcPr>
            <w:tcW w:w="746" w:type="dxa"/>
          </w:tcPr>
          <w:p w:rsidR="00DB0B1B" w:rsidRPr="0071563F" w:rsidRDefault="0071563F" w:rsidP="00366D9D">
            <w:pPr>
              <w:pStyle w:val="ae"/>
              <w:jc w:val="right"/>
              <w:rPr>
                <w:b/>
                <w:caps/>
                <w:sz w:val="28"/>
                <w:szCs w:val="28"/>
              </w:rPr>
            </w:pPr>
            <w:r>
              <w:rPr>
                <w:sz w:val="28"/>
                <w:szCs w:val="28"/>
              </w:rPr>
              <w:t>4</w:t>
            </w:r>
            <w:r w:rsidR="00D01A27">
              <w:rPr>
                <w:sz w:val="28"/>
                <w:szCs w:val="28"/>
              </w:rPr>
              <w:t>8</w:t>
            </w:r>
          </w:p>
        </w:tc>
      </w:tr>
      <w:tr w:rsidR="00DB0B1B" w:rsidRPr="00B35AC7" w:rsidTr="00DB0B1B">
        <w:tc>
          <w:tcPr>
            <w:tcW w:w="930" w:type="dxa"/>
          </w:tcPr>
          <w:p w:rsidR="00DB0B1B" w:rsidRDefault="00DB0B1B" w:rsidP="00366D9D">
            <w:pPr>
              <w:pStyle w:val="ae"/>
              <w:rPr>
                <w:b/>
                <w:caps/>
                <w:sz w:val="28"/>
                <w:szCs w:val="28"/>
                <w:lang w:val="en-US"/>
              </w:rPr>
            </w:pPr>
            <w:r>
              <w:rPr>
                <w:sz w:val="28"/>
                <w:szCs w:val="28"/>
                <w:lang w:val="en-US"/>
              </w:rPr>
              <w:lastRenderedPageBreak/>
              <w:t>12</w:t>
            </w:r>
          </w:p>
        </w:tc>
        <w:tc>
          <w:tcPr>
            <w:tcW w:w="7787" w:type="dxa"/>
          </w:tcPr>
          <w:p w:rsidR="00DB0B1B" w:rsidRPr="00DB0B1B" w:rsidRDefault="00DB0B1B" w:rsidP="00DB0B1B">
            <w:pPr>
              <w:spacing w:after="0" w:line="240" w:lineRule="auto"/>
              <w:jc w:val="both"/>
              <w:rPr>
                <w:rStyle w:val="tlid-translation"/>
                <w:rFonts w:ascii="Times New Roman" w:eastAsia="Times New Roman" w:hAnsi="Times New Roman"/>
                <w:b/>
                <w:sz w:val="28"/>
                <w:szCs w:val="28"/>
                <w:lang w:val="en-US"/>
              </w:rPr>
            </w:pPr>
            <w:r w:rsidRPr="00DB0B1B">
              <w:rPr>
                <w:rStyle w:val="tlid-translation"/>
                <w:rFonts w:ascii="Times New Roman" w:eastAsia="Times New Roman" w:hAnsi="Times New Roman"/>
                <w:sz w:val="28"/>
                <w:szCs w:val="28"/>
                <w:lang w:val="en-US"/>
              </w:rPr>
              <w:t>Lecture 12 Construction glass (production of architectural and building glass)</w:t>
            </w:r>
          </w:p>
        </w:tc>
        <w:tc>
          <w:tcPr>
            <w:tcW w:w="746" w:type="dxa"/>
          </w:tcPr>
          <w:p w:rsidR="00DB0B1B" w:rsidRPr="0071563F" w:rsidRDefault="0071563F" w:rsidP="00366D9D">
            <w:pPr>
              <w:pStyle w:val="ae"/>
              <w:jc w:val="right"/>
              <w:rPr>
                <w:b/>
                <w:caps/>
                <w:sz w:val="28"/>
                <w:szCs w:val="28"/>
              </w:rPr>
            </w:pPr>
            <w:r>
              <w:rPr>
                <w:sz w:val="28"/>
                <w:szCs w:val="28"/>
              </w:rPr>
              <w:t>5</w:t>
            </w:r>
            <w:r w:rsidR="00D01A27">
              <w:rPr>
                <w:sz w:val="28"/>
                <w:szCs w:val="28"/>
              </w:rPr>
              <w:t>1</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13</w:t>
            </w:r>
          </w:p>
        </w:tc>
        <w:tc>
          <w:tcPr>
            <w:tcW w:w="7787" w:type="dxa"/>
          </w:tcPr>
          <w:p w:rsidR="00DB0B1B" w:rsidRPr="00DB0B1B" w:rsidRDefault="00DB0B1B" w:rsidP="00DB0B1B">
            <w:pPr>
              <w:spacing w:after="0" w:line="240" w:lineRule="auto"/>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B0B1B">
              <w:rPr>
                <w:rStyle w:val="hps"/>
                <w:rFonts w:ascii="Times New Roman" w:eastAsia="Times New Roman" w:hAnsi="Times New Roman" w:cs="Times New Roman"/>
                <w:sz w:val="28"/>
                <w:szCs w:val="28"/>
                <w:lang w:val="en-US"/>
              </w:rPr>
              <w:t>13</w:t>
            </w:r>
          </w:p>
          <w:p w:rsidR="00DB0B1B" w:rsidRPr="00DB0B1B" w:rsidRDefault="00DB0B1B" w:rsidP="00DB0B1B">
            <w:pPr>
              <w:spacing w:after="0" w:line="240" w:lineRule="auto"/>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Production of hollow glass (container glass; domestic glass)</w:t>
            </w:r>
          </w:p>
        </w:tc>
        <w:tc>
          <w:tcPr>
            <w:tcW w:w="746" w:type="dxa"/>
          </w:tcPr>
          <w:p w:rsidR="00DB0B1B" w:rsidRPr="0071563F" w:rsidRDefault="0071563F" w:rsidP="00366D9D">
            <w:pPr>
              <w:pStyle w:val="ae"/>
              <w:jc w:val="right"/>
              <w:rPr>
                <w:sz w:val="28"/>
                <w:szCs w:val="28"/>
              </w:rPr>
            </w:pPr>
            <w:r>
              <w:rPr>
                <w:sz w:val="28"/>
                <w:szCs w:val="28"/>
              </w:rPr>
              <w:t>5</w:t>
            </w:r>
            <w:r w:rsidR="00D01A27">
              <w:rPr>
                <w:sz w:val="28"/>
                <w:szCs w:val="28"/>
              </w:rPr>
              <w:t>4</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14</w:t>
            </w:r>
          </w:p>
        </w:tc>
        <w:tc>
          <w:tcPr>
            <w:tcW w:w="7787" w:type="dxa"/>
          </w:tcPr>
          <w:p w:rsidR="00DB0B1B" w:rsidRPr="00DB0B1B" w:rsidRDefault="00DB0B1B" w:rsidP="00DB0B1B">
            <w:pPr>
              <w:spacing w:after="0" w:line="240" w:lineRule="auto"/>
              <w:jc w:val="both"/>
              <w:rPr>
                <w:rStyle w:val="hps"/>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B0B1B">
              <w:rPr>
                <w:rStyle w:val="hps"/>
                <w:rFonts w:ascii="Times New Roman" w:eastAsia="Times New Roman" w:hAnsi="Times New Roman" w:cs="Times New Roman"/>
                <w:sz w:val="28"/>
                <w:szCs w:val="28"/>
                <w:lang w:val="en-US"/>
              </w:rPr>
              <w:t>14</w:t>
            </w:r>
          </w:p>
          <w:p w:rsidR="00DB0B1B" w:rsidRPr="00DB0B1B" w:rsidRDefault="00DB0B1B" w:rsidP="00DB0B1B">
            <w:pPr>
              <w:spacing w:after="0" w:line="240" w:lineRule="auto"/>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Production of glass-ceramics</w:t>
            </w:r>
          </w:p>
        </w:tc>
        <w:tc>
          <w:tcPr>
            <w:tcW w:w="746" w:type="dxa"/>
          </w:tcPr>
          <w:p w:rsidR="00DB0B1B" w:rsidRPr="0071563F" w:rsidRDefault="00D01A27" w:rsidP="00366D9D">
            <w:pPr>
              <w:pStyle w:val="ae"/>
              <w:jc w:val="right"/>
              <w:rPr>
                <w:sz w:val="28"/>
                <w:szCs w:val="28"/>
              </w:rPr>
            </w:pPr>
            <w:r>
              <w:rPr>
                <w:sz w:val="28"/>
                <w:szCs w:val="28"/>
              </w:rPr>
              <w:t>58</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15</w:t>
            </w:r>
          </w:p>
        </w:tc>
        <w:tc>
          <w:tcPr>
            <w:tcW w:w="7787" w:type="dxa"/>
          </w:tcPr>
          <w:p w:rsidR="00DB0B1B" w:rsidRPr="00DB0B1B" w:rsidRDefault="00DB0B1B" w:rsidP="00DB0B1B">
            <w:pPr>
              <w:shd w:val="clear" w:color="auto" w:fill="FFFFFF"/>
              <w:spacing w:after="0" w:line="240" w:lineRule="auto"/>
              <w:jc w:val="both"/>
              <w:rPr>
                <w:rFonts w:ascii="Times New Roman" w:eastAsia="Times New Roman" w:hAnsi="Times New Roman" w:cs="Times New Roman"/>
                <w:b/>
                <w:bCs/>
                <w:sz w:val="28"/>
                <w:szCs w:val="28"/>
                <w:lang w:val="en-US"/>
              </w:rPr>
            </w:pPr>
            <w:r w:rsidRPr="00DB0B1B">
              <w:rPr>
                <w:rStyle w:val="tlid-translation"/>
                <w:rFonts w:ascii="Times New Roman" w:eastAsia="Times New Roman" w:hAnsi="Times New Roman"/>
                <w:b/>
                <w:sz w:val="28"/>
                <w:szCs w:val="28"/>
                <w:lang w:val="en-US"/>
              </w:rPr>
              <w:t>Theme 3. Basics of ceramics technology</w:t>
            </w:r>
            <w:r w:rsidRPr="00DB0B1B">
              <w:rPr>
                <w:rStyle w:val="tlid-translation"/>
                <w:rFonts w:ascii="Times New Roman" w:eastAsia="Times New Roman" w:hAnsi="Times New Roman"/>
                <w:sz w:val="28"/>
                <w:szCs w:val="28"/>
                <w:lang w:val="en-US"/>
              </w:rPr>
              <w:t>.</w:t>
            </w:r>
          </w:p>
          <w:p w:rsidR="00DB0B1B" w:rsidRPr="00DB0B1B" w:rsidRDefault="00DB0B1B" w:rsidP="00DB0B1B">
            <w:pPr>
              <w:shd w:val="clear" w:color="auto" w:fill="FFFFFF"/>
              <w:spacing w:after="0" w:line="240" w:lineRule="auto"/>
              <w:jc w:val="both"/>
              <w:rPr>
                <w:rFonts w:ascii="Times New Roman" w:eastAsia="Times New Roman" w:hAnsi="Times New Roman" w:cs="Times New Roman"/>
                <w:b/>
                <w:bCs/>
                <w:sz w:val="28"/>
                <w:szCs w:val="28"/>
                <w:lang w:val="en-US"/>
              </w:rPr>
            </w:pPr>
            <w:r w:rsidRPr="00DB0B1B">
              <w:rPr>
                <w:rFonts w:ascii="Times New Roman" w:eastAsia="Times New Roman" w:hAnsi="Times New Roman" w:cs="Times New Roman"/>
                <w:sz w:val="28"/>
                <w:szCs w:val="28"/>
                <w:lang w:val="en-US"/>
              </w:rPr>
              <w:t>Lecture 15</w:t>
            </w:r>
          </w:p>
          <w:p w:rsidR="00DB0B1B" w:rsidRPr="00DB0B1B" w:rsidRDefault="00DB0B1B" w:rsidP="00DB0B1B">
            <w:pPr>
              <w:shd w:val="clear" w:color="auto" w:fill="FFFFFF"/>
              <w:spacing w:after="0" w:line="240" w:lineRule="auto"/>
              <w:jc w:val="both"/>
              <w:rPr>
                <w:rFonts w:ascii="Times New Roman" w:eastAsia="Times New Roman" w:hAnsi="Times New Roman" w:cs="Times New Roman"/>
                <w:sz w:val="28"/>
                <w:szCs w:val="28"/>
                <w:lang w:val="en-US" w:eastAsia="ko-KR"/>
              </w:rPr>
            </w:pPr>
            <w:r w:rsidRPr="00DB0B1B">
              <w:rPr>
                <w:rStyle w:val="tlid-translation"/>
                <w:rFonts w:ascii="Times New Roman" w:eastAsia="Times New Roman" w:hAnsi="Times New Roman"/>
                <w:sz w:val="28"/>
                <w:szCs w:val="28"/>
                <w:lang w:val="en-US"/>
              </w:rPr>
              <w:t>Classification of ceramic materials. Raw materials for production of ceramic materials</w:t>
            </w:r>
          </w:p>
        </w:tc>
        <w:tc>
          <w:tcPr>
            <w:tcW w:w="746" w:type="dxa"/>
          </w:tcPr>
          <w:p w:rsidR="00DB0B1B" w:rsidRPr="0071563F" w:rsidRDefault="0071563F" w:rsidP="00366D9D">
            <w:pPr>
              <w:pStyle w:val="ae"/>
              <w:jc w:val="right"/>
              <w:rPr>
                <w:sz w:val="28"/>
                <w:szCs w:val="28"/>
              </w:rPr>
            </w:pPr>
            <w:r>
              <w:rPr>
                <w:sz w:val="28"/>
                <w:szCs w:val="28"/>
              </w:rPr>
              <w:t>6</w:t>
            </w:r>
            <w:r w:rsidR="00D01A27">
              <w:rPr>
                <w:sz w:val="28"/>
                <w:szCs w:val="28"/>
              </w:rPr>
              <w:t>4</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16</w:t>
            </w:r>
          </w:p>
        </w:tc>
        <w:tc>
          <w:tcPr>
            <w:tcW w:w="7787" w:type="dxa"/>
          </w:tcPr>
          <w:p w:rsidR="00DB0B1B" w:rsidRPr="00366D9D" w:rsidRDefault="00DB0B1B" w:rsidP="00DB0B1B">
            <w:pPr>
              <w:pStyle w:val="a3"/>
              <w:jc w:val="both"/>
              <w:rPr>
                <w:b w:val="0"/>
                <w:caps/>
                <w:lang w:val="en-US"/>
              </w:rPr>
            </w:pPr>
            <w:r w:rsidRPr="00DB0B1B">
              <w:rPr>
                <w:b w:val="0"/>
                <w:lang w:val="en-US"/>
              </w:rPr>
              <w:t>lecture</w:t>
            </w:r>
            <w:r w:rsidRPr="00366D9D">
              <w:rPr>
                <w:b w:val="0"/>
                <w:lang w:val="en-US"/>
              </w:rPr>
              <w:t xml:space="preserve"> 16</w:t>
            </w:r>
          </w:p>
          <w:p w:rsidR="00DB0B1B" w:rsidRPr="00DB0B1B" w:rsidRDefault="00DB0B1B" w:rsidP="00DB0B1B">
            <w:pPr>
              <w:pStyle w:val="a3"/>
              <w:jc w:val="both"/>
              <w:rPr>
                <w:b w:val="0"/>
                <w:bCs w:val="0"/>
                <w:lang w:val="en-US"/>
              </w:rPr>
            </w:pPr>
            <w:r w:rsidRPr="00DB0B1B">
              <w:rPr>
                <w:rStyle w:val="tlid-translation"/>
                <w:b w:val="0"/>
                <w:lang w:val="en-US"/>
              </w:rPr>
              <w:t>The main properties of ceramics: deformation and mechanical properties; heat thermal properties; thermal properties; electrical properties; chemical resistant of ceramics.</w:t>
            </w:r>
          </w:p>
        </w:tc>
        <w:tc>
          <w:tcPr>
            <w:tcW w:w="746" w:type="dxa"/>
          </w:tcPr>
          <w:p w:rsidR="00DB0B1B" w:rsidRPr="0071563F" w:rsidRDefault="0071563F" w:rsidP="00366D9D">
            <w:pPr>
              <w:pStyle w:val="ae"/>
              <w:jc w:val="right"/>
              <w:rPr>
                <w:sz w:val="28"/>
                <w:szCs w:val="28"/>
              </w:rPr>
            </w:pPr>
            <w:r>
              <w:rPr>
                <w:sz w:val="28"/>
                <w:szCs w:val="28"/>
              </w:rPr>
              <w:t>7</w:t>
            </w:r>
            <w:r w:rsidR="00D01A27">
              <w:rPr>
                <w:sz w:val="28"/>
                <w:szCs w:val="28"/>
              </w:rPr>
              <w:t>0</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17</w:t>
            </w:r>
          </w:p>
        </w:tc>
        <w:tc>
          <w:tcPr>
            <w:tcW w:w="7787" w:type="dxa"/>
          </w:tcPr>
          <w:p w:rsidR="00DB0B1B" w:rsidRPr="00366D9D" w:rsidRDefault="00DB0B1B" w:rsidP="00DB0B1B">
            <w:pPr>
              <w:pStyle w:val="a3"/>
              <w:jc w:val="both"/>
              <w:rPr>
                <w:b w:val="0"/>
                <w:caps/>
                <w:lang w:val="en-US"/>
              </w:rPr>
            </w:pPr>
            <w:r w:rsidRPr="00DB0B1B">
              <w:rPr>
                <w:b w:val="0"/>
                <w:lang w:val="en-US"/>
              </w:rPr>
              <w:t>lecture</w:t>
            </w:r>
            <w:r w:rsidRPr="00366D9D">
              <w:rPr>
                <w:b w:val="0"/>
                <w:lang w:val="en-US"/>
              </w:rPr>
              <w:t xml:space="preserve"> 17</w:t>
            </w:r>
          </w:p>
          <w:p w:rsidR="00DB0B1B" w:rsidRPr="00DB0B1B" w:rsidRDefault="00DB0B1B" w:rsidP="00DB0B1B">
            <w:pPr>
              <w:pStyle w:val="a3"/>
              <w:jc w:val="both"/>
              <w:rPr>
                <w:b w:val="0"/>
                <w:bCs w:val="0"/>
                <w:lang w:val="en-US"/>
              </w:rPr>
            </w:pPr>
            <w:r w:rsidRPr="00DB0B1B">
              <w:rPr>
                <w:rStyle w:val="tlid-translation"/>
                <w:b w:val="0"/>
                <w:lang w:val="en-US"/>
              </w:rPr>
              <w:t>Production of wall ceramics: main types and properties of wall ceramic materials; requirements of standards; types of clay raw materials and additives used for the production of bricks and stones</w:t>
            </w:r>
          </w:p>
        </w:tc>
        <w:tc>
          <w:tcPr>
            <w:tcW w:w="746" w:type="dxa"/>
          </w:tcPr>
          <w:p w:rsidR="00DB0B1B" w:rsidRPr="0071563F" w:rsidRDefault="0071563F" w:rsidP="00366D9D">
            <w:pPr>
              <w:pStyle w:val="ae"/>
              <w:jc w:val="right"/>
              <w:rPr>
                <w:sz w:val="28"/>
                <w:szCs w:val="28"/>
              </w:rPr>
            </w:pPr>
            <w:r>
              <w:rPr>
                <w:sz w:val="28"/>
                <w:szCs w:val="28"/>
              </w:rPr>
              <w:t>7</w:t>
            </w:r>
            <w:r w:rsidR="00D01A27">
              <w:rPr>
                <w:sz w:val="28"/>
                <w:szCs w:val="28"/>
              </w:rPr>
              <w:t>2</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18</w:t>
            </w:r>
          </w:p>
        </w:tc>
        <w:tc>
          <w:tcPr>
            <w:tcW w:w="7787" w:type="dxa"/>
          </w:tcPr>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 18</w:t>
            </w:r>
          </w:p>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366D9D">
              <w:rPr>
                <w:rFonts w:ascii="Times New Roman" w:eastAsia="Times New Roman" w:hAnsi="Times New Roman" w:cs="Times New Roman"/>
                <w:sz w:val="28"/>
                <w:szCs w:val="28"/>
                <w:lang w:val="en-US"/>
              </w:rPr>
              <w:t>Production of wall ceramics: Schematic diagram of the production of bricks and stones by plastic molding and semi-dry pressing</w:t>
            </w:r>
          </w:p>
        </w:tc>
        <w:tc>
          <w:tcPr>
            <w:tcW w:w="746" w:type="dxa"/>
          </w:tcPr>
          <w:p w:rsidR="00DB0B1B" w:rsidRPr="0071563F" w:rsidRDefault="00D01A27" w:rsidP="00366D9D">
            <w:pPr>
              <w:pStyle w:val="ae"/>
              <w:jc w:val="right"/>
              <w:rPr>
                <w:sz w:val="28"/>
                <w:szCs w:val="28"/>
              </w:rPr>
            </w:pPr>
            <w:r>
              <w:rPr>
                <w:sz w:val="28"/>
                <w:szCs w:val="28"/>
              </w:rPr>
              <w:t>76</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19</w:t>
            </w:r>
          </w:p>
        </w:tc>
        <w:tc>
          <w:tcPr>
            <w:tcW w:w="7787" w:type="dxa"/>
          </w:tcPr>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366D9D">
              <w:rPr>
                <w:rFonts w:ascii="Times New Roman" w:eastAsia="Times New Roman" w:hAnsi="Times New Roman" w:cs="Times New Roman"/>
                <w:sz w:val="28"/>
                <w:szCs w:val="28"/>
                <w:lang w:val="en-US"/>
              </w:rPr>
              <w:t xml:space="preserve"> 19</w:t>
            </w:r>
          </w:p>
          <w:p w:rsidR="00DB0B1B" w:rsidRPr="00366D9D" w:rsidRDefault="00DB0B1B" w:rsidP="00DB0B1B">
            <w:pPr>
              <w:shd w:val="clear" w:color="auto" w:fill="FFFFFF"/>
              <w:spacing w:after="0" w:line="240" w:lineRule="auto"/>
              <w:jc w:val="both"/>
              <w:rPr>
                <w:rStyle w:val="hps"/>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Production of chemically resistant ceramics</w:t>
            </w:r>
          </w:p>
        </w:tc>
        <w:tc>
          <w:tcPr>
            <w:tcW w:w="746" w:type="dxa"/>
          </w:tcPr>
          <w:p w:rsidR="00DB0B1B" w:rsidRPr="0071563F" w:rsidRDefault="0071563F" w:rsidP="00366D9D">
            <w:pPr>
              <w:pStyle w:val="ae"/>
              <w:jc w:val="right"/>
              <w:rPr>
                <w:sz w:val="28"/>
                <w:szCs w:val="28"/>
              </w:rPr>
            </w:pPr>
            <w:r>
              <w:rPr>
                <w:sz w:val="28"/>
                <w:szCs w:val="28"/>
              </w:rPr>
              <w:t>8</w:t>
            </w:r>
            <w:r w:rsidR="00D01A27">
              <w:rPr>
                <w:sz w:val="28"/>
                <w:szCs w:val="28"/>
              </w:rPr>
              <w:t>0</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20</w:t>
            </w:r>
          </w:p>
        </w:tc>
        <w:tc>
          <w:tcPr>
            <w:tcW w:w="7787" w:type="dxa"/>
          </w:tcPr>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366D9D">
              <w:rPr>
                <w:rFonts w:ascii="Times New Roman" w:eastAsia="Times New Roman" w:hAnsi="Times New Roman" w:cs="Times New Roman"/>
                <w:sz w:val="28"/>
                <w:szCs w:val="28"/>
                <w:lang w:val="en-US"/>
              </w:rPr>
              <w:t xml:space="preserve"> 20</w:t>
            </w:r>
          </w:p>
          <w:p w:rsidR="00DB0B1B" w:rsidRPr="00DB0B1B"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Production of thermal insulation materials (expanded clay, agloporit)</w:t>
            </w:r>
            <w:r w:rsidRPr="00366D9D">
              <w:rPr>
                <w:rFonts w:ascii="Times New Roman" w:eastAsia="Times New Roman" w:hAnsi="Times New Roman" w:cs="Times New Roman"/>
                <w:sz w:val="28"/>
                <w:szCs w:val="28"/>
                <w:lang w:val="en-US"/>
              </w:rPr>
              <w:t>.</w:t>
            </w:r>
          </w:p>
        </w:tc>
        <w:tc>
          <w:tcPr>
            <w:tcW w:w="746" w:type="dxa"/>
          </w:tcPr>
          <w:p w:rsidR="00DB0B1B" w:rsidRPr="0071563F" w:rsidRDefault="00D01A27" w:rsidP="00366D9D">
            <w:pPr>
              <w:pStyle w:val="ae"/>
              <w:jc w:val="right"/>
              <w:rPr>
                <w:sz w:val="28"/>
                <w:szCs w:val="28"/>
              </w:rPr>
            </w:pPr>
            <w:r>
              <w:rPr>
                <w:sz w:val="28"/>
                <w:szCs w:val="28"/>
              </w:rPr>
              <w:t>85</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21</w:t>
            </w:r>
          </w:p>
        </w:tc>
        <w:tc>
          <w:tcPr>
            <w:tcW w:w="7787" w:type="dxa"/>
          </w:tcPr>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366D9D">
              <w:rPr>
                <w:rFonts w:ascii="Times New Roman" w:eastAsia="Times New Roman" w:hAnsi="Times New Roman" w:cs="Times New Roman"/>
                <w:sz w:val="28"/>
                <w:szCs w:val="28"/>
                <w:lang w:val="en-US"/>
              </w:rPr>
              <w:t xml:space="preserve"> 21</w:t>
            </w:r>
          </w:p>
          <w:p w:rsidR="00DB0B1B" w:rsidRPr="00366D9D" w:rsidRDefault="00DB0B1B" w:rsidP="00DB0B1B">
            <w:pPr>
              <w:shd w:val="clear" w:color="auto" w:fill="FFFFFF"/>
              <w:spacing w:after="0" w:line="240" w:lineRule="auto"/>
              <w:jc w:val="both"/>
              <w:rPr>
                <w:rStyle w:val="hps"/>
                <w:rFonts w:ascii="Times New Roman" w:eastAsia="Times New Roman" w:hAnsi="Times New Roman" w:cs="Times New Roman"/>
                <w:sz w:val="28"/>
                <w:szCs w:val="28"/>
                <w:lang w:val="en-US"/>
              </w:rPr>
            </w:pPr>
            <w:r w:rsidRPr="00366D9D">
              <w:rPr>
                <w:rStyle w:val="hps"/>
                <w:rFonts w:ascii="Times New Roman" w:eastAsia="Times New Roman" w:hAnsi="Times New Roman" w:cs="Times New Roman"/>
                <w:sz w:val="28"/>
                <w:szCs w:val="28"/>
                <w:lang w:val="en-US"/>
              </w:rPr>
              <w:t>Manufacture of household wares from fine ceramics</w:t>
            </w:r>
          </w:p>
        </w:tc>
        <w:tc>
          <w:tcPr>
            <w:tcW w:w="746" w:type="dxa"/>
          </w:tcPr>
          <w:p w:rsidR="00DB0B1B" w:rsidRPr="0071563F" w:rsidRDefault="00D01A27" w:rsidP="00366D9D">
            <w:pPr>
              <w:pStyle w:val="ae"/>
              <w:jc w:val="right"/>
              <w:rPr>
                <w:sz w:val="28"/>
                <w:szCs w:val="28"/>
              </w:rPr>
            </w:pPr>
            <w:r>
              <w:rPr>
                <w:sz w:val="28"/>
                <w:szCs w:val="28"/>
              </w:rPr>
              <w:t>89</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22</w:t>
            </w:r>
          </w:p>
        </w:tc>
        <w:tc>
          <w:tcPr>
            <w:tcW w:w="7787" w:type="dxa"/>
          </w:tcPr>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366D9D">
              <w:rPr>
                <w:rFonts w:ascii="Times New Roman" w:eastAsia="Times New Roman" w:hAnsi="Times New Roman" w:cs="Times New Roman"/>
                <w:sz w:val="28"/>
                <w:szCs w:val="28"/>
                <w:lang w:val="en-US"/>
              </w:rPr>
              <w:t xml:space="preserve"> 22</w:t>
            </w:r>
          </w:p>
          <w:p w:rsidR="00DB0B1B" w:rsidRPr="00DB0B1B" w:rsidRDefault="00DB0B1B" w:rsidP="00DB0B1B">
            <w:pPr>
              <w:shd w:val="clear" w:color="auto" w:fill="FFFFFF"/>
              <w:spacing w:after="0" w:line="240" w:lineRule="auto"/>
              <w:ind w:right="-108"/>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Manufacture of fine building ceramics (floor tiles, facade tiles, facing glazed tiles, granite tiles)</w:t>
            </w:r>
          </w:p>
        </w:tc>
        <w:tc>
          <w:tcPr>
            <w:tcW w:w="746" w:type="dxa"/>
          </w:tcPr>
          <w:p w:rsidR="00DB0B1B" w:rsidRPr="0071563F" w:rsidRDefault="0071563F" w:rsidP="00366D9D">
            <w:pPr>
              <w:pStyle w:val="ae"/>
              <w:jc w:val="right"/>
              <w:rPr>
                <w:sz w:val="28"/>
                <w:szCs w:val="28"/>
              </w:rPr>
            </w:pPr>
            <w:r>
              <w:rPr>
                <w:sz w:val="28"/>
                <w:szCs w:val="28"/>
              </w:rPr>
              <w:t>9</w:t>
            </w:r>
            <w:r w:rsidR="00D01A27">
              <w:rPr>
                <w:sz w:val="28"/>
                <w:szCs w:val="28"/>
              </w:rPr>
              <w:t>4</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23</w:t>
            </w:r>
          </w:p>
        </w:tc>
        <w:tc>
          <w:tcPr>
            <w:tcW w:w="7787" w:type="dxa"/>
          </w:tcPr>
          <w:p w:rsidR="00DB0B1B" w:rsidRPr="00DB0B1B" w:rsidRDefault="00DB0B1B" w:rsidP="00DB0B1B">
            <w:pPr>
              <w:spacing w:after="0" w:line="240" w:lineRule="auto"/>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b/>
                <w:sz w:val="28"/>
                <w:szCs w:val="28"/>
                <w:lang w:val="en-US"/>
              </w:rPr>
              <w:t>Theme 4. Basics of Binding Technolog</w:t>
            </w:r>
          </w:p>
          <w:p w:rsidR="00DB0B1B" w:rsidRPr="00DB0B1B" w:rsidRDefault="00DB0B1B" w:rsidP="00DB0B1B">
            <w:pPr>
              <w:spacing w:after="0" w:line="240" w:lineRule="auto"/>
              <w:jc w:val="both"/>
              <w:rPr>
                <w:rFonts w:ascii="Times New Roman" w:eastAsia="Times New Roman" w:hAnsi="Times New Roman" w:cs="Times New Roman"/>
                <w:sz w:val="28"/>
                <w:szCs w:val="28"/>
                <w:lang w:val="en-US" w:eastAsia="ko-KR"/>
              </w:rPr>
            </w:pPr>
            <w:r w:rsidRPr="00DB0B1B">
              <w:rPr>
                <w:rFonts w:ascii="Times New Roman" w:eastAsia="Times New Roman" w:hAnsi="Times New Roman" w:cs="Times New Roman"/>
                <w:sz w:val="28"/>
                <w:szCs w:val="28"/>
                <w:lang w:val="en-US"/>
              </w:rPr>
              <w:t>Lecture</w:t>
            </w:r>
            <w:r w:rsidRPr="00DB0B1B">
              <w:rPr>
                <w:rFonts w:ascii="Times New Roman" w:eastAsia="Times New Roman" w:hAnsi="Times New Roman" w:cs="Times New Roman"/>
                <w:sz w:val="28"/>
                <w:szCs w:val="28"/>
                <w:lang w:val="en-US" w:eastAsia="ko-KR"/>
              </w:rPr>
              <w:t xml:space="preserve"> 23</w:t>
            </w:r>
          </w:p>
          <w:p w:rsidR="00DB0B1B" w:rsidRPr="00DB0B1B" w:rsidRDefault="00DB0B1B" w:rsidP="00DB0B1B">
            <w:pPr>
              <w:spacing w:after="0" w:line="240" w:lineRule="auto"/>
              <w:jc w:val="both"/>
              <w:rPr>
                <w:rFonts w:ascii="Times New Roman" w:eastAsia="Times New Roman" w:hAnsi="Times New Roman" w:cs="Times New Roman"/>
                <w:sz w:val="28"/>
                <w:szCs w:val="28"/>
                <w:lang w:val="en-US" w:eastAsia="ko-KR"/>
              </w:rPr>
            </w:pPr>
            <w:r w:rsidRPr="00DB0B1B">
              <w:rPr>
                <w:rStyle w:val="tlid-translation"/>
                <w:rFonts w:ascii="Times New Roman" w:eastAsia="Times New Roman" w:hAnsi="Times New Roman"/>
                <w:sz w:val="28"/>
                <w:szCs w:val="28"/>
                <w:lang w:val="en-US"/>
              </w:rPr>
              <w:t xml:space="preserve">Gypsum binding materials, gypsum building products. Dehydration of gypsum. Production of construction gypsum. The production of gypsum binders of chemical wastes. Production of high temperature gypsum binders. </w:t>
            </w:r>
          </w:p>
        </w:tc>
        <w:tc>
          <w:tcPr>
            <w:tcW w:w="746" w:type="dxa"/>
          </w:tcPr>
          <w:p w:rsidR="00DB0B1B" w:rsidRPr="0071563F" w:rsidRDefault="00D01A27" w:rsidP="00366D9D">
            <w:pPr>
              <w:pStyle w:val="ae"/>
              <w:jc w:val="right"/>
              <w:rPr>
                <w:sz w:val="28"/>
                <w:szCs w:val="28"/>
              </w:rPr>
            </w:pPr>
            <w:r>
              <w:rPr>
                <w:sz w:val="28"/>
                <w:szCs w:val="28"/>
              </w:rPr>
              <w:t>99</w:t>
            </w:r>
          </w:p>
        </w:tc>
      </w:tr>
      <w:tr w:rsidR="00DB0B1B" w:rsidRPr="00DB0B1B" w:rsidTr="00DB0B1B">
        <w:tc>
          <w:tcPr>
            <w:tcW w:w="930" w:type="dxa"/>
          </w:tcPr>
          <w:p w:rsidR="00DB0B1B" w:rsidRDefault="00DB0B1B" w:rsidP="00366D9D">
            <w:pPr>
              <w:pStyle w:val="ae"/>
              <w:rPr>
                <w:sz w:val="28"/>
                <w:szCs w:val="28"/>
                <w:lang w:val="en-US"/>
              </w:rPr>
            </w:pPr>
            <w:r>
              <w:rPr>
                <w:sz w:val="28"/>
                <w:szCs w:val="28"/>
                <w:lang w:val="en-US"/>
              </w:rPr>
              <w:t>24</w:t>
            </w:r>
          </w:p>
        </w:tc>
        <w:tc>
          <w:tcPr>
            <w:tcW w:w="7787" w:type="dxa"/>
          </w:tcPr>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366D9D">
              <w:rPr>
                <w:rFonts w:ascii="Times New Roman" w:eastAsia="Times New Roman" w:hAnsi="Times New Roman" w:cs="Times New Roman"/>
                <w:sz w:val="28"/>
                <w:szCs w:val="28"/>
                <w:lang w:val="en-US"/>
              </w:rPr>
              <w:t xml:space="preserve"> 24</w:t>
            </w:r>
          </w:p>
          <w:p w:rsidR="00DB0B1B" w:rsidRPr="00DB0B1B" w:rsidRDefault="00DB0B1B" w:rsidP="00DB0B1B">
            <w:pPr>
              <w:shd w:val="clear" w:color="auto" w:fill="FFFFFF"/>
              <w:spacing w:after="0" w:line="240" w:lineRule="auto"/>
              <w:jc w:val="both"/>
              <w:rPr>
                <w:rFonts w:ascii="Times New Roman" w:eastAsia="Times New Roman" w:hAnsi="Times New Roman" w:cs="Times New Roman"/>
                <w:color w:val="FF0000"/>
                <w:spacing w:val="-2"/>
                <w:sz w:val="28"/>
                <w:szCs w:val="28"/>
                <w:lang w:val="en-US"/>
              </w:rPr>
            </w:pPr>
            <w:r w:rsidRPr="00DB0B1B">
              <w:rPr>
                <w:rStyle w:val="tlid-translation"/>
                <w:rFonts w:ascii="Times New Roman" w:eastAsia="Times New Roman" w:hAnsi="Times New Roman"/>
                <w:sz w:val="28"/>
                <w:szCs w:val="28"/>
                <w:lang w:val="en-US"/>
              </w:rPr>
              <w:t>The hardening of gypsum binding agents. Properties and application of gypsum binders. The application of gypsum binding materials</w:t>
            </w:r>
          </w:p>
        </w:tc>
        <w:tc>
          <w:tcPr>
            <w:tcW w:w="746" w:type="dxa"/>
          </w:tcPr>
          <w:p w:rsidR="00DB0B1B" w:rsidRPr="0071563F" w:rsidRDefault="0071563F" w:rsidP="00366D9D">
            <w:pPr>
              <w:pStyle w:val="ae"/>
              <w:jc w:val="right"/>
              <w:rPr>
                <w:sz w:val="28"/>
                <w:szCs w:val="28"/>
              </w:rPr>
            </w:pPr>
            <w:r>
              <w:rPr>
                <w:sz w:val="28"/>
                <w:szCs w:val="28"/>
              </w:rPr>
              <w:t>1</w:t>
            </w:r>
            <w:r w:rsidR="00D01A27">
              <w:rPr>
                <w:sz w:val="28"/>
                <w:szCs w:val="28"/>
              </w:rPr>
              <w:t>05</w:t>
            </w:r>
          </w:p>
        </w:tc>
      </w:tr>
      <w:tr w:rsidR="00DB0B1B" w:rsidRPr="00DB0B1B" w:rsidTr="00366D9D">
        <w:tc>
          <w:tcPr>
            <w:tcW w:w="930" w:type="dxa"/>
          </w:tcPr>
          <w:p w:rsidR="00DB0B1B" w:rsidRDefault="00DB0B1B" w:rsidP="00366D9D">
            <w:pPr>
              <w:pStyle w:val="ae"/>
              <w:rPr>
                <w:sz w:val="28"/>
                <w:szCs w:val="28"/>
                <w:lang w:val="en-US"/>
              </w:rPr>
            </w:pPr>
            <w:r>
              <w:rPr>
                <w:sz w:val="28"/>
                <w:szCs w:val="28"/>
                <w:lang w:val="en-US"/>
              </w:rPr>
              <w:t>25</w:t>
            </w:r>
          </w:p>
        </w:tc>
        <w:tc>
          <w:tcPr>
            <w:tcW w:w="7787" w:type="dxa"/>
            <w:vAlign w:val="center"/>
          </w:tcPr>
          <w:p w:rsidR="00DB0B1B" w:rsidRPr="00D01A27"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D01A27">
              <w:rPr>
                <w:rFonts w:ascii="Times New Roman" w:eastAsia="Times New Roman" w:hAnsi="Times New Roman" w:cs="Times New Roman"/>
                <w:sz w:val="28"/>
                <w:szCs w:val="28"/>
                <w:lang w:val="en-US"/>
              </w:rPr>
              <w:t xml:space="preserve"> 25</w:t>
            </w:r>
          </w:p>
          <w:p w:rsidR="00DB0B1B" w:rsidRPr="00DB0B1B" w:rsidRDefault="00DB0B1B" w:rsidP="00DB0B1B">
            <w:pPr>
              <w:spacing w:after="0" w:line="240" w:lineRule="auto"/>
              <w:rPr>
                <w:rFonts w:ascii="Times New Roman" w:eastAsia="Times New Roman" w:hAnsi="Times New Roman" w:cs="Times New Roman"/>
                <w:b/>
                <w:sz w:val="28"/>
                <w:szCs w:val="28"/>
                <w:lang w:val="en-US"/>
              </w:rPr>
            </w:pPr>
            <w:r w:rsidRPr="00DB0B1B">
              <w:rPr>
                <w:rStyle w:val="tlid-translation"/>
                <w:rFonts w:ascii="Times New Roman" w:eastAsia="Times New Roman" w:hAnsi="Times New Roman"/>
                <w:sz w:val="28"/>
                <w:szCs w:val="28"/>
                <w:lang w:val="en-US"/>
              </w:rPr>
              <w:t xml:space="preserve">Lime binding materials, lime-sand products. Production of building air lime. The manufacture of quicklime and slaked lime. Hardening </w:t>
            </w:r>
            <w:r w:rsidRPr="00DB0B1B">
              <w:rPr>
                <w:rStyle w:val="tlid-translation"/>
                <w:rFonts w:ascii="Times New Roman" w:eastAsia="Times New Roman" w:hAnsi="Times New Roman"/>
                <w:sz w:val="28"/>
                <w:szCs w:val="28"/>
                <w:lang w:val="en-US"/>
              </w:rPr>
              <w:lastRenderedPageBreak/>
              <w:t>lime binders. The process of hardening of lime-sand mixtures at elevated temperatures. Properties of building  air lime. Silicate (lime-sand) brick: purpose, types, basic properties; raw materials; technological scheme of production.</w:t>
            </w:r>
          </w:p>
        </w:tc>
        <w:tc>
          <w:tcPr>
            <w:tcW w:w="746" w:type="dxa"/>
          </w:tcPr>
          <w:p w:rsidR="00DB0B1B" w:rsidRPr="0071563F" w:rsidRDefault="0071563F" w:rsidP="00366D9D">
            <w:pPr>
              <w:pStyle w:val="ae"/>
              <w:jc w:val="right"/>
              <w:rPr>
                <w:sz w:val="28"/>
                <w:szCs w:val="28"/>
              </w:rPr>
            </w:pPr>
            <w:r>
              <w:rPr>
                <w:sz w:val="28"/>
                <w:szCs w:val="28"/>
              </w:rPr>
              <w:lastRenderedPageBreak/>
              <w:t>1</w:t>
            </w:r>
            <w:r w:rsidR="00D01A27">
              <w:rPr>
                <w:sz w:val="28"/>
                <w:szCs w:val="28"/>
              </w:rPr>
              <w:t>07</w:t>
            </w:r>
          </w:p>
        </w:tc>
      </w:tr>
      <w:tr w:rsidR="00DB0B1B" w:rsidRPr="00DB0B1B" w:rsidTr="00366D9D">
        <w:tc>
          <w:tcPr>
            <w:tcW w:w="930" w:type="dxa"/>
          </w:tcPr>
          <w:p w:rsidR="00DB0B1B" w:rsidRDefault="00DB0B1B" w:rsidP="00366D9D">
            <w:pPr>
              <w:pStyle w:val="ae"/>
              <w:rPr>
                <w:sz w:val="28"/>
                <w:szCs w:val="28"/>
                <w:lang w:val="en-US"/>
              </w:rPr>
            </w:pPr>
            <w:r>
              <w:rPr>
                <w:sz w:val="28"/>
                <w:szCs w:val="28"/>
                <w:lang w:val="en-US"/>
              </w:rPr>
              <w:lastRenderedPageBreak/>
              <w:t>26</w:t>
            </w:r>
          </w:p>
        </w:tc>
        <w:tc>
          <w:tcPr>
            <w:tcW w:w="7787" w:type="dxa"/>
            <w:vAlign w:val="center"/>
          </w:tcPr>
          <w:p w:rsidR="00DB0B1B" w:rsidRPr="00366D9D"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Lecture</w:t>
            </w:r>
            <w:r w:rsidRPr="00366D9D">
              <w:rPr>
                <w:rFonts w:ascii="Times New Roman" w:eastAsia="Times New Roman" w:hAnsi="Times New Roman" w:cs="Times New Roman"/>
                <w:sz w:val="28"/>
                <w:szCs w:val="28"/>
                <w:lang w:val="en-US"/>
              </w:rPr>
              <w:t xml:space="preserve"> 26</w:t>
            </w:r>
          </w:p>
          <w:p w:rsidR="00DB0B1B" w:rsidRPr="00DB0B1B"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Silicate (lime-sand) brick: purpose, varieties, basic properties; raw materials; technological scheme of production.</w:t>
            </w:r>
          </w:p>
          <w:p w:rsidR="00DB0B1B" w:rsidRPr="00DB0B1B" w:rsidRDefault="00DB0B1B" w:rsidP="00DB0B1B">
            <w:pPr>
              <w:shd w:val="clear" w:color="auto" w:fill="FFFFFF"/>
              <w:spacing w:after="0" w:line="240" w:lineRule="auto"/>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Silicate concrete. Cellular silicate products</w:t>
            </w:r>
          </w:p>
        </w:tc>
        <w:tc>
          <w:tcPr>
            <w:tcW w:w="746" w:type="dxa"/>
          </w:tcPr>
          <w:p w:rsidR="00DB0B1B" w:rsidRPr="0071563F" w:rsidRDefault="0071563F" w:rsidP="00366D9D">
            <w:pPr>
              <w:pStyle w:val="ae"/>
              <w:jc w:val="right"/>
              <w:rPr>
                <w:sz w:val="28"/>
                <w:szCs w:val="28"/>
              </w:rPr>
            </w:pPr>
            <w:r>
              <w:rPr>
                <w:sz w:val="28"/>
                <w:szCs w:val="28"/>
              </w:rPr>
              <w:t>11</w:t>
            </w:r>
            <w:r w:rsidR="00D01A27">
              <w:rPr>
                <w:sz w:val="28"/>
                <w:szCs w:val="28"/>
              </w:rPr>
              <w:t>1</w:t>
            </w:r>
          </w:p>
        </w:tc>
      </w:tr>
      <w:tr w:rsidR="00DB0B1B" w:rsidRPr="00DB0B1B" w:rsidTr="00366D9D">
        <w:tc>
          <w:tcPr>
            <w:tcW w:w="930" w:type="dxa"/>
          </w:tcPr>
          <w:p w:rsidR="00DB0B1B" w:rsidRDefault="00DB0B1B" w:rsidP="00366D9D">
            <w:pPr>
              <w:pStyle w:val="ae"/>
              <w:rPr>
                <w:sz w:val="28"/>
                <w:szCs w:val="28"/>
                <w:lang w:val="en-US"/>
              </w:rPr>
            </w:pPr>
            <w:r>
              <w:rPr>
                <w:sz w:val="28"/>
                <w:szCs w:val="28"/>
                <w:lang w:val="en-US"/>
              </w:rPr>
              <w:t>27</w:t>
            </w:r>
          </w:p>
        </w:tc>
        <w:tc>
          <w:tcPr>
            <w:tcW w:w="7787" w:type="dxa"/>
            <w:vAlign w:val="center"/>
          </w:tcPr>
          <w:p w:rsidR="00DB0B1B" w:rsidRPr="00DB0B1B" w:rsidRDefault="00DB0B1B" w:rsidP="00DB0B1B">
            <w:pPr>
              <w:spacing w:after="0" w:line="240" w:lineRule="auto"/>
              <w:jc w:val="both"/>
              <w:rPr>
                <w:rFonts w:ascii="Times New Roman" w:eastAsia="Times New Roman" w:hAnsi="Times New Roman" w:cs="Times New Roman"/>
                <w:sz w:val="28"/>
                <w:szCs w:val="28"/>
                <w:lang w:val="en-US"/>
              </w:rPr>
            </w:pPr>
            <w:r w:rsidRPr="00DB0B1B">
              <w:rPr>
                <w:rStyle w:val="tlid-translation"/>
                <w:rFonts w:ascii="Times New Roman" w:eastAsia="Times New Roman" w:hAnsi="Times New Roman"/>
                <w:sz w:val="28"/>
                <w:szCs w:val="28"/>
                <w:lang w:val="en-US"/>
              </w:rPr>
              <w:t>Lecture 27 Portland cement: physical and chemical-mineralogical composition of portland cement; raw materials, the choice of mode of production (differences in technological scheme of preparation of raw mix dry, wet and combined method of production).  Portland cement: raw materials, preparation of raw mix, fine grinding raw materials, burning of raw mix. Cooling of clinker, the receipt of Portland cement</w:t>
            </w:r>
          </w:p>
        </w:tc>
        <w:tc>
          <w:tcPr>
            <w:tcW w:w="746" w:type="dxa"/>
          </w:tcPr>
          <w:p w:rsidR="00DB0B1B" w:rsidRPr="0071563F" w:rsidRDefault="0071563F" w:rsidP="00366D9D">
            <w:pPr>
              <w:pStyle w:val="ae"/>
              <w:jc w:val="right"/>
              <w:rPr>
                <w:sz w:val="28"/>
                <w:szCs w:val="28"/>
              </w:rPr>
            </w:pPr>
            <w:r>
              <w:rPr>
                <w:sz w:val="28"/>
                <w:szCs w:val="28"/>
              </w:rPr>
              <w:t>1</w:t>
            </w:r>
            <w:r w:rsidR="00D01A27">
              <w:rPr>
                <w:sz w:val="28"/>
                <w:szCs w:val="28"/>
              </w:rPr>
              <w:t>18</w:t>
            </w:r>
          </w:p>
        </w:tc>
      </w:tr>
      <w:tr w:rsidR="00DB0B1B" w:rsidRPr="00DB0B1B" w:rsidTr="00366D9D">
        <w:tc>
          <w:tcPr>
            <w:tcW w:w="930" w:type="dxa"/>
          </w:tcPr>
          <w:p w:rsidR="00DB0B1B" w:rsidRDefault="00DB0B1B" w:rsidP="00366D9D">
            <w:pPr>
              <w:pStyle w:val="ae"/>
              <w:rPr>
                <w:sz w:val="28"/>
                <w:szCs w:val="28"/>
                <w:lang w:val="en-US"/>
              </w:rPr>
            </w:pPr>
            <w:r>
              <w:rPr>
                <w:sz w:val="28"/>
                <w:szCs w:val="28"/>
                <w:lang w:val="en-US"/>
              </w:rPr>
              <w:t>28</w:t>
            </w:r>
          </w:p>
        </w:tc>
        <w:tc>
          <w:tcPr>
            <w:tcW w:w="7787" w:type="dxa"/>
            <w:vAlign w:val="center"/>
          </w:tcPr>
          <w:p w:rsidR="00DB0B1B" w:rsidRPr="00DB0B1B" w:rsidRDefault="00DB0B1B" w:rsidP="00DB0B1B">
            <w:pPr>
              <w:spacing w:after="0" w:line="240" w:lineRule="auto"/>
              <w:jc w:val="both"/>
              <w:rPr>
                <w:rStyle w:val="tlid-translation"/>
                <w:rFonts w:ascii="Times New Roman" w:eastAsia="Times New Roman" w:hAnsi="Times New Roman"/>
                <w:sz w:val="28"/>
                <w:szCs w:val="28"/>
                <w:lang w:val="en-US"/>
              </w:rPr>
            </w:pPr>
            <w:r w:rsidRPr="00DB0B1B">
              <w:rPr>
                <w:rStyle w:val="tlid-translation"/>
                <w:rFonts w:ascii="Times New Roman" w:eastAsia="Times New Roman" w:hAnsi="Times New Roman"/>
                <w:sz w:val="28"/>
                <w:szCs w:val="28"/>
                <w:lang w:val="en-US"/>
              </w:rPr>
              <w:t>Lecture 28</w:t>
            </w:r>
          </w:p>
          <w:p w:rsidR="00DB0B1B" w:rsidRPr="00DB0B1B" w:rsidRDefault="00DB0B1B" w:rsidP="00DB0B1B">
            <w:pPr>
              <w:spacing w:after="0" w:line="240" w:lineRule="auto"/>
              <w:jc w:val="both"/>
              <w:rPr>
                <w:rStyle w:val="tlid-translation"/>
                <w:rFonts w:ascii="Times New Roman" w:eastAsia="Times New Roman" w:hAnsi="Times New Roman"/>
                <w:sz w:val="28"/>
                <w:szCs w:val="28"/>
                <w:lang w:val="en-US"/>
              </w:rPr>
            </w:pPr>
            <w:r w:rsidRPr="00DB0B1B">
              <w:rPr>
                <w:rStyle w:val="tlid-translation"/>
                <w:rFonts w:ascii="Times New Roman" w:eastAsia="Times New Roman" w:hAnsi="Times New Roman"/>
                <w:sz w:val="28"/>
                <w:szCs w:val="28"/>
                <w:lang w:val="en-US"/>
              </w:rPr>
              <w:t>Production of Portland cement and its varieties: cooling of clinker, obtaining Portland cement; hardening of Portland cement, its properties and application (construction and technical properties of Portland cement)</w:t>
            </w:r>
          </w:p>
        </w:tc>
        <w:tc>
          <w:tcPr>
            <w:tcW w:w="746" w:type="dxa"/>
          </w:tcPr>
          <w:p w:rsidR="00DB0B1B" w:rsidRPr="0071563F" w:rsidRDefault="0071563F" w:rsidP="00366D9D">
            <w:pPr>
              <w:pStyle w:val="ae"/>
              <w:jc w:val="right"/>
              <w:rPr>
                <w:sz w:val="28"/>
                <w:szCs w:val="28"/>
              </w:rPr>
            </w:pPr>
            <w:r>
              <w:rPr>
                <w:sz w:val="28"/>
                <w:szCs w:val="28"/>
              </w:rPr>
              <w:t>12</w:t>
            </w:r>
            <w:r w:rsidR="00D01A27">
              <w:rPr>
                <w:sz w:val="28"/>
                <w:szCs w:val="28"/>
              </w:rPr>
              <w:t>2</w:t>
            </w:r>
          </w:p>
        </w:tc>
      </w:tr>
      <w:tr w:rsidR="00DB0B1B" w:rsidRPr="00D01A27" w:rsidTr="00366D9D">
        <w:tc>
          <w:tcPr>
            <w:tcW w:w="930" w:type="dxa"/>
          </w:tcPr>
          <w:p w:rsidR="00DB0B1B" w:rsidRDefault="00DB0B1B" w:rsidP="00366D9D">
            <w:pPr>
              <w:pStyle w:val="ae"/>
              <w:rPr>
                <w:sz w:val="28"/>
                <w:szCs w:val="28"/>
                <w:lang w:val="en-US"/>
              </w:rPr>
            </w:pPr>
            <w:r>
              <w:rPr>
                <w:sz w:val="28"/>
                <w:szCs w:val="28"/>
                <w:lang w:val="en-US"/>
              </w:rPr>
              <w:t>29</w:t>
            </w:r>
          </w:p>
        </w:tc>
        <w:tc>
          <w:tcPr>
            <w:tcW w:w="7787" w:type="dxa"/>
            <w:vAlign w:val="center"/>
          </w:tcPr>
          <w:p w:rsidR="00DB0B1B" w:rsidRPr="00DB0B1B" w:rsidRDefault="00DB0B1B" w:rsidP="00DB0B1B">
            <w:pPr>
              <w:spacing w:after="0" w:line="240" w:lineRule="auto"/>
              <w:jc w:val="both"/>
              <w:rPr>
                <w:rFonts w:ascii="Times New Roman" w:eastAsia="Times New Roman" w:hAnsi="Times New Roman" w:cs="Times New Roman"/>
                <w:b/>
                <w:spacing w:val="-4"/>
                <w:w w:val="103"/>
                <w:sz w:val="28"/>
                <w:szCs w:val="28"/>
                <w:lang w:val="en-US"/>
              </w:rPr>
            </w:pPr>
            <w:r w:rsidRPr="00DB0B1B">
              <w:rPr>
                <w:rStyle w:val="tlid-translation"/>
                <w:rFonts w:ascii="Times New Roman" w:eastAsia="Times New Roman" w:hAnsi="Times New Roman"/>
                <w:sz w:val="28"/>
                <w:szCs w:val="28"/>
                <w:lang w:val="en-US"/>
              </w:rPr>
              <w:t xml:space="preserve">Lecture 29. Alumina cement: chemical and mineralogical composition; main raw material; features of production technology; hardening of alumina cement </w:t>
            </w:r>
          </w:p>
        </w:tc>
        <w:tc>
          <w:tcPr>
            <w:tcW w:w="746" w:type="dxa"/>
          </w:tcPr>
          <w:p w:rsidR="00DB0B1B" w:rsidRPr="00D01A27" w:rsidRDefault="00D01A27" w:rsidP="00366D9D">
            <w:pPr>
              <w:pStyle w:val="ae"/>
              <w:jc w:val="right"/>
              <w:rPr>
                <w:sz w:val="28"/>
                <w:szCs w:val="28"/>
              </w:rPr>
            </w:pPr>
            <w:r>
              <w:rPr>
                <w:sz w:val="28"/>
                <w:szCs w:val="28"/>
              </w:rPr>
              <w:t>125</w:t>
            </w:r>
          </w:p>
        </w:tc>
      </w:tr>
      <w:tr w:rsidR="00DB0B1B" w:rsidRPr="00D01A27" w:rsidTr="00366D9D">
        <w:tc>
          <w:tcPr>
            <w:tcW w:w="930" w:type="dxa"/>
          </w:tcPr>
          <w:p w:rsidR="00DB0B1B" w:rsidRDefault="00DB0B1B" w:rsidP="00366D9D">
            <w:pPr>
              <w:pStyle w:val="ae"/>
              <w:rPr>
                <w:sz w:val="28"/>
                <w:szCs w:val="28"/>
                <w:lang w:val="en-US"/>
              </w:rPr>
            </w:pPr>
            <w:r>
              <w:rPr>
                <w:sz w:val="28"/>
                <w:szCs w:val="28"/>
                <w:lang w:val="en-US"/>
              </w:rPr>
              <w:t>30</w:t>
            </w:r>
          </w:p>
        </w:tc>
        <w:tc>
          <w:tcPr>
            <w:tcW w:w="7787" w:type="dxa"/>
            <w:vAlign w:val="center"/>
          </w:tcPr>
          <w:p w:rsidR="00DB0B1B" w:rsidRPr="00DB0B1B" w:rsidRDefault="00DB0B1B" w:rsidP="00DB0B1B">
            <w:pPr>
              <w:spacing w:after="0" w:line="240" w:lineRule="auto"/>
              <w:jc w:val="both"/>
              <w:rPr>
                <w:rStyle w:val="tlid-translation"/>
                <w:rFonts w:ascii="Times New Roman" w:eastAsia="Times New Roman" w:hAnsi="Times New Roman"/>
                <w:sz w:val="28"/>
                <w:szCs w:val="28"/>
                <w:lang w:val="en-US"/>
              </w:rPr>
            </w:pPr>
            <w:r w:rsidRPr="00DB0B1B">
              <w:rPr>
                <w:rStyle w:val="tlid-translation"/>
                <w:rFonts w:ascii="Times New Roman" w:eastAsia="Times New Roman" w:hAnsi="Times New Roman"/>
                <w:sz w:val="28"/>
                <w:szCs w:val="28"/>
                <w:lang w:val="en-US"/>
              </w:rPr>
              <w:t>Lecture 30. Expanding cements: waterproof expanding cement; stress cement</w:t>
            </w:r>
          </w:p>
        </w:tc>
        <w:tc>
          <w:tcPr>
            <w:tcW w:w="746" w:type="dxa"/>
          </w:tcPr>
          <w:p w:rsidR="00DB0B1B" w:rsidRPr="00D01A27" w:rsidRDefault="00D01A27" w:rsidP="00366D9D">
            <w:pPr>
              <w:pStyle w:val="ae"/>
              <w:jc w:val="right"/>
              <w:rPr>
                <w:sz w:val="28"/>
                <w:szCs w:val="28"/>
              </w:rPr>
            </w:pPr>
            <w:r>
              <w:rPr>
                <w:sz w:val="28"/>
                <w:szCs w:val="28"/>
              </w:rPr>
              <w:t>127</w:t>
            </w:r>
          </w:p>
        </w:tc>
      </w:tr>
      <w:tr w:rsidR="00DB0B1B" w:rsidRPr="00DB0B1B" w:rsidTr="00DB0B1B">
        <w:tc>
          <w:tcPr>
            <w:tcW w:w="930" w:type="dxa"/>
          </w:tcPr>
          <w:p w:rsidR="00DB0B1B" w:rsidRPr="00192A2E" w:rsidRDefault="00DB0B1B" w:rsidP="00366D9D">
            <w:pPr>
              <w:pStyle w:val="ae"/>
              <w:rPr>
                <w:b/>
                <w:caps/>
                <w:sz w:val="28"/>
                <w:szCs w:val="28"/>
                <w:lang w:val="en-US"/>
              </w:rPr>
            </w:pPr>
          </w:p>
        </w:tc>
        <w:tc>
          <w:tcPr>
            <w:tcW w:w="7787" w:type="dxa"/>
          </w:tcPr>
          <w:p w:rsidR="00DB0B1B" w:rsidRPr="00DB0B1B" w:rsidRDefault="00DB0B1B" w:rsidP="00DB0B1B">
            <w:pPr>
              <w:pStyle w:val="ae"/>
              <w:spacing w:before="0" w:after="0"/>
              <w:rPr>
                <w:rFonts w:cs="Times New Roman"/>
                <w:i w:val="0"/>
                <w:sz w:val="28"/>
                <w:szCs w:val="28"/>
                <w:lang w:val="en-US"/>
              </w:rPr>
            </w:pPr>
            <w:r w:rsidRPr="00DB0B1B">
              <w:rPr>
                <w:rFonts w:cs="Times New Roman"/>
                <w:i w:val="0"/>
                <w:sz w:val="28"/>
                <w:szCs w:val="28"/>
                <w:lang w:val="en-US"/>
              </w:rPr>
              <w:t>Evaluation criteria</w:t>
            </w:r>
          </w:p>
        </w:tc>
        <w:tc>
          <w:tcPr>
            <w:tcW w:w="746" w:type="dxa"/>
          </w:tcPr>
          <w:p w:rsidR="00DB0B1B" w:rsidRPr="00D01A27" w:rsidRDefault="00163744" w:rsidP="00163744">
            <w:pPr>
              <w:pStyle w:val="ae"/>
              <w:jc w:val="right"/>
              <w:rPr>
                <w:sz w:val="28"/>
                <w:szCs w:val="28"/>
              </w:rPr>
            </w:pPr>
            <w:r>
              <w:rPr>
                <w:sz w:val="28"/>
                <w:szCs w:val="28"/>
              </w:rPr>
              <w:t>132</w:t>
            </w:r>
          </w:p>
        </w:tc>
      </w:tr>
      <w:tr w:rsidR="00DB0B1B" w:rsidRPr="00192A2E" w:rsidTr="00DB0B1B">
        <w:tc>
          <w:tcPr>
            <w:tcW w:w="930" w:type="dxa"/>
          </w:tcPr>
          <w:p w:rsidR="00DB0B1B" w:rsidRPr="00192A2E" w:rsidRDefault="00DB0B1B" w:rsidP="00366D9D">
            <w:pPr>
              <w:pStyle w:val="ae"/>
              <w:rPr>
                <w:b/>
                <w:caps/>
                <w:sz w:val="28"/>
                <w:szCs w:val="28"/>
                <w:lang w:val="en-US"/>
              </w:rPr>
            </w:pPr>
          </w:p>
        </w:tc>
        <w:tc>
          <w:tcPr>
            <w:tcW w:w="7787" w:type="dxa"/>
          </w:tcPr>
          <w:p w:rsidR="00DB0B1B" w:rsidRPr="00DB0B1B" w:rsidRDefault="00DB0B1B" w:rsidP="00DB0B1B">
            <w:pPr>
              <w:pStyle w:val="ae"/>
              <w:spacing w:before="0" w:after="0"/>
              <w:rPr>
                <w:rFonts w:cs="Times New Roman"/>
                <w:b/>
                <w:i w:val="0"/>
                <w:caps/>
                <w:sz w:val="28"/>
                <w:szCs w:val="28"/>
                <w:lang w:val="en-US"/>
              </w:rPr>
            </w:pPr>
            <w:r w:rsidRPr="00DB0B1B">
              <w:rPr>
                <w:rFonts w:cs="Times New Roman"/>
                <w:i w:val="0"/>
                <w:sz w:val="28"/>
                <w:szCs w:val="28"/>
                <w:lang w:val="en-US"/>
              </w:rPr>
              <w:t>The literature</w:t>
            </w:r>
          </w:p>
        </w:tc>
        <w:tc>
          <w:tcPr>
            <w:tcW w:w="746" w:type="dxa"/>
          </w:tcPr>
          <w:p w:rsidR="00DB0B1B" w:rsidRPr="00D01A27" w:rsidRDefault="00D01A27" w:rsidP="00163744">
            <w:pPr>
              <w:pStyle w:val="ae"/>
              <w:jc w:val="right"/>
              <w:rPr>
                <w:bCs/>
                <w:caps/>
                <w:sz w:val="28"/>
                <w:szCs w:val="28"/>
              </w:rPr>
            </w:pPr>
            <w:bookmarkStart w:id="0" w:name="_GoBack"/>
            <w:r w:rsidRPr="00D01A27">
              <w:rPr>
                <w:bCs/>
                <w:caps/>
                <w:sz w:val="28"/>
                <w:szCs w:val="28"/>
              </w:rPr>
              <w:t>13</w:t>
            </w:r>
            <w:bookmarkEnd w:id="0"/>
            <w:r w:rsidR="00163744">
              <w:rPr>
                <w:bCs/>
                <w:caps/>
                <w:sz w:val="28"/>
                <w:szCs w:val="28"/>
              </w:rPr>
              <w:t>6</w:t>
            </w:r>
          </w:p>
        </w:tc>
      </w:tr>
    </w:tbl>
    <w:p w:rsidR="004A22B3" w:rsidRDefault="004A22B3" w:rsidP="004A22B3">
      <w:pPr>
        <w:pStyle w:val="ae"/>
        <w:rPr>
          <w:b/>
          <w:caps/>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4"/>
          <w:szCs w:val="24"/>
          <w:lang w:val="en-US"/>
        </w:rPr>
        <w:sectPr w:rsidR="004A22B3" w:rsidSect="00DF33D5">
          <w:footerReference w:type="default" r:id="rId9"/>
          <w:pgSz w:w="11906" w:h="16838"/>
          <w:pgMar w:top="1134" w:right="1134" w:bottom="1134" w:left="1134" w:header="709" w:footer="709" w:gutter="0"/>
          <w:cols w:space="708"/>
          <w:docGrid w:linePitch="360"/>
        </w:sectPr>
      </w:pPr>
    </w:p>
    <w:p w:rsidR="004A22B3" w:rsidRPr="004A22B3" w:rsidRDefault="004A22B3" w:rsidP="004A22B3">
      <w:pPr>
        <w:spacing w:line="360" w:lineRule="exact"/>
        <w:jc w:val="center"/>
        <w:rPr>
          <w:rFonts w:ascii="Times New Roman" w:hAnsi="Times New Roman" w:cs="Times New Roman"/>
          <w:sz w:val="28"/>
          <w:szCs w:val="28"/>
          <w:lang w:val="en-US"/>
        </w:rPr>
      </w:pPr>
      <w:r w:rsidRPr="004A22B3">
        <w:rPr>
          <w:rFonts w:ascii="Times New Roman" w:hAnsi="Times New Roman" w:cs="Times New Roman"/>
          <w:sz w:val="28"/>
          <w:szCs w:val="28"/>
          <w:lang w:val="en-US"/>
        </w:rPr>
        <w:lastRenderedPageBreak/>
        <w:t>INTRODUCTION</w:t>
      </w:r>
    </w:p>
    <w:p w:rsidR="004A22B3" w:rsidRDefault="004A22B3" w:rsidP="004A22B3">
      <w:pPr>
        <w:spacing w:line="360" w:lineRule="exact"/>
        <w:ind w:firstLine="454"/>
        <w:jc w:val="both"/>
        <w:rPr>
          <w:rFonts w:ascii="Times New Roman" w:eastAsia="Times New Roman" w:hAnsi="Times New Roman" w:cs="Times New Roman"/>
          <w:sz w:val="28"/>
          <w:szCs w:val="28"/>
          <w:lang w:val="en-US"/>
        </w:rPr>
      </w:pPr>
    </w:p>
    <w:p w:rsidR="004A22B3" w:rsidRPr="00366D9D" w:rsidRDefault="004A22B3" w:rsidP="004A22B3">
      <w:pPr>
        <w:spacing w:after="0" w:line="240" w:lineRule="auto"/>
        <w:ind w:firstLine="426"/>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sz w:val="28"/>
          <w:szCs w:val="28"/>
          <w:lang w:val="en-US"/>
        </w:rPr>
        <w:t>The course "</w:t>
      </w:r>
      <w:r w:rsidRPr="004A22B3">
        <w:rPr>
          <w:rFonts w:ascii="Times New Roman" w:eastAsia="Times New Roman" w:hAnsi="Times New Roman" w:cs="Times New Roman"/>
          <w:bCs/>
          <w:sz w:val="28"/>
          <w:szCs w:val="28"/>
          <w:lang w:val="en-US"/>
        </w:rPr>
        <w:t>General technology of silicates</w:t>
      </w:r>
      <w:r w:rsidRPr="004A22B3">
        <w:rPr>
          <w:rFonts w:ascii="Times New Roman" w:eastAsia="Times New Roman" w:hAnsi="Times New Roman" w:cs="Times New Roman"/>
          <w:sz w:val="28"/>
          <w:szCs w:val="28"/>
          <w:lang w:val="en-US"/>
        </w:rPr>
        <w:t>"</w:t>
      </w:r>
      <w:r w:rsidRPr="004A22B3">
        <w:rPr>
          <w:rFonts w:ascii="Times New Roman" w:eastAsia="Times New Roman" w:hAnsi="Times New Roman" w:cs="Times New Roman"/>
          <w:spacing w:val="-6"/>
          <w:sz w:val="28"/>
          <w:szCs w:val="28"/>
          <w:lang w:val="en-US"/>
        </w:rPr>
        <w:t xml:space="preserve"> formulates and summarizes the theoretical knowledge of the raw materials for the production of silicate materials,  the general technology of glass and glassware, ceramics, binders. Justifies the choice of raw materials, technological process of production; establishes a relationship between the quality of raw materials, technological parameters of production and the quality of the finished product; develops research skills of raw materials and finished products</w:t>
      </w:r>
    </w:p>
    <w:p w:rsidR="004A22B3" w:rsidRPr="004A22B3" w:rsidRDefault="004A22B3" w:rsidP="004A22B3">
      <w:pPr>
        <w:spacing w:line="360" w:lineRule="exact"/>
        <w:ind w:firstLine="454"/>
        <w:jc w:val="both"/>
        <w:rPr>
          <w:rFonts w:ascii="Times New Roman" w:eastAsia="Times New Roman" w:hAnsi="Times New Roman" w:cs="Times New Roman"/>
          <w:color w:val="FF0000"/>
          <w:sz w:val="28"/>
          <w:szCs w:val="28"/>
          <w:lang w:val="en-US"/>
        </w:rPr>
      </w:pPr>
      <w:r w:rsidRPr="004A22B3">
        <w:rPr>
          <w:rFonts w:ascii="Times New Roman" w:eastAsia="Times New Roman" w:hAnsi="Times New Roman" w:cs="Times New Roman"/>
          <w:sz w:val="28"/>
          <w:szCs w:val="28"/>
          <w:lang w:val="en-US"/>
        </w:rPr>
        <w:t>The aims of the module "</w:t>
      </w:r>
      <w:r w:rsidRPr="004A22B3">
        <w:rPr>
          <w:rFonts w:ascii="Times New Roman" w:eastAsia="Times New Roman" w:hAnsi="Times New Roman" w:cs="Times New Roman"/>
          <w:bCs/>
          <w:sz w:val="28"/>
          <w:szCs w:val="28"/>
          <w:lang w:val="en-US"/>
        </w:rPr>
        <w:t>General technology of silicates</w:t>
      </w:r>
      <w:r w:rsidRPr="004A22B3">
        <w:rPr>
          <w:rFonts w:ascii="Times New Roman" w:eastAsia="Times New Roman" w:hAnsi="Times New Roman" w:cs="Times New Roman"/>
          <w:sz w:val="28"/>
          <w:szCs w:val="28"/>
          <w:lang w:val="en-US"/>
        </w:rPr>
        <w:t>" is to provide knowledge of binding materials, ceramics and glass technology for professional activities at work or in research work.</w:t>
      </w:r>
    </w:p>
    <w:p w:rsidR="004A22B3" w:rsidRPr="004A22B3" w:rsidRDefault="004A22B3" w:rsidP="004A22B3">
      <w:pPr>
        <w:spacing w:line="360" w:lineRule="exact"/>
        <w:ind w:firstLine="454"/>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sz w:val="28"/>
          <w:szCs w:val="28"/>
          <w:lang w:val="en-US"/>
        </w:rPr>
        <w:t xml:space="preserve">The main objectives of the </w:t>
      </w:r>
      <w:r w:rsidRPr="004A22B3">
        <w:rPr>
          <w:rFonts w:ascii="Times New Roman" w:eastAsia="Times New Roman" w:hAnsi="Times New Roman" w:cs="Times New Roman"/>
          <w:bCs/>
          <w:sz w:val="28"/>
          <w:szCs w:val="28"/>
          <w:lang w:val="en-US"/>
        </w:rPr>
        <w:t>subject</w:t>
      </w:r>
      <w:r w:rsidRPr="004A22B3">
        <w:rPr>
          <w:rFonts w:ascii="Times New Roman" w:eastAsia="Times New Roman" w:hAnsi="Times New Roman" w:cs="Times New Roman"/>
          <w:sz w:val="28"/>
          <w:szCs w:val="28"/>
          <w:lang w:val="en-US"/>
        </w:rPr>
        <w:t xml:space="preserve"> "</w:t>
      </w:r>
      <w:r w:rsidRPr="004A22B3">
        <w:rPr>
          <w:rFonts w:ascii="Times New Roman" w:eastAsia="Times New Roman" w:hAnsi="Times New Roman" w:cs="Times New Roman"/>
          <w:bCs/>
          <w:sz w:val="28"/>
          <w:szCs w:val="28"/>
          <w:lang w:val="en-US"/>
        </w:rPr>
        <w:t>General technology of silicates</w:t>
      </w:r>
      <w:r w:rsidRPr="004A22B3">
        <w:rPr>
          <w:rFonts w:ascii="Times New Roman" w:eastAsia="Times New Roman" w:hAnsi="Times New Roman" w:cs="Times New Roman"/>
          <w:sz w:val="28"/>
          <w:szCs w:val="28"/>
          <w:lang w:val="en-US"/>
        </w:rPr>
        <w:t>" is formation of basic knowledge: monitor the quality of the finished product; justify the choice of raw materials; justify the choice of the technological process; research and to establish links between the quality of raw materials, technological parameters of production and the quality of the finished product; self-organizing optimum manufacturing process;  analyze, apply innovations in the sphere of professional activity; demonstrate a creative approach to solving complex problems of industrial, scientific and research character</w:t>
      </w:r>
    </w:p>
    <w:p w:rsidR="004A22B3" w:rsidRDefault="004A22B3" w:rsidP="004A22B3">
      <w:pPr>
        <w:spacing w:line="360" w:lineRule="exact"/>
        <w:ind w:right="-5" w:firstLine="426"/>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sz w:val="28"/>
          <w:szCs w:val="28"/>
          <w:lang w:val="en-US"/>
        </w:rPr>
        <w:t xml:space="preserve">After studying the subjects students acquire the following competencies: </w:t>
      </w:r>
    </w:p>
    <w:p w:rsidR="004A22B3" w:rsidRDefault="004A22B3" w:rsidP="004A22B3">
      <w:pPr>
        <w:spacing w:after="0" w:line="240" w:lineRule="auto"/>
        <w:ind w:right="-6" w:firstLine="425"/>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sz w:val="28"/>
          <w:szCs w:val="28"/>
          <w:lang w:val="en-US"/>
        </w:rPr>
        <w:t xml:space="preserve">to list, systematize and describe the raw materials of silicate materials and products, </w:t>
      </w:r>
    </w:p>
    <w:p w:rsidR="004A22B3" w:rsidRDefault="004A22B3" w:rsidP="004A22B3">
      <w:pPr>
        <w:spacing w:after="0" w:line="240" w:lineRule="auto"/>
        <w:ind w:right="-6" w:firstLine="425"/>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sz w:val="28"/>
          <w:szCs w:val="28"/>
          <w:lang w:val="en-US"/>
        </w:rPr>
        <w:t xml:space="preserve">to formulate the theoretical fundamental of the production of silicate materials and products; </w:t>
      </w:r>
    </w:p>
    <w:p w:rsidR="004A22B3" w:rsidRDefault="004A22B3" w:rsidP="004A22B3">
      <w:pPr>
        <w:spacing w:after="0" w:line="240" w:lineRule="auto"/>
        <w:ind w:right="-6" w:firstLine="425"/>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sz w:val="28"/>
          <w:szCs w:val="28"/>
          <w:lang w:val="en-US"/>
        </w:rPr>
        <w:t xml:space="preserve">to describe the fundamental of the technology of glass, ceramics, binders; </w:t>
      </w:r>
    </w:p>
    <w:p w:rsidR="004A22B3" w:rsidRDefault="004A22B3" w:rsidP="004A22B3">
      <w:pPr>
        <w:spacing w:after="0" w:line="240" w:lineRule="auto"/>
        <w:ind w:right="-6" w:firstLine="425"/>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sz w:val="28"/>
          <w:szCs w:val="28"/>
          <w:lang w:val="en-US"/>
        </w:rPr>
        <w:t xml:space="preserve">to determine the basic properties of clays, ceramics, glass, binders; </w:t>
      </w:r>
    </w:p>
    <w:p w:rsidR="004A22B3" w:rsidRDefault="004A22B3" w:rsidP="004A22B3">
      <w:pPr>
        <w:spacing w:after="0" w:line="240" w:lineRule="auto"/>
        <w:ind w:right="-6" w:firstLine="425"/>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t</w:t>
      </w:r>
      <w:r w:rsidRPr="004A22B3">
        <w:rPr>
          <w:rFonts w:ascii="Times New Roman" w:eastAsia="Times New Roman" w:hAnsi="Times New Roman" w:cs="Times New Roman"/>
          <w:sz w:val="28"/>
          <w:szCs w:val="28"/>
          <w:lang w:val="en-US"/>
        </w:rPr>
        <w:t>o carry out the synthesis of low-melting glasses, foam glass.</w:t>
      </w:r>
    </w:p>
    <w:p w:rsidR="004A22B3" w:rsidRPr="004A22B3" w:rsidRDefault="004A22B3" w:rsidP="004A22B3">
      <w:pPr>
        <w:spacing w:line="360" w:lineRule="exact"/>
        <w:ind w:right="-5" w:firstLine="426"/>
        <w:jc w:val="both"/>
        <w:rPr>
          <w:rFonts w:ascii="Times New Roman" w:eastAsia="Times New Roman" w:hAnsi="Times New Roman" w:cs="Times New Roman"/>
          <w:sz w:val="28"/>
          <w:szCs w:val="28"/>
          <w:lang w:val="en-US"/>
        </w:rPr>
      </w:pPr>
    </w:p>
    <w:p w:rsidR="004A22B3" w:rsidRPr="004A22B3" w:rsidRDefault="004A22B3" w:rsidP="004A22B3">
      <w:pPr>
        <w:shd w:val="clear" w:color="auto" w:fill="FFFFFF"/>
        <w:spacing w:after="0" w:line="240" w:lineRule="auto"/>
        <w:ind w:firstLine="408"/>
        <w:jc w:val="both"/>
        <w:rPr>
          <w:rStyle w:val="tlid-translation"/>
          <w:rFonts w:ascii="Times New Roman" w:hAnsi="Times New Roman"/>
          <w:b/>
          <w:i/>
          <w:sz w:val="28"/>
          <w:szCs w:val="28"/>
          <w:lang w:val="en-US"/>
        </w:rPr>
      </w:pPr>
      <w:r w:rsidRPr="004A22B3">
        <w:rPr>
          <w:rFonts w:ascii="Times New Roman" w:eastAsia="Times New Roman" w:hAnsi="Times New Roman" w:cs="Times New Roman"/>
          <w:bCs/>
          <w:sz w:val="28"/>
          <w:szCs w:val="28"/>
          <w:lang w:val="en-US"/>
        </w:rPr>
        <w:t>Pre-requisites</w:t>
      </w:r>
      <w:r w:rsidRPr="004A22B3">
        <w:rPr>
          <w:rFonts w:ascii="Times New Roman" w:eastAsia="Times New Roman" w:hAnsi="Times New Roman" w:cs="Times New Roman"/>
          <w:sz w:val="28"/>
          <w:szCs w:val="28"/>
          <w:lang w:val="kk-KZ"/>
        </w:rPr>
        <w:t>:</w:t>
      </w:r>
      <w:r w:rsidRPr="004A22B3">
        <w:rPr>
          <w:rFonts w:ascii="Times New Roman" w:eastAsia="Times New Roman" w:hAnsi="Times New Roman" w:cs="Times New Roman"/>
          <w:sz w:val="28"/>
          <w:szCs w:val="28"/>
          <w:lang w:val="en-US"/>
        </w:rPr>
        <w:t xml:space="preserve"> Introduction to the specialty;Chrystallography and mineralogy</w:t>
      </w:r>
    </w:p>
    <w:p w:rsidR="004A22B3" w:rsidRPr="004A22B3" w:rsidRDefault="004A22B3" w:rsidP="004A22B3">
      <w:pPr>
        <w:autoSpaceDE w:val="0"/>
        <w:autoSpaceDN w:val="0"/>
        <w:adjustRightInd w:val="0"/>
        <w:spacing w:after="0" w:line="240" w:lineRule="auto"/>
        <w:ind w:firstLine="426"/>
        <w:jc w:val="both"/>
        <w:rPr>
          <w:rFonts w:ascii="Times New Roman" w:eastAsia="Times New Roman" w:hAnsi="Times New Roman" w:cs="Times New Roman"/>
          <w:sz w:val="28"/>
          <w:szCs w:val="28"/>
          <w:lang w:val="en-US"/>
        </w:rPr>
      </w:pPr>
      <w:r w:rsidRPr="004A22B3">
        <w:rPr>
          <w:rFonts w:ascii="Times New Roman" w:eastAsia="Times New Roman" w:hAnsi="Times New Roman" w:cs="Times New Roman"/>
          <w:b/>
          <w:bCs/>
          <w:sz w:val="28"/>
          <w:szCs w:val="28"/>
          <w:lang w:val="en-US"/>
        </w:rPr>
        <w:t xml:space="preserve">Post-requisites: </w:t>
      </w:r>
      <w:r w:rsidRPr="004A22B3">
        <w:rPr>
          <w:rFonts w:ascii="Times New Roman" w:eastAsia="Times New Roman" w:hAnsi="Times New Roman" w:cs="Times New Roman"/>
          <w:sz w:val="28"/>
          <w:szCs w:val="28"/>
          <w:lang w:val="en-US"/>
        </w:rPr>
        <w:t>Bases of scientific research of silicate materials; Chemical technology of binding materials 1 /Chemical technology of ceramics 1/  Chemical technology of glass and glass-ceramics 1; Silicate Biochemistry /</w:t>
      </w:r>
      <w:r w:rsidRPr="004A22B3">
        <w:rPr>
          <w:rFonts w:ascii="Times New Roman" w:eastAsia="Calibri" w:hAnsi="Times New Roman" w:cs="Times New Roman"/>
          <w:sz w:val="28"/>
          <w:szCs w:val="28"/>
          <w:lang w:val="en-US" w:eastAsia="en-US"/>
        </w:rPr>
        <w:t xml:space="preserve">Sol-gel processing of silicate; </w:t>
      </w:r>
      <w:r w:rsidRPr="004A22B3">
        <w:rPr>
          <w:rFonts w:ascii="Times New Roman" w:eastAsia="Times New Roman" w:hAnsi="Times New Roman" w:cs="Times New Roman"/>
          <w:sz w:val="28"/>
          <w:szCs w:val="28"/>
          <w:lang w:val="en-US"/>
        </w:rPr>
        <w:t>Professional practice 1; Equipment of plants for production of binders / Equipment of plants for ceramics manufacture / Equipment of plants for  glass  manufacture</w:t>
      </w: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4A22B3" w:rsidRDefault="004A22B3"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355E80" w:rsidRDefault="00355E80" w:rsidP="00CE155C">
      <w:pPr>
        <w:shd w:val="clear" w:color="auto" w:fill="FFFFFF"/>
        <w:spacing w:after="0" w:line="240" w:lineRule="auto"/>
        <w:ind w:firstLine="408"/>
        <w:jc w:val="both"/>
        <w:rPr>
          <w:rStyle w:val="tlid-translation"/>
          <w:rFonts w:ascii="Times New Roman" w:hAnsi="Times New Roman"/>
          <w:b/>
          <w:i/>
          <w:sz w:val="28"/>
          <w:szCs w:val="28"/>
          <w:lang w:val="en-US"/>
        </w:rPr>
      </w:pPr>
    </w:p>
    <w:p w:rsidR="00CE155C" w:rsidRPr="00D94D2C" w:rsidRDefault="00CE155C" w:rsidP="00D94D2C">
      <w:pPr>
        <w:shd w:val="clear" w:color="auto" w:fill="FFFFFF"/>
        <w:spacing w:after="0" w:line="240" w:lineRule="auto"/>
        <w:ind w:firstLine="408"/>
        <w:jc w:val="both"/>
        <w:rPr>
          <w:rStyle w:val="tlid-translation"/>
          <w:rFonts w:ascii="Times New Roman" w:hAnsi="Times New Roman"/>
          <w:b/>
          <w:i/>
          <w:sz w:val="28"/>
          <w:szCs w:val="28"/>
          <w:lang w:val="en-US"/>
        </w:rPr>
      </w:pPr>
      <w:r w:rsidRPr="00D94D2C">
        <w:rPr>
          <w:rStyle w:val="tlid-translation"/>
          <w:rFonts w:ascii="Times New Roman" w:hAnsi="Times New Roman"/>
          <w:b/>
          <w:i/>
          <w:sz w:val="28"/>
          <w:szCs w:val="28"/>
          <w:lang w:val="en-US"/>
        </w:rPr>
        <w:lastRenderedPageBreak/>
        <w:t>Theme 1. Raw materials and the theoretical basis of the production of silicate materials and wares</w:t>
      </w:r>
    </w:p>
    <w:p w:rsidR="00CE155C" w:rsidRPr="00D94D2C" w:rsidRDefault="00CE155C" w:rsidP="00D94D2C">
      <w:pPr>
        <w:shd w:val="clear" w:color="auto" w:fill="FFFFFF"/>
        <w:spacing w:after="0" w:line="240" w:lineRule="auto"/>
        <w:jc w:val="center"/>
        <w:rPr>
          <w:rFonts w:ascii="Times New Roman" w:hAnsi="Times New Roman" w:cs="Times New Roman"/>
          <w:sz w:val="28"/>
          <w:szCs w:val="28"/>
          <w:lang w:val="en-US"/>
        </w:rPr>
      </w:pPr>
      <w:r w:rsidRPr="00D94D2C">
        <w:rPr>
          <w:rFonts w:ascii="Times New Roman" w:hAnsi="Times New Roman" w:cs="Times New Roman"/>
          <w:sz w:val="28"/>
          <w:szCs w:val="28"/>
          <w:lang w:val="en-US"/>
        </w:rPr>
        <w:t>Lecture 1.</w:t>
      </w:r>
    </w:p>
    <w:p w:rsidR="00CE155C" w:rsidRPr="00D94D2C" w:rsidRDefault="00CE155C" w:rsidP="00D94D2C">
      <w:pPr>
        <w:shd w:val="clear" w:color="auto" w:fill="FFFFFF"/>
        <w:spacing w:after="0" w:line="240" w:lineRule="auto"/>
        <w:jc w:val="center"/>
        <w:rPr>
          <w:rStyle w:val="hps"/>
          <w:rFonts w:ascii="Times New Roman" w:hAnsi="Times New Roman" w:cs="Times New Roman"/>
          <w:b/>
          <w:sz w:val="28"/>
          <w:szCs w:val="28"/>
          <w:lang w:val="en-US"/>
        </w:rPr>
      </w:pPr>
    </w:p>
    <w:p w:rsidR="00CE155C" w:rsidRPr="00D94D2C" w:rsidRDefault="00CE155C" w:rsidP="00D94D2C">
      <w:pPr>
        <w:shd w:val="clear" w:color="auto" w:fill="FFFFFF"/>
        <w:spacing w:after="0" w:line="240" w:lineRule="auto"/>
        <w:ind w:firstLine="408"/>
        <w:jc w:val="both"/>
        <w:rPr>
          <w:rStyle w:val="tlid-translation"/>
          <w:rFonts w:ascii="Times New Roman" w:hAnsi="Times New Roman"/>
          <w:sz w:val="28"/>
          <w:szCs w:val="28"/>
          <w:lang w:val="en-US"/>
        </w:rPr>
      </w:pPr>
      <w:r w:rsidRPr="00D94D2C">
        <w:rPr>
          <w:rStyle w:val="tlid-translation"/>
          <w:rFonts w:ascii="Times New Roman" w:hAnsi="Times New Roman"/>
          <w:sz w:val="28"/>
          <w:szCs w:val="28"/>
          <w:lang w:val="en-US"/>
        </w:rPr>
        <w:t>The modern level of development of silicate manufacturing. Prospects for the development of silicate industry in Kazakhstan.</w:t>
      </w:r>
    </w:p>
    <w:p w:rsidR="00CE155C" w:rsidRPr="00D94D2C" w:rsidRDefault="00CE155C" w:rsidP="00D94D2C">
      <w:pPr>
        <w:spacing w:after="0" w:line="240" w:lineRule="auto"/>
        <w:ind w:firstLine="408"/>
        <w:rPr>
          <w:rStyle w:val="tlid-translation"/>
          <w:rFonts w:ascii="Times New Roman" w:hAnsi="Times New Roman"/>
          <w:sz w:val="28"/>
          <w:szCs w:val="28"/>
          <w:lang w:val="en-US"/>
        </w:rPr>
      </w:pPr>
      <w:r w:rsidRPr="00D94D2C">
        <w:rPr>
          <w:rStyle w:val="tlid-translation"/>
          <w:rFonts w:ascii="Times New Roman" w:hAnsi="Times New Roman"/>
          <w:sz w:val="28"/>
          <w:szCs w:val="28"/>
          <w:lang w:val="en-US"/>
        </w:rPr>
        <w:t>Raw materials for the production of silicate materials and products: siliceous raw materials; aluminosilicate materials.</w:t>
      </w:r>
    </w:p>
    <w:p w:rsidR="00CE155C" w:rsidRPr="00D94D2C" w:rsidRDefault="00CE155C" w:rsidP="00D94D2C">
      <w:pPr>
        <w:spacing w:after="0" w:line="240" w:lineRule="auto"/>
        <w:ind w:firstLine="408"/>
        <w:rPr>
          <w:rFonts w:ascii="Times New Roman" w:hAnsi="Times New Roman" w:cs="Times New Roman"/>
          <w:sz w:val="28"/>
          <w:szCs w:val="28"/>
          <w:lang w:val="en-US"/>
        </w:rPr>
      </w:pP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In the lectures the main attention is given to the fundamentals of materials science due to the fact that modern materials science aimed at obtaining materials with desired characteristics and serves as a base for high-end technologies of the XXI century</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The material is said substance having the necessary combination of properties for performing a predetermined function alone or in combination with other substances.</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Modern materials science fully formed as a science in the second half of the century with that was associated with a rapid increase in the role of materials in the development of engineering, technology and construction. The creation of new materials with zadannymisvoystvami , and on the basis of their complex structures allowed mankind to achieve in a short time of unprecedented progress in nuclear and space technology, electronics, information technology, construction, etc. We can assume that materials science is a part of scientific knowledge , devoted to the properties of substances and their directional change in order to obtain materials with predetermined performance . It is based on the fundamental basis of all branches of physics , chemistry , mechanics and related disciplines , and includes theoretical foundations of modern high -tech acquisition, processing and application of materials. The basis of materials science is the knowledge of the processes occurring in materials under the influence of various factors on their impact on the complex properties of the material , methods of control and management. Therefore, material science and technology of materials - knowledge related topics .</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Course materials science and technology of silicate materials is the purpose of knowledge of the nature and properties of silicate materials , methods of obtaining these materials with desired characteristics for the most effective use.</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The main objectives of the course:</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 To provide an understanding of physical and chemical nature of the phenomena occurring in materials when exposed to a variety of factors in production conditions and their effect on the properties of silicate materials;</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-establish the relationship between the chemical composition, structure and properties of materials;</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-to study theoretical basis and practical implementation of various methods of obtaining and processing of materials that provide high reliability and durability of structures;</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-to provide knowledge about the main groups of non-metal silicate materials, their properties and applications.</w:t>
      </w:r>
    </w:p>
    <w:p w:rsidR="00CE155C" w:rsidRPr="00D94D2C" w:rsidRDefault="00CE155C"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lastRenderedPageBreak/>
        <w:t>Thus, the problem of modern materials - obtaining materials with predetermined properties. Material properties defined chemical composition and structure, which are the result of obtaining the material and its further processing. For the development of materials and technologies necessary to know the physical and chemical phenomena and processes occurring in the material at various stages of its production, processing and exploitation, their prediction, description and management. Thus, the theory of knowledge needed to create a managed process and result in a material with well-defined values ​​of the working properties. Physico-chemical properties of the substance by the electronic structure of its atoms.</w:t>
      </w:r>
    </w:p>
    <w:p w:rsidR="00CE155C" w:rsidRPr="00D94D2C" w:rsidRDefault="00CE155C" w:rsidP="00D94D2C">
      <w:pPr>
        <w:autoSpaceDE w:val="0"/>
        <w:autoSpaceDN w:val="0"/>
        <w:adjustRightInd w:val="0"/>
        <w:spacing w:after="0" w:line="240" w:lineRule="auto"/>
        <w:ind w:firstLine="313"/>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Minerals can be classified according to their chemical composition, origin, structural peculiarities, to practical importance, etc. The classification, developed by A.G.Betekhtin is most convenient for usage. This classification includes classes of minerals according to their chemical composition: aluminosilicates and silicates; oxides and hydroxides; carbonates; sulpfates; phosphates; sulpfides; halogens; native elements.</w:t>
      </w:r>
    </w:p>
    <w:p w:rsidR="00CE155C" w:rsidRPr="00D94D2C" w:rsidRDefault="00CE155C" w:rsidP="00D94D2C">
      <w:pPr>
        <w:autoSpaceDE w:val="0"/>
        <w:autoSpaceDN w:val="0"/>
        <w:adjustRightInd w:val="0"/>
        <w:spacing w:after="0" w:line="240" w:lineRule="auto"/>
        <w:ind w:firstLine="313"/>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Rocks are divided into three major groups according to their origin: magmatic, sedimental and metamorphic.</w:t>
      </w:r>
    </w:p>
    <w:p w:rsidR="00CE155C" w:rsidRPr="00D94D2C" w:rsidRDefault="00CE155C" w:rsidP="00D94D2C">
      <w:pPr>
        <w:autoSpaceDE w:val="0"/>
        <w:autoSpaceDN w:val="0"/>
        <w:adjustRightInd w:val="0"/>
        <w:spacing w:after="0" w:line="240" w:lineRule="auto"/>
        <w:ind w:firstLine="313"/>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Various rocks and minerals are used as raw materials for silicate industry: silica-containing (quartz, quartzites, quartz sand, tripell, diatomite, flask); clay-containing (clay, kaoline, bentonite, boxite, sillimanite, andalyzite, disten); feldspar-containing (feldspar, pegmatites, granite, nepheline, syenite nefeline); carbonate- containing (calcite, marble, chalk, limestone, dolomite, chalky clay, magnesite); sulphate-containing rocks (gypsum</w:t>
      </w:r>
      <w:r w:rsidRPr="00D94D2C">
        <w:rPr>
          <w:rFonts w:ascii="Times New Roman" w:hAnsi="Times New Roman" w:cs="Times New Roman"/>
          <w:smallCaps/>
          <w:color w:val="000000"/>
          <w:sz w:val="28"/>
          <w:szCs w:val="28"/>
          <w:lang w:val="en-US"/>
        </w:rPr>
        <w:t>,</w:t>
      </w:r>
      <w:r w:rsidRPr="00D94D2C">
        <w:rPr>
          <w:rFonts w:ascii="Times New Roman" w:hAnsi="Times New Roman" w:cs="Times New Roman"/>
          <w:color w:val="000000"/>
          <w:sz w:val="28"/>
          <w:szCs w:val="28"/>
          <w:lang w:val="en-US"/>
        </w:rPr>
        <w:t xml:space="preserve"> anhydrite, tenardite); igneous rocks (perlite, andesite, diabase, basalt, trachite, tufa, obsidian, pumice, volcanic ashes) and other minerals (talcum, vollastonite, pyrophillite, vermiculite). Besides during last few years some industrial waste has been increasingly used as raw material for silicate materials production, for example, various ashes and slags, "tailings" of ores and coals enrichment.</w:t>
      </w:r>
    </w:p>
    <w:p w:rsidR="00CE155C" w:rsidRPr="00D94D2C" w:rsidRDefault="00CE155C" w:rsidP="00D94D2C">
      <w:pPr>
        <w:autoSpaceDE w:val="0"/>
        <w:autoSpaceDN w:val="0"/>
        <w:adjustRightInd w:val="0"/>
        <w:spacing w:after="0" w:line="240" w:lineRule="auto"/>
        <w:ind w:firstLine="360"/>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All groups of raw materials used in silicates technology are divided in several groups:</w:t>
      </w:r>
    </w:p>
    <w:p w:rsidR="00CE155C" w:rsidRPr="00D94D2C" w:rsidRDefault="00CE155C" w:rsidP="00D94D2C">
      <w:pPr>
        <w:tabs>
          <w:tab w:val="left" w:pos="720"/>
        </w:tabs>
        <w:autoSpaceDE w:val="0"/>
        <w:autoSpaceDN w:val="0"/>
        <w:adjustRightInd w:val="0"/>
        <w:spacing w:after="0" w:line="240" w:lineRule="auto"/>
        <w:ind w:left="720" w:hanging="360"/>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1. </w:t>
      </w:r>
      <w:r w:rsidRPr="00D94D2C">
        <w:rPr>
          <w:rFonts w:ascii="Times New Roman" w:hAnsi="Times New Roman" w:cs="Times New Roman"/>
          <w:sz w:val="28"/>
          <w:szCs w:val="28"/>
          <w:lang w:val="en-US"/>
        </w:rPr>
        <w:tab/>
        <w:t xml:space="preserve"> Clay materials</w:t>
      </w:r>
    </w:p>
    <w:p w:rsidR="00CE155C" w:rsidRPr="00D94D2C" w:rsidRDefault="00CE155C" w:rsidP="00D94D2C">
      <w:pPr>
        <w:autoSpaceDE w:val="0"/>
        <w:autoSpaceDN w:val="0"/>
        <w:adjustRightInd w:val="0"/>
        <w:spacing w:after="0" w:line="240" w:lineRule="auto"/>
        <w:ind w:left="720" w:hanging="360"/>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2. </w:t>
      </w:r>
      <w:r w:rsidRPr="00D94D2C">
        <w:rPr>
          <w:rFonts w:ascii="Times New Roman" w:hAnsi="Times New Roman" w:cs="Times New Roman"/>
          <w:sz w:val="28"/>
          <w:szCs w:val="28"/>
          <w:lang w:val="en-US"/>
        </w:rPr>
        <w:tab/>
        <w:t xml:space="preserve"> Fusing agents</w:t>
      </w:r>
    </w:p>
    <w:p w:rsidR="00CE155C" w:rsidRPr="00D94D2C" w:rsidRDefault="00CE155C" w:rsidP="00D94D2C">
      <w:pPr>
        <w:autoSpaceDE w:val="0"/>
        <w:autoSpaceDN w:val="0"/>
        <w:adjustRightInd w:val="0"/>
        <w:spacing w:after="0" w:line="240" w:lineRule="auto"/>
        <w:ind w:left="720" w:hanging="360"/>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3. </w:t>
      </w:r>
      <w:r w:rsidRPr="00D94D2C">
        <w:rPr>
          <w:rFonts w:ascii="Times New Roman" w:hAnsi="Times New Roman" w:cs="Times New Roman"/>
          <w:sz w:val="28"/>
          <w:szCs w:val="28"/>
          <w:lang w:val="en-US"/>
        </w:rPr>
        <w:tab/>
        <w:t xml:space="preserve"> Emaciated materials</w:t>
      </w:r>
    </w:p>
    <w:p w:rsidR="00CE155C" w:rsidRPr="00D94D2C" w:rsidRDefault="00CE155C" w:rsidP="00D94D2C">
      <w:pPr>
        <w:autoSpaceDE w:val="0"/>
        <w:autoSpaceDN w:val="0"/>
        <w:adjustRightInd w:val="0"/>
        <w:spacing w:after="0" w:line="240" w:lineRule="auto"/>
        <w:ind w:left="720" w:hanging="360"/>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4. </w:t>
      </w:r>
      <w:r w:rsidRPr="00D94D2C">
        <w:rPr>
          <w:rFonts w:ascii="Times New Roman" w:hAnsi="Times New Roman" w:cs="Times New Roman"/>
          <w:sz w:val="28"/>
          <w:szCs w:val="28"/>
          <w:lang w:val="en-US"/>
        </w:rPr>
        <w:tab/>
        <w:t xml:space="preserve"> Technogenic raw material</w:t>
      </w:r>
    </w:p>
    <w:p w:rsidR="00CE155C" w:rsidRPr="00D94D2C" w:rsidRDefault="00CE155C" w:rsidP="00D94D2C">
      <w:pPr>
        <w:autoSpaceDE w:val="0"/>
        <w:autoSpaceDN w:val="0"/>
        <w:adjustRightInd w:val="0"/>
        <w:spacing w:after="0" w:line="240" w:lineRule="auto"/>
        <w:ind w:left="720" w:hanging="360"/>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5. </w:t>
      </w:r>
      <w:r w:rsidRPr="00D94D2C">
        <w:rPr>
          <w:rFonts w:ascii="Times New Roman" w:hAnsi="Times New Roman" w:cs="Times New Roman"/>
          <w:sz w:val="28"/>
          <w:szCs w:val="28"/>
          <w:lang w:val="en-US"/>
        </w:rPr>
        <w:tab/>
        <w:t xml:space="preserve"> Additional and auxiliary materials</w:t>
      </w:r>
    </w:p>
    <w:p w:rsidR="00CE155C" w:rsidRPr="00D94D2C" w:rsidRDefault="00CE155C" w:rsidP="00D94D2C">
      <w:pPr>
        <w:spacing w:after="0" w:line="240" w:lineRule="auto"/>
        <w:ind w:left="360"/>
        <w:rPr>
          <w:rFonts w:ascii="Times New Roman" w:hAnsi="Times New Roman" w:cs="Times New Roman"/>
          <w:sz w:val="28"/>
          <w:szCs w:val="28"/>
          <w:lang w:val="en-US"/>
        </w:rPr>
      </w:pPr>
      <w:r w:rsidRPr="00D94D2C">
        <w:rPr>
          <w:rFonts w:ascii="Times New Roman" w:hAnsi="Times New Roman" w:cs="Times New Roman"/>
          <w:sz w:val="28"/>
          <w:szCs w:val="28"/>
          <w:lang w:val="en-US"/>
        </w:rPr>
        <w:t>Clay materials include clay, kaolins, bentonits/</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spacing w:val="-6"/>
          <w:sz w:val="28"/>
          <w:szCs w:val="28"/>
          <w:lang w:val="en-US"/>
        </w:rPr>
      </w:pPr>
      <w:r w:rsidRPr="00D94D2C">
        <w:rPr>
          <w:rFonts w:ascii="Times New Roman" w:hAnsi="Times New Roman" w:cs="Times New Roman"/>
          <w:sz w:val="28"/>
          <w:szCs w:val="28"/>
          <w:lang w:val="en-US"/>
        </w:rPr>
        <w:t>Emaciated</w:t>
      </w:r>
      <w:r w:rsidRPr="00D94D2C">
        <w:rPr>
          <w:rFonts w:ascii="Times New Roman" w:hAnsi="Times New Roman" w:cs="Times New Roman"/>
          <w:spacing w:val="-6"/>
          <w:sz w:val="28"/>
          <w:szCs w:val="28"/>
          <w:lang w:val="en-US"/>
        </w:rPr>
        <w:t xml:space="preserve"> materials </w:t>
      </w:r>
      <w:r w:rsidRPr="00D94D2C">
        <w:rPr>
          <w:rFonts w:ascii="Times New Roman" w:hAnsi="Times New Roman" w:cs="Times New Roman"/>
          <w:sz w:val="28"/>
          <w:szCs w:val="28"/>
          <w:lang w:val="en-US"/>
        </w:rPr>
        <w:t>include</w:t>
      </w:r>
      <w:r w:rsidRPr="00D94D2C">
        <w:rPr>
          <w:rFonts w:ascii="Times New Roman" w:hAnsi="Times New Roman" w:cs="Times New Roman"/>
          <w:spacing w:val="-6"/>
          <w:sz w:val="28"/>
          <w:szCs w:val="28"/>
          <w:lang w:val="en-US"/>
        </w:rPr>
        <w:t xml:space="preserve">: quartz sand; ground quartz; ground broken non-glazed calcinated wares  (chamotte); </w:t>
      </w:r>
      <w:r w:rsidRPr="00D94D2C">
        <w:rPr>
          <w:rFonts w:ascii="Times New Roman" w:hAnsi="Times New Roman" w:cs="Times New Roman"/>
          <w:sz w:val="28"/>
          <w:szCs w:val="28"/>
          <w:lang w:val="en-US"/>
        </w:rPr>
        <w:t>degydrational clay</w:t>
      </w:r>
      <w:r w:rsidRPr="00D94D2C">
        <w:rPr>
          <w:rFonts w:ascii="Times New Roman" w:hAnsi="Times New Roman" w:cs="Times New Roman"/>
          <w:spacing w:val="-6"/>
          <w:sz w:val="28"/>
          <w:szCs w:val="28"/>
          <w:lang w:val="en-US"/>
        </w:rPr>
        <w:t xml:space="preserve"> (calcinated at temperature (600-750</w:t>
      </w:r>
      <w:r w:rsidRPr="00D94D2C">
        <w:rPr>
          <w:rFonts w:ascii="Times New Roman" w:hAnsi="Times New Roman" w:cs="Times New Roman"/>
          <w:spacing w:val="-6"/>
          <w:sz w:val="28"/>
          <w:szCs w:val="28"/>
          <w:vertAlign w:val="superscript"/>
          <w:lang w:val="en-US"/>
        </w:rPr>
        <w:t>о</w:t>
      </w:r>
      <w:r w:rsidRPr="00D94D2C">
        <w:rPr>
          <w:rFonts w:ascii="Times New Roman" w:hAnsi="Times New Roman" w:cs="Times New Roman"/>
          <w:spacing w:val="-6"/>
          <w:sz w:val="28"/>
          <w:szCs w:val="28"/>
          <w:lang w:val="en-US"/>
        </w:rPr>
        <w:t xml:space="preserve">С), etc. </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Fusing agents include</w:t>
      </w:r>
      <w:r w:rsidRPr="00D94D2C">
        <w:rPr>
          <w:rFonts w:ascii="Times New Roman" w:hAnsi="Times New Roman" w:cs="Times New Roman"/>
          <w:spacing w:val="-6"/>
          <w:sz w:val="28"/>
          <w:szCs w:val="28"/>
          <w:lang w:val="en-US"/>
        </w:rPr>
        <w:t xml:space="preserve">: fieldspars (albite, orthoclase, anortite); quartz- fieldspars raw materials; </w:t>
      </w:r>
      <w:r w:rsidRPr="00D94D2C">
        <w:rPr>
          <w:rFonts w:ascii="Times New Roman" w:hAnsi="Times New Roman" w:cs="Times New Roman"/>
          <w:color w:val="000000"/>
          <w:sz w:val="28"/>
          <w:szCs w:val="28"/>
          <w:lang w:val="en-US"/>
        </w:rPr>
        <w:t>pegmatites</w:t>
      </w:r>
      <w:r w:rsidRPr="00D94D2C">
        <w:rPr>
          <w:rFonts w:ascii="Times New Roman" w:hAnsi="Times New Roman" w:cs="Times New Roman"/>
          <w:spacing w:val="-6"/>
          <w:sz w:val="28"/>
          <w:szCs w:val="28"/>
          <w:lang w:val="en-US"/>
        </w:rPr>
        <w:t xml:space="preserve">; </w:t>
      </w:r>
      <w:r w:rsidRPr="00D94D2C">
        <w:rPr>
          <w:rFonts w:ascii="Times New Roman" w:hAnsi="Times New Roman" w:cs="Times New Roman"/>
          <w:color w:val="000000"/>
          <w:sz w:val="28"/>
          <w:szCs w:val="28"/>
          <w:lang w:val="en-US"/>
        </w:rPr>
        <w:t>syenite</w:t>
      </w:r>
      <w:r w:rsidRPr="00D94D2C">
        <w:rPr>
          <w:rFonts w:ascii="Times New Roman" w:hAnsi="Times New Roman" w:cs="Times New Roman"/>
          <w:spacing w:val="-6"/>
          <w:sz w:val="28"/>
          <w:szCs w:val="28"/>
          <w:lang w:val="en-US"/>
        </w:rPr>
        <w:t>; perlites; chalk; dolomite; talcum; spodumen, etc.</w:t>
      </w:r>
      <w:r w:rsidRPr="00D94D2C">
        <w:rPr>
          <w:rFonts w:ascii="Times New Roman" w:hAnsi="Times New Roman" w:cs="Times New Roman"/>
          <w:sz w:val="28"/>
          <w:szCs w:val="28"/>
          <w:lang w:val="en-US"/>
        </w:rPr>
        <w:t xml:space="preserve"> Introduction of emaciated materials in the charge gives the possibility to regulate technological properties of moulding masses and slips, and to receive wares with the pre-set properties. </w:t>
      </w:r>
    </w:p>
    <w:p w:rsidR="00CE155C" w:rsidRPr="00D94D2C" w:rsidRDefault="00CE155C" w:rsidP="00D94D2C">
      <w:pPr>
        <w:spacing w:after="0" w:line="240" w:lineRule="auto"/>
        <w:ind w:firstLine="54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lastRenderedPageBreak/>
        <w:t>Emiciated materials decrease plasticity of the mass and consequently reduce shrinking of the wares and prevent their deformation during drying and calcinating. The amount of the emaciated materials, their nature, grain composition and the temperature of calcination influence physical and technical properties of the materials (strength, water absorbtion, ets.)</w:t>
      </w:r>
    </w:p>
    <w:p w:rsidR="00CE155C" w:rsidRPr="00D94D2C" w:rsidRDefault="00CE155C" w:rsidP="00D94D2C">
      <w:pPr>
        <w:spacing w:after="0" w:line="240" w:lineRule="auto"/>
        <w:ind w:firstLine="54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Technogenic raw materials include the artificial products and industrial waste, for example, technical alumina, slags, ashes, etc.</w:t>
      </w:r>
    </w:p>
    <w:p w:rsidR="00CE155C" w:rsidRPr="00D94D2C" w:rsidRDefault="00CE155C" w:rsidP="00D94D2C">
      <w:pPr>
        <w:spacing w:after="0" w:line="240" w:lineRule="auto"/>
        <w:ind w:firstLine="54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Additional materials include: carboxyl methylcellulose (CMC), sulphite-alcahol malt-residue (SAMR), electrolytes (soda, liquid glass, tripolyphosphate, etc.), technical alumina.</w:t>
      </w:r>
    </w:p>
    <w:p w:rsidR="00CE155C" w:rsidRPr="00D94D2C" w:rsidRDefault="00CE155C" w:rsidP="00D94D2C">
      <w:pPr>
        <w:spacing w:after="0" w:line="240" w:lineRule="auto"/>
        <w:ind w:firstLine="54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Fusing agents include feldspars, pegmatites, perlites, chalk, dolomite, talcum, nepheline syenites,,spodumen and other minerals, materials and rocks. Fusing agents are introduced in masses (from 5 to 30 %) toreduce calcination temperature.</w:t>
      </w:r>
    </w:p>
    <w:p w:rsidR="00CE155C" w:rsidRPr="00D94D2C" w:rsidRDefault="00CE155C" w:rsidP="00D94D2C">
      <w:pPr>
        <w:autoSpaceDE w:val="0"/>
        <w:autoSpaceDN w:val="0"/>
        <w:adjustRightInd w:val="0"/>
        <w:spacing w:after="0" w:line="240" w:lineRule="auto"/>
        <w:ind w:firstLine="36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effect of different fusing agents is also different. Some of them (feldspars, pegmatites and others) form liquid glass-like phase during melting; others (chalk, dolomite, talcum, etc.) form melt while interacting with quartz, clay-like substance and other ingridients of the mass at high calcination temperature. Because of scarcity of high-quality feldspars, they are replaced by substitutes. Our enterprises use pegmatites, granites, anortosites, orthophirs, quartz-seristsite shales, alyaskites.</w:t>
      </w:r>
    </w:p>
    <w:p w:rsidR="00CE155C" w:rsidRPr="00D94D2C" w:rsidRDefault="00CE155C" w:rsidP="00D94D2C">
      <w:pPr>
        <w:autoSpaceDE w:val="0"/>
        <w:autoSpaceDN w:val="0"/>
        <w:adjustRightInd w:val="0"/>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Mineral raw materials for the industries of building and silicate materials of Southern Kazakhstani oblast are exremely various: vermiculite, vollastonite, talcum stone, building stones,  building sands, sand-gravel mixtures, etc. Besides there are all necessary raw materials for production cement, expanded clay aggregate, bricks, glass, mineral pigments, mineral wool.  </w:t>
      </w:r>
    </w:p>
    <w:p w:rsidR="00CE155C" w:rsidRPr="00D94D2C" w:rsidRDefault="00CE155C" w:rsidP="00D94D2C">
      <w:pPr>
        <w:autoSpaceDE w:val="0"/>
        <w:autoSpaceDN w:val="0"/>
        <w:adjustRightInd w:val="0"/>
        <w:spacing w:after="0" w:line="240" w:lineRule="auto"/>
        <w:ind w:left="1296" w:hanging="936"/>
        <w:rPr>
          <w:rFonts w:ascii="Times New Roman" w:hAnsi="Times New Roman" w:cs="Times New Roman"/>
          <w:b/>
          <w:color w:val="000000"/>
          <w:sz w:val="28"/>
          <w:szCs w:val="28"/>
          <w:lang w:val="en-US"/>
        </w:rPr>
      </w:pPr>
      <w:r w:rsidRPr="00D94D2C">
        <w:rPr>
          <w:rFonts w:ascii="Times New Roman" w:hAnsi="Times New Roman" w:cs="Times New Roman"/>
          <w:b/>
          <w:color w:val="000000"/>
          <w:sz w:val="28"/>
          <w:szCs w:val="28"/>
          <w:lang w:val="en-US"/>
        </w:rPr>
        <w:t>Silica-containing rocks</w:t>
      </w:r>
    </w:p>
    <w:p w:rsidR="00CE155C" w:rsidRPr="00D94D2C" w:rsidRDefault="00CE155C" w:rsidP="00D94D2C">
      <w:pPr>
        <w:autoSpaceDE w:val="0"/>
        <w:autoSpaceDN w:val="0"/>
        <w:adjustRightInd w:val="0"/>
        <w:spacing w:after="0" w:line="240" w:lineRule="auto"/>
        <w:ind w:left="11" w:firstLine="292"/>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Silicon dioxide-silica - is an extremely widespread compound in the nature. Besides quartz (SiO</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 and opal(SiO</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nН</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О) silica is included in the composition of many rock-forming minerals.</w:t>
      </w:r>
    </w:p>
    <w:p w:rsidR="00CE155C" w:rsidRPr="00D94D2C" w:rsidRDefault="00CE155C" w:rsidP="00D94D2C">
      <w:pPr>
        <w:autoSpaceDE w:val="0"/>
        <w:autoSpaceDN w:val="0"/>
        <w:adjustRightInd w:val="0"/>
        <w:spacing w:after="0" w:line="240" w:lineRule="auto"/>
        <w:ind w:left="11" w:firstLine="292"/>
        <w:jc w:val="both"/>
        <w:rPr>
          <w:rFonts w:ascii="Times New Roman" w:hAnsi="Times New Roman" w:cs="Times New Roman"/>
          <w:color w:val="000000"/>
          <w:sz w:val="28"/>
          <w:szCs w:val="28"/>
          <w:lang w:val="en-US"/>
        </w:rPr>
      </w:pPr>
      <w:r w:rsidRPr="00D94D2C">
        <w:rPr>
          <w:rFonts w:ascii="Times New Roman" w:hAnsi="Times New Roman" w:cs="Times New Roman"/>
          <w:bCs/>
          <w:color w:val="000000"/>
          <w:sz w:val="28"/>
          <w:szCs w:val="28"/>
          <w:lang w:val="en-US"/>
        </w:rPr>
        <w:t>The highest</w:t>
      </w:r>
      <w:r w:rsidRPr="00D94D2C">
        <w:rPr>
          <w:rFonts w:ascii="Times New Roman" w:hAnsi="Times New Roman" w:cs="Times New Roman"/>
          <w:color w:val="000000"/>
          <w:sz w:val="28"/>
          <w:szCs w:val="28"/>
          <w:lang w:val="en-US"/>
        </w:rPr>
        <w:t xml:space="preserve"> content of silica is found in vein quartz, quartzite and quartz sand, as well as diatomite, Tripoli earth, flask. All these minerals and rocks are used in many branches of silicate industry.</w:t>
      </w:r>
    </w:p>
    <w:p w:rsidR="00CE155C" w:rsidRPr="00D94D2C" w:rsidRDefault="00CE155C" w:rsidP="00D94D2C">
      <w:pPr>
        <w:autoSpaceDE w:val="0"/>
        <w:autoSpaceDN w:val="0"/>
        <w:adjustRightInd w:val="0"/>
        <w:spacing w:after="0" w:line="240" w:lineRule="auto"/>
        <w:ind w:left="11" w:firstLine="292"/>
        <w:jc w:val="both"/>
        <w:rPr>
          <w:rFonts w:ascii="Times New Roman" w:hAnsi="Times New Roman" w:cs="Times New Roman"/>
          <w:color w:val="000000"/>
          <w:sz w:val="28"/>
          <w:szCs w:val="28"/>
          <w:lang w:val="en-US"/>
        </w:rPr>
      </w:pPr>
      <w:r w:rsidRPr="00D94D2C">
        <w:rPr>
          <w:rFonts w:ascii="Times New Roman" w:hAnsi="Times New Roman" w:cs="Times New Roman"/>
          <w:b/>
          <w:i/>
          <w:iCs/>
          <w:color w:val="000000"/>
          <w:spacing w:val="-2"/>
          <w:sz w:val="28"/>
          <w:szCs w:val="28"/>
          <w:lang w:val="en-US"/>
        </w:rPr>
        <w:t>Quartz</w:t>
      </w:r>
      <w:r w:rsidRPr="00D94D2C">
        <w:rPr>
          <w:rFonts w:ascii="Times New Roman" w:hAnsi="Times New Roman" w:cs="Times New Roman"/>
          <w:color w:val="000000"/>
          <w:spacing w:val="-2"/>
          <w:sz w:val="28"/>
          <w:szCs w:val="28"/>
          <w:lang w:val="en-US"/>
        </w:rPr>
        <w:t xml:space="preserve"> is used in china and faience production as an emaciated. In refractory materials industry quartz is used to produce silica refractory; it is often used for production of special high-quality types of glass in glass industry. Quartz is used as addition to Portland cement in cement industry.</w:t>
      </w:r>
    </w:p>
    <w:p w:rsidR="00CE155C" w:rsidRPr="00D94D2C" w:rsidRDefault="00CE155C" w:rsidP="00D94D2C">
      <w:pPr>
        <w:autoSpaceDE w:val="0"/>
        <w:autoSpaceDN w:val="0"/>
        <w:adjustRightInd w:val="0"/>
        <w:spacing w:after="0" w:line="240" w:lineRule="auto"/>
        <w:ind w:left="29" w:firstLine="338"/>
        <w:jc w:val="both"/>
        <w:rPr>
          <w:rFonts w:ascii="Times New Roman" w:hAnsi="Times New Roman" w:cs="Times New Roman"/>
          <w:color w:val="000000"/>
          <w:sz w:val="28"/>
          <w:szCs w:val="28"/>
          <w:lang w:val="en-US"/>
        </w:rPr>
      </w:pPr>
      <w:r w:rsidRPr="00D94D2C">
        <w:rPr>
          <w:rFonts w:ascii="Times New Roman" w:hAnsi="Times New Roman" w:cs="Times New Roman"/>
          <w:color w:val="000000"/>
          <w:spacing w:val="-2"/>
          <w:sz w:val="28"/>
          <w:szCs w:val="28"/>
          <w:lang w:val="en-US"/>
        </w:rPr>
        <w:t>Monomineral varieties of quartz also include marchallite, loosen or weakly-densed rock, consisting of non-pelletized fine grains of quartz (farinaceous quartz). Marchallite  is used in ceramic production and foundry.</w:t>
      </w:r>
    </w:p>
    <w:p w:rsidR="00CE155C" w:rsidRPr="00D94D2C" w:rsidRDefault="00CE155C" w:rsidP="00D94D2C">
      <w:pPr>
        <w:autoSpaceDE w:val="0"/>
        <w:autoSpaceDN w:val="0"/>
        <w:adjustRightInd w:val="0"/>
        <w:spacing w:after="0" w:line="240" w:lineRule="auto"/>
        <w:ind w:left="25" w:firstLine="306"/>
        <w:jc w:val="both"/>
        <w:rPr>
          <w:rFonts w:ascii="Times New Roman" w:hAnsi="Times New Roman" w:cs="Times New Roman"/>
          <w:color w:val="000000"/>
          <w:sz w:val="28"/>
          <w:szCs w:val="28"/>
          <w:lang w:val="en-US"/>
        </w:rPr>
      </w:pPr>
      <w:r w:rsidRPr="00D94D2C">
        <w:rPr>
          <w:rFonts w:ascii="Times New Roman" w:hAnsi="Times New Roman" w:cs="Times New Roman"/>
          <w:b/>
          <w:i/>
          <w:iCs/>
          <w:color w:val="000000"/>
          <w:sz w:val="28"/>
          <w:szCs w:val="28"/>
          <w:lang w:val="en-US"/>
        </w:rPr>
        <w:t>Quartzites</w:t>
      </w:r>
      <w:r w:rsidRPr="00D94D2C">
        <w:rPr>
          <w:rFonts w:ascii="Times New Roman" w:hAnsi="Times New Roman" w:cs="Times New Roman"/>
          <w:color w:val="000000"/>
          <w:sz w:val="28"/>
          <w:szCs w:val="28"/>
          <w:lang w:val="en-US"/>
        </w:rPr>
        <w:t xml:space="preserve"> are rocks formed mainly by rounded quartz grains, grouted by amorphous silicon acid. Crystalline quartzites  and so-called "drained" (polyamorphous) quartzites has peculiar significance for silicate technology.</w:t>
      </w:r>
    </w:p>
    <w:p w:rsidR="00CE155C" w:rsidRPr="00D94D2C" w:rsidRDefault="00CE155C" w:rsidP="00D94D2C">
      <w:pPr>
        <w:autoSpaceDE w:val="0"/>
        <w:autoSpaceDN w:val="0"/>
        <w:adjustRightInd w:val="0"/>
        <w:spacing w:after="0" w:line="240" w:lineRule="auto"/>
        <w:ind w:left="7" w:firstLine="259"/>
        <w:jc w:val="both"/>
        <w:rPr>
          <w:rFonts w:ascii="Times New Roman" w:hAnsi="Times New Roman" w:cs="Times New Roman"/>
          <w:color w:val="000000"/>
          <w:sz w:val="28"/>
          <w:szCs w:val="28"/>
          <w:lang w:val="en-US"/>
        </w:rPr>
      </w:pPr>
      <w:r w:rsidRPr="00D94D2C">
        <w:rPr>
          <w:rFonts w:ascii="Times New Roman" w:hAnsi="Times New Roman" w:cs="Times New Roman"/>
          <w:color w:val="000000"/>
          <w:spacing w:val="-8"/>
          <w:sz w:val="28"/>
          <w:szCs w:val="28"/>
          <w:lang w:val="en-US"/>
        </w:rPr>
        <w:t xml:space="preserve">Quartz sand is fine-fragments rock, consisting from palletized grains and grains with acute angles of various size (from 2 to </w:t>
      </w:r>
      <w:smartTag w:uri="urn:schemas-microsoft-com:office:smarttags" w:element="metricconverter">
        <w:smartTagPr>
          <w:attr w:name="ProductID" w:val="0,05 mm"/>
        </w:smartTagPr>
        <w:r w:rsidRPr="00D94D2C">
          <w:rPr>
            <w:rFonts w:ascii="Times New Roman" w:hAnsi="Times New Roman" w:cs="Times New Roman"/>
            <w:color w:val="000000"/>
            <w:spacing w:val="-8"/>
            <w:sz w:val="28"/>
            <w:szCs w:val="28"/>
            <w:lang w:val="en-US"/>
          </w:rPr>
          <w:t>0,05 mm</w:t>
        </w:r>
      </w:smartTag>
      <w:r w:rsidRPr="00D94D2C">
        <w:rPr>
          <w:rFonts w:ascii="Times New Roman" w:hAnsi="Times New Roman" w:cs="Times New Roman"/>
          <w:color w:val="000000"/>
          <w:spacing w:val="-8"/>
          <w:sz w:val="28"/>
          <w:szCs w:val="28"/>
          <w:lang w:val="en-US"/>
        </w:rPr>
        <w:t xml:space="preserve">). According to their mineral composition there are quartz sands, feldspar sands, carbonate sands, glaukonite sands, etc., formed as a </w:t>
      </w:r>
      <w:r w:rsidRPr="00D94D2C">
        <w:rPr>
          <w:rFonts w:ascii="Times New Roman" w:hAnsi="Times New Roman" w:cs="Times New Roman"/>
          <w:color w:val="000000"/>
          <w:spacing w:val="-8"/>
          <w:sz w:val="28"/>
          <w:szCs w:val="28"/>
          <w:lang w:val="en-US"/>
        </w:rPr>
        <w:lastRenderedPageBreak/>
        <w:t>result of weathering corresponding rocks. Quartz sand are often polluted  with impurities of not-decomposed minerals, clay, iron oxides, etc.</w:t>
      </w:r>
    </w:p>
    <w:p w:rsidR="00CE155C" w:rsidRPr="00D94D2C" w:rsidRDefault="00CE155C" w:rsidP="00D94D2C">
      <w:pPr>
        <w:autoSpaceDE w:val="0"/>
        <w:autoSpaceDN w:val="0"/>
        <w:adjustRightInd w:val="0"/>
        <w:spacing w:after="0" w:line="240" w:lineRule="auto"/>
        <w:ind w:left="7" w:firstLine="259"/>
        <w:jc w:val="both"/>
        <w:rPr>
          <w:rFonts w:ascii="Times New Roman" w:hAnsi="Times New Roman" w:cs="Times New Roman"/>
          <w:color w:val="000000"/>
          <w:sz w:val="28"/>
          <w:szCs w:val="28"/>
          <w:lang w:val="en-US"/>
        </w:rPr>
      </w:pPr>
      <w:r w:rsidRPr="00D94D2C">
        <w:rPr>
          <w:rFonts w:ascii="Times New Roman" w:hAnsi="Times New Roman" w:cs="Times New Roman"/>
          <w:color w:val="000000"/>
          <w:spacing w:val="-8"/>
          <w:sz w:val="28"/>
          <w:szCs w:val="28"/>
          <w:lang w:val="en-US"/>
        </w:rPr>
        <w:t xml:space="preserve">According to the </w:t>
      </w:r>
      <w:r w:rsidRPr="00D94D2C">
        <w:rPr>
          <w:rFonts w:ascii="Times New Roman" w:hAnsi="Times New Roman" w:cs="Times New Roman"/>
          <w:color w:val="000000"/>
          <w:sz w:val="28"/>
          <w:szCs w:val="28"/>
          <w:lang w:val="en-US"/>
        </w:rPr>
        <w:t>formation conditions there are: deluviale sands (washed from slopes), proluviale sands (left by temporary streams), alluviale sands (river sands), sea sands and eol are dune sands . River sands are purest.</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Quartz sand. Natural sands contain less Fe</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than quartz waste. Usage of natural sand, dry and without clay impurity, considerably improves their storage conditions, especially during winter time. The choice of optimal grinding conditions in every specific case must be made on the basis of the particle-size analysis of stone raw materials and the whole bulk. </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color w:val="000000"/>
          <w:sz w:val="28"/>
          <w:szCs w:val="28"/>
          <w:lang w:val="en-US"/>
        </w:rPr>
      </w:pPr>
      <w:r w:rsidRPr="00D94D2C">
        <w:rPr>
          <w:rFonts w:ascii="Times New Roman" w:hAnsi="Times New Roman" w:cs="Times New Roman"/>
          <w:spacing w:val="-8"/>
          <w:sz w:val="28"/>
          <w:szCs w:val="28"/>
          <w:lang w:val="en-US"/>
        </w:rPr>
        <w:t xml:space="preserve"> The following quartz sand deposits are known in Kazakhstan of: sands Mugodzharskoye field (Aktobe Oblast); sands of Lisakovskoye field (Kostanai Oblast);</w:t>
      </w:r>
      <w:r w:rsidRPr="00D94D2C">
        <w:rPr>
          <w:rFonts w:ascii="Times New Roman" w:hAnsi="Times New Roman" w:cs="Times New Roman"/>
          <w:spacing w:val="-6"/>
          <w:sz w:val="28"/>
          <w:szCs w:val="28"/>
          <w:lang w:val="en-US"/>
        </w:rPr>
        <w:t xml:space="preserve"> sands of Apanovskoye (</w:t>
      </w:r>
      <w:r w:rsidRPr="00D94D2C">
        <w:rPr>
          <w:rFonts w:ascii="Times New Roman" w:hAnsi="Times New Roman" w:cs="Times New Roman"/>
          <w:spacing w:val="-8"/>
          <w:sz w:val="28"/>
          <w:szCs w:val="28"/>
          <w:lang w:val="en-US"/>
        </w:rPr>
        <w:t>Kostanai Oblast</w:t>
      </w:r>
      <w:r w:rsidRPr="00D94D2C">
        <w:rPr>
          <w:rFonts w:ascii="Times New Roman" w:hAnsi="Times New Roman" w:cs="Times New Roman"/>
          <w:spacing w:val="-6"/>
          <w:sz w:val="28"/>
          <w:szCs w:val="28"/>
          <w:lang w:val="en-US"/>
        </w:rPr>
        <w:t>);</w:t>
      </w:r>
      <w:r w:rsidRPr="00D94D2C">
        <w:rPr>
          <w:rFonts w:ascii="Times New Roman" w:hAnsi="Times New Roman" w:cs="Times New Roman"/>
          <w:sz w:val="28"/>
          <w:szCs w:val="28"/>
          <w:lang w:val="en-US"/>
        </w:rPr>
        <w:t xml:space="preserve"> sands of Aisarlinskoye field (North-Kazakhstan </w:t>
      </w:r>
      <w:r w:rsidRPr="00D94D2C">
        <w:rPr>
          <w:rFonts w:ascii="Times New Roman" w:hAnsi="Times New Roman" w:cs="Times New Roman"/>
          <w:spacing w:val="-8"/>
          <w:sz w:val="28"/>
          <w:szCs w:val="28"/>
          <w:lang w:val="en-US"/>
        </w:rPr>
        <w:t>Oblast</w:t>
      </w:r>
      <w:r w:rsidRPr="00D94D2C">
        <w:rPr>
          <w:rFonts w:ascii="Times New Roman" w:hAnsi="Times New Roman" w:cs="Times New Roman"/>
          <w:sz w:val="28"/>
          <w:szCs w:val="28"/>
          <w:lang w:val="en-US"/>
        </w:rPr>
        <w:t>);</w:t>
      </w:r>
      <w:r w:rsidRPr="00D94D2C">
        <w:rPr>
          <w:rFonts w:ascii="Times New Roman" w:hAnsi="Times New Roman" w:cs="Times New Roman"/>
          <w:spacing w:val="-6"/>
          <w:sz w:val="28"/>
          <w:szCs w:val="28"/>
          <w:lang w:val="en-US"/>
        </w:rPr>
        <w:t xml:space="preserve"> sands of Aralskoye field (Kzil-Orda O</w:t>
      </w:r>
      <w:r w:rsidRPr="00D94D2C">
        <w:rPr>
          <w:rFonts w:ascii="Times New Roman" w:hAnsi="Times New Roman" w:cs="Times New Roman"/>
          <w:spacing w:val="-8"/>
          <w:sz w:val="28"/>
          <w:szCs w:val="28"/>
          <w:lang w:val="en-US"/>
        </w:rPr>
        <w:t>blast</w:t>
      </w:r>
      <w:r w:rsidRPr="00D94D2C">
        <w:rPr>
          <w:rFonts w:ascii="Times New Roman" w:hAnsi="Times New Roman" w:cs="Times New Roman"/>
          <w:spacing w:val="-6"/>
          <w:sz w:val="28"/>
          <w:szCs w:val="28"/>
          <w:lang w:val="en-US"/>
        </w:rPr>
        <w:t>);</w:t>
      </w:r>
      <w:r w:rsidRPr="00D94D2C">
        <w:rPr>
          <w:rFonts w:ascii="Times New Roman" w:hAnsi="Times New Roman" w:cs="Times New Roman"/>
          <w:sz w:val="28"/>
          <w:szCs w:val="28"/>
          <w:lang w:val="en-US"/>
        </w:rPr>
        <w:t xml:space="preserve"> sands Southern-Kazakhstani</w:t>
      </w:r>
      <w:r w:rsidRPr="00D94D2C">
        <w:rPr>
          <w:rFonts w:ascii="Times New Roman" w:hAnsi="Times New Roman" w:cs="Times New Roman"/>
          <w:spacing w:val="-8"/>
          <w:sz w:val="28"/>
          <w:szCs w:val="28"/>
          <w:lang w:val="en-US"/>
        </w:rPr>
        <w:t xml:space="preserve"> Oblast</w:t>
      </w:r>
      <w:r w:rsidRPr="00D94D2C">
        <w:rPr>
          <w:rFonts w:ascii="Times New Roman" w:hAnsi="Times New Roman" w:cs="Times New Roman"/>
          <w:sz w:val="28"/>
          <w:szCs w:val="28"/>
          <w:lang w:val="en-US"/>
        </w:rPr>
        <w:t>: Grunch-Bulak, Karatue (Phogolevskoye). Sand of these deposit are good only for production of dark glass, because of the high content of iron. In glass production sands can be used only selectively or after enrichment.</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Quartzite of Makbelskoye deposit. This deposit is in Sverdlovsky district of Zhambylskaya</w:t>
      </w:r>
      <w:r w:rsidRPr="00D94D2C">
        <w:rPr>
          <w:rFonts w:ascii="Times New Roman" w:hAnsi="Times New Roman" w:cs="Times New Roman"/>
          <w:spacing w:val="-8"/>
          <w:sz w:val="28"/>
          <w:szCs w:val="28"/>
          <w:lang w:val="en-US"/>
        </w:rPr>
        <w:t xml:space="preserve"> Oblast</w:t>
      </w:r>
      <w:r w:rsidRPr="00D94D2C">
        <w:rPr>
          <w:rFonts w:ascii="Times New Roman" w:hAnsi="Times New Roman" w:cs="Times New Roman"/>
          <w:sz w:val="28"/>
          <w:szCs w:val="28"/>
          <w:lang w:val="en-US"/>
        </w:rPr>
        <w:t xml:space="preserve">. The mineral composition of the quartzites in % is the following: </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a) monomineral - 85-95 % of quartz, chlorite – 1%, individual (and rare) grains of rutile, zircon, lemonitized pyrite; </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b) low-mica - 92-95% of quartz, chlorite 1-2%, muscovite, sericite, individual (and rare) grains of turmaline, zircon, zoisite, ore minerals; </w:t>
      </w:r>
    </w:p>
    <w:p w:rsidR="00CE155C" w:rsidRPr="00D94D2C" w:rsidRDefault="00CE155C" w:rsidP="00D94D2C">
      <w:pPr>
        <w:tabs>
          <w:tab w:val="left" w:pos="0"/>
        </w:tabs>
        <w:autoSpaceDE w:val="0"/>
        <w:autoSpaceDN w:val="0"/>
        <w:adjustRightInd w:val="0"/>
        <w:spacing w:after="0" w:line="240" w:lineRule="auto"/>
        <w:ind w:firstLine="454"/>
        <w:jc w:val="both"/>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c) muscovite quartzite - 70-82 of quartz, 5-15 of muscovite, rutile, turmaline, chlorite, hematite.  </w:t>
      </w:r>
    </w:p>
    <w:p w:rsidR="00CE155C" w:rsidRPr="00D94D2C" w:rsidRDefault="00CE155C" w:rsidP="00D94D2C">
      <w:pPr>
        <w:autoSpaceDE w:val="0"/>
        <w:autoSpaceDN w:val="0"/>
        <w:adjustRightInd w:val="0"/>
        <w:spacing w:after="0" w:line="240" w:lineRule="auto"/>
        <w:ind w:left="7" w:firstLine="259"/>
        <w:jc w:val="both"/>
        <w:rPr>
          <w:rFonts w:ascii="Times New Roman" w:hAnsi="Times New Roman" w:cs="Times New Roman"/>
          <w:color w:val="000000"/>
          <w:sz w:val="28"/>
          <w:szCs w:val="28"/>
          <w:lang w:val="en-US"/>
        </w:rPr>
      </w:pPr>
      <w:r w:rsidRPr="00D94D2C">
        <w:rPr>
          <w:rFonts w:ascii="Times New Roman" w:hAnsi="Times New Roman" w:cs="Times New Roman"/>
          <w:color w:val="000000"/>
          <w:spacing w:val="-12"/>
          <w:sz w:val="28"/>
          <w:szCs w:val="28"/>
          <w:lang w:val="en-US"/>
        </w:rPr>
        <w:t>Quartz sands used mainly in glass and ceramic industries and silicate  bricks production are most important for the technology of silicates.</w:t>
      </w:r>
    </w:p>
    <w:p w:rsidR="00CE155C" w:rsidRPr="00D94D2C" w:rsidRDefault="00CE155C" w:rsidP="00D94D2C">
      <w:pPr>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 xml:space="preserve">Clay raw materials are fine-fragments rocks consisting mainly of clay minerals of different groups: kaolinites, montmorillonites, allophans, illites (hydromicas). The last group is a transition part between koalinites and hydromicas. In nature the clay rocks are loosen and densed. When mixed with water they form plastic puddle clay which stays in a given shape after drying. When calcinated to a corresponding temperature, they lose chemically bound water and obtain mechanical strength typical for stone. During calcination of clay mullite and glass phase emerge. Clays, kaolins and bentonites refer to clay materials. Clay and kaolins are natural materials of polymineral composition, emerged as a result of weathering of aluminosilicate rocks (feldspars, pegmatites, granits, etc.). The most important clay minerals are: kaolinite </w:t>
      </w:r>
      <w:r w:rsidRPr="00D94D2C">
        <w:rPr>
          <w:rFonts w:ascii="Times New Roman" w:hAnsi="Times New Roman" w:cs="Times New Roman"/>
          <w:sz w:val="28"/>
          <w:szCs w:val="28"/>
          <w:lang w:val="en-US"/>
        </w:rPr>
        <w:t>–Al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•2SiO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•2H</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montmorillonite - (Ca, Mg)O•Al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•4-5SiO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•xH</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hydromica (</w:t>
      </w:r>
      <w:r w:rsidRPr="00D94D2C">
        <w:rPr>
          <w:rFonts w:ascii="Times New Roman" w:hAnsi="Times New Roman" w:cs="Times New Roman"/>
          <w:color w:val="FF0000"/>
          <w:sz w:val="28"/>
          <w:szCs w:val="28"/>
          <w:lang w:val="en-US"/>
        </w:rPr>
        <w:t>illite</w:t>
      </w:r>
      <w:r w:rsidRPr="00D94D2C">
        <w:rPr>
          <w:rFonts w:ascii="Times New Roman" w:hAnsi="Times New Roman" w:cs="Times New Roman"/>
          <w:sz w:val="28"/>
          <w:szCs w:val="28"/>
          <w:lang w:val="en-US"/>
        </w:rPr>
        <w:t>) -K</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O•MgO •4Al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•7SiO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•2H</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O, etc. Clay, consisting mainly from </w:t>
      </w:r>
      <w:r w:rsidRPr="00D94D2C">
        <w:rPr>
          <w:rFonts w:ascii="Times New Roman" w:hAnsi="Times New Roman" w:cs="Times New Roman"/>
          <w:color w:val="000000"/>
          <w:sz w:val="28"/>
          <w:szCs w:val="28"/>
          <w:lang w:val="en-US"/>
        </w:rPr>
        <w:t>kaolinite</w:t>
      </w:r>
      <w:r w:rsidRPr="00D94D2C">
        <w:rPr>
          <w:rFonts w:ascii="Times New Roman" w:hAnsi="Times New Roman" w:cs="Times New Roman"/>
          <w:sz w:val="28"/>
          <w:szCs w:val="28"/>
          <w:lang w:val="en-US"/>
        </w:rPr>
        <w:t xml:space="preserve"> or minerals </w:t>
      </w:r>
      <w:r w:rsidRPr="00D94D2C">
        <w:rPr>
          <w:rFonts w:ascii="Times New Roman" w:hAnsi="Times New Roman" w:cs="Times New Roman"/>
          <w:color w:val="000000"/>
          <w:sz w:val="28"/>
          <w:szCs w:val="28"/>
          <w:lang w:val="en-US"/>
        </w:rPr>
        <w:t>kaolinit</w:t>
      </w:r>
      <w:r w:rsidRPr="00D94D2C">
        <w:rPr>
          <w:rFonts w:ascii="Times New Roman" w:hAnsi="Times New Roman" w:cs="Times New Roman"/>
          <w:sz w:val="28"/>
          <w:szCs w:val="28"/>
          <w:lang w:val="en-US"/>
        </w:rPr>
        <w:t xml:space="preserve"> groups, are c</w:t>
      </w:r>
      <w:r w:rsidRPr="00D94D2C">
        <w:rPr>
          <w:rFonts w:ascii="Times New Roman" w:hAnsi="Times New Roman" w:cs="Times New Roman"/>
          <w:color w:val="000000"/>
          <w:sz w:val="28"/>
          <w:szCs w:val="28"/>
          <w:lang w:val="en-US"/>
        </w:rPr>
        <w:t>alledkaolins</w:t>
      </w:r>
      <w:r w:rsidRPr="00D94D2C">
        <w:rPr>
          <w:rFonts w:ascii="Times New Roman" w:hAnsi="Times New Roman" w:cs="Times New Roman"/>
          <w:sz w:val="28"/>
          <w:szCs w:val="28"/>
          <w:lang w:val="en-US"/>
        </w:rPr>
        <w:t>. They have clearly expressed crystal structure and include large grains of quartz</w:t>
      </w:r>
      <w:r w:rsidRPr="00D94D2C">
        <w:rPr>
          <w:rFonts w:ascii="Times New Roman" w:hAnsi="Times New Roman" w:cs="Times New Roman"/>
          <w:b/>
          <w:bCs/>
          <w:sz w:val="28"/>
          <w:szCs w:val="28"/>
          <w:lang w:val="en-US"/>
        </w:rPr>
        <w:t xml:space="preserve">. </w:t>
      </w:r>
    </w:p>
    <w:p w:rsidR="00CE155C" w:rsidRPr="00D94D2C" w:rsidRDefault="00CE155C" w:rsidP="00D94D2C">
      <w:pPr>
        <w:shd w:val="clear" w:color="auto" w:fill="FFFFFF"/>
        <w:spacing w:after="0" w:line="240" w:lineRule="auto"/>
        <w:ind w:left="11" w:firstLine="328"/>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 xml:space="preserve">According to the accepted standards (9169—75, 3226—77, from amendment) the clay raw material used for a ceramic industry, is classified to following basic </w:t>
      </w:r>
      <w:r w:rsidRPr="00D94D2C">
        <w:rPr>
          <w:rFonts w:ascii="Times New Roman" w:hAnsi="Times New Roman" w:cs="Times New Roman"/>
          <w:color w:val="000000"/>
          <w:sz w:val="28"/>
          <w:szCs w:val="28"/>
          <w:lang w:val="en-US"/>
        </w:rPr>
        <w:lastRenderedPageBreak/>
        <w:t xml:space="preserve">attributes — </w:t>
      </w:r>
      <w:r w:rsidRPr="00D94D2C">
        <w:rPr>
          <w:rFonts w:ascii="Times New Roman" w:hAnsi="Times New Roman" w:cs="Times New Roman"/>
          <w:bCs/>
          <w:sz w:val="28"/>
          <w:szCs w:val="28"/>
          <w:lang w:val="en-US"/>
        </w:rPr>
        <w:t>refractor</w:t>
      </w:r>
      <w:r w:rsidRPr="00D94D2C">
        <w:rPr>
          <w:rFonts w:ascii="Times New Roman" w:hAnsi="Times New Roman" w:cs="Times New Roman"/>
          <w:b/>
          <w:bCs/>
          <w:sz w:val="28"/>
          <w:szCs w:val="28"/>
          <w:lang w:val="en-US"/>
        </w:rPr>
        <w:t>y</w:t>
      </w:r>
      <w:r w:rsidRPr="00D94D2C">
        <w:rPr>
          <w:rFonts w:ascii="Times New Roman" w:hAnsi="Times New Roman" w:cs="Times New Roman"/>
          <w:color w:val="000000"/>
          <w:sz w:val="28"/>
          <w:szCs w:val="28"/>
          <w:lang w:val="en-US"/>
        </w:rPr>
        <w:t>, the contents of alumina, contents painting oxides, mineralogical compound, dispersiveness, contents of fragments, durability and temperature of calcination.</w:t>
      </w:r>
    </w:p>
    <w:p w:rsidR="00CE155C" w:rsidRPr="00D94D2C" w:rsidRDefault="00CE155C" w:rsidP="00D94D2C">
      <w:pPr>
        <w:shd w:val="clear" w:color="auto" w:fill="FFFFFF"/>
        <w:spacing w:after="0" w:line="240" w:lineRule="auto"/>
        <w:ind w:left="18" w:firstLine="317"/>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 xml:space="preserve">On </w:t>
      </w:r>
      <w:r w:rsidRPr="00D94D2C">
        <w:rPr>
          <w:rFonts w:ascii="Times New Roman" w:hAnsi="Times New Roman" w:cs="Times New Roman"/>
          <w:bCs/>
          <w:sz w:val="28"/>
          <w:szCs w:val="28"/>
          <w:lang w:val="en-US"/>
        </w:rPr>
        <w:t>refractory</w:t>
      </w:r>
      <w:r w:rsidRPr="00D94D2C">
        <w:rPr>
          <w:rFonts w:ascii="Times New Roman" w:hAnsi="Times New Roman" w:cs="Times New Roman"/>
          <w:color w:val="000000"/>
          <w:sz w:val="28"/>
          <w:szCs w:val="28"/>
          <w:lang w:val="en-US"/>
        </w:rPr>
        <w:t xml:space="preserve"> clay raw material is divided on </w:t>
      </w:r>
      <w:r w:rsidRPr="00D94D2C">
        <w:rPr>
          <w:rFonts w:ascii="Times New Roman" w:hAnsi="Times New Roman" w:cs="Times New Roman"/>
          <w:bCs/>
          <w:sz w:val="28"/>
          <w:szCs w:val="28"/>
          <w:lang w:val="en-US"/>
        </w:rPr>
        <w:t>refractory</w:t>
      </w:r>
      <w:r w:rsidRPr="00D94D2C">
        <w:rPr>
          <w:rFonts w:ascii="Times New Roman" w:hAnsi="Times New Roman" w:cs="Times New Roman"/>
          <w:color w:val="000000"/>
          <w:sz w:val="28"/>
          <w:szCs w:val="28"/>
          <w:lang w:val="en-US"/>
        </w:rPr>
        <w:t xml:space="preserve"> (parameter of </w:t>
      </w:r>
      <w:r w:rsidRPr="00D94D2C">
        <w:rPr>
          <w:rFonts w:ascii="Times New Roman" w:hAnsi="Times New Roman" w:cs="Times New Roman"/>
          <w:bCs/>
          <w:sz w:val="28"/>
          <w:szCs w:val="28"/>
          <w:lang w:val="en-US"/>
        </w:rPr>
        <w:t>refractory</w:t>
      </w:r>
      <w:r w:rsidRPr="00D94D2C">
        <w:rPr>
          <w:rFonts w:ascii="Times New Roman" w:hAnsi="Times New Roman" w:cs="Times New Roman"/>
          <w:color w:val="000000"/>
          <w:sz w:val="28"/>
          <w:szCs w:val="28"/>
          <w:lang w:val="en-US"/>
        </w:rPr>
        <w:t xml:space="preserve"> 1580</w:t>
      </w:r>
      <w:r w:rsidRPr="00D94D2C">
        <w:rPr>
          <w:rFonts w:ascii="Times New Roman" w:hAnsi="Times New Roman" w:cs="Times New Roman"/>
          <w:color w:val="000000"/>
          <w:sz w:val="28"/>
          <w:szCs w:val="28"/>
          <w:vertAlign w:val="superscript"/>
          <w:lang w:val="en-US"/>
        </w:rPr>
        <w:t>o</w:t>
      </w:r>
      <w:r w:rsidRPr="00D94D2C">
        <w:rPr>
          <w:rFonts w:ascii="Times New Roman" w:hAnsi="Times New Roman" w:cs="Times New Roman"/>
          <w:color w:val="000000"/>
          <w:sz w:val="28"/>
          <w:szCs w:val="28"/>
          <w:lang w:val="en-US"/>
        </w:rPr>
        <w:t xml:space="preserve">С and </w:t>
      </w:r>
      <w:r w:rsidRPr="00D94D2C">
        <w:rPr>
          <w:rFonts w:ascii="Times New Roman" w:hAnsi="Times New Roman" w:cs="Times New Roman"/>
          <w:color w:val="FF0000"/>
          <w:sz w:val="28"/>
          <w:szCs w:val="28"/>
          <w:lang w:val="en-US"/>
        </w:rPr>
        <w:t>above</w:t>
      </w:r>
      <w:r w:rsidRPr="00D94D2C">
        <w:rPr>
          <w:rFonts w:ascii="Times New Roman" w:hAnsi="Times New Roman" w:cs="Times New Roman"/>
          <w:color w:val="000000"/>
          <w:sz w:val="28"/>
          <w:szCs w:val="28"/>
          <w:lang w:val="en-US"/>
        </w:rPr>
        <w:t xml:space="preserve">), </w:t>
      </w:r>
      <w:r w:rsidRPr="00D94D2C">
        <w:rPr>
          <w:rFonts w:ascii="Times New Roman" w:hAnsi="Times New Roman" w:cs="Times New Roman"/>
          <w:bCs/>
          <w:sz w:val="28"/>
          <w:szCs w:val="28"/>
          <w:lang w:val="en-US"/>
        </w:rPr>
        <w:t>high-melting</w:t>
      </w:r>
      <w:r w:rsidRPr="00D94D2C">
        <w:rPr>
          <w:rFonts w:ascii="Times New Roman" w:hAnsi="Times New Roman" w:cs="Times New Roman"/>
          <w:color w:val="000000"/>
          <w:sz w:val="28"/>
          <w:szCs w:val="28"/>
          <w:lang w:val="en-US"/>
        </w:rPr>
        <w:t xml:space="preserve"> (1350—1580</w:t>
      </w:r>
      <w:r w:rsidRPr="00D94D2C">
        <w:rPr>
          <w:rFonts w:ascii="Times New Roman" w:hAnsi="Times New Roman" w:cs="Times New Roman"/>
          <w:color w:val="000000"/>
          <w:sz w:val="28"/>
          <w:szCs w:val="28"/>
          <w:vertAlign w:val="superscript"/>
          <w:lang w:val="en-US"/>
        </w:rPr>
        <w:t>o</w:t>
      </w:r>
      <w:r w:rsidRPr="00D94D2C">
        <w:rPr>
          <w:rFonts w:ascii="Times New Roman" w:hAnsi="Times New Roman" w:cs="Times New Roman"/>
          <w:color w:val="000000"/>
          <w:sz w:val="28"/>
          <w:szCs w:val="28"/>
          <w:lang w:val="en-US"/>
        </w:rPr>
        <w:t>С) and low</w:t>
      </w:r>
      <w:r w:rsidRPr="00D94D2C">
        <w:rPr>
          <w:rFonts w:ascii="Times New Roman" w:hAnsi="Times New Roman" w:cs="Times New Roman"/>
          <w:bCs/>
          <w:sz w:val="28"/>
          <w:szCs w:val="28"/>
          <w:lang w:val="en-US"/>
        </w:rPr>
        <w:t>-melting</w:t>
      </w:r>
      <w:r w:rsidRPr="00D94D2C">
        <w:rPr>
          <w:rFonts w:ascii="Times New Roman" w:hAnsi="Times New Roman" w:cs="Times New Roman"/>
          <w:color w:val="000000"/>
          <w:sz w:val="28"/>
          <w:szCs w:val="28"/>
          <w:lang w:val="en-US"/>
        </w:rPr>
        <w:t xml:space="preserve"> (less 1350°С).</w:t>
      </w:r>
    </w:p>
    <w:p w:rsidR="00CE155C" w:rsidRPr="00D94D2C" w:rsidRDefault="00CE155C" w:rsidP="00D94D2C">
      <w:pPr>
        <w:shd w:val="clear" w:color="auto" w:fill="FFFFFF"/>
        <w:spacing w:after="0" w:line="240" w:lineRule="auto"/>
        <w:ind w:left="11" w:firstLine="324"/>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Depending on contentsА1</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О</w:t>
      </w:r>
      <w:r w:rsidRPr="00D94D2C">
        <w:rPr>
          <w:rFonts w:ascii="Times New Roman" w:hAnsi="Times New Roman" w:cs="Times New Roman"/>
          <w:color w:val="000000"/>
          <w:sz w:val="28"/>
          <w:szCs w:val="28"/>
          <w:vertAlign w:val="subscript"/>
          <w:lang w:val="en-US"/>
        </w:rPr>
        <w:t xml:space="preserve">3 </w:t>
      </w:r>
      <w:r w:rsidRPr="00D94D2C">
        <w:rPr>
          <w:rFonts w:ascii="Times New Roman" w:hAnsi="Times New Roman" w:cs="Times New Roman"/>
          <w:color w:val="000000"/>
          <w:sz w:val="28"/>
          <w:szCs w:val="28"/>
          <w:lang w:val="en-US"/>
        </w:rPr>
        <w:t>distinguish 5 groups in which alumina contains in quantity from 14 (sour) up to 45 % and above (</w:t>
      </w:r>
      <w:r w:rsidRPr="00D94D2C">
        <w:rPr>
          <w:rFonts w:ascii="Times New Roman" w:hAnsi="Times New Roman" w:cs="Times New Roman"/>
          <w:color w:val="FF0000"/>
          <w:sz w:val="28"/>
          <w:szCs w:val="28"/>
          <w:lang w:val="en-US"/>
        </w:rPr>
        <w:t>high alumina-containing</w:t>
      </w:r>
      <w:r w:rsidRPr="00D94D2C">
        <w:rPr>
          <w:rFonts w:ascii="Times New Roman" w:hAnsi="Times New Roman" w:cs="Times New Roman"/>
          <w:color w:val="000000"/>
          <w:sz w:val="28"/>
          <w:szCs w:val="28"/>
          <w:lang w:val="en-US"/>
        </w:rPr>
        <w:t>).</w:t>
      </w:r>
    </w:p>
    <w:p w:rsidR="00CE155C" w:rsidRPr="00D94D2C" w:rsidRDefault="00CE155C" w:rsidP="00D94D2C">
      <w:pPr>
        <w:autoSpaceDE w:val="0"/>
        <w:autoSpaceDN w:val="0"/>
        <w:adjustRightInd w:val="0"/>
        <w:spacing w:after="0" w:line="240" w:lineRule="auto"/>
        <w:rPr>
          <w:rFonts w:ascii="Times New Roman" w:hAnsi="Times New Roman" w:cs="Times New Roman"/>
          <w:spacing w:val="-6"/>
          <w:sz w:val="28"/>
          <w:szCs w:val="28"/>
          <w:lang w:val="en-US"/>
        </w:rPr>
      </w:pPr>
      <w:r w:rsidRPr="00D94D2C">
        <w:rPr>
          <w:rFonts w:ascii="Times New Roman" w:hAnsi="Times New Roman" w:cs="Times New Roman"/>
          <w:color w:val="000000"/>
          <w:sz w:val="28"/>
          <w:szCs w:val="28"/>
          <w:lang w:val="en-US"/>
        </w:rPr>
        <w:t>According tothe contents</w:t>
      </w:r>
      <w:r w:rsidRPr="00D94D2C">
        <w:rPr>
          <w:rFonts w:ascii="Times New Roman" w:hAnsi="Times New Roman" w:cs="Times New Roman"/>
          <w:spacing w:val="-6"/>
          <w:sz w:val="28"/>
          <w:szCs w:val="28"/>
          <w:lang w:val="en-US"/>
        </w:rPr>
        <w:t xml:space="preserve"> painting </w:t>
      </w:r>
      <w:r w:rsidRPr="00D94D2C">
        <w:rPr>
          <w:rFonts w:ascii="Times New Roman" w:hAnsi="Times New Roman" w:cs="Times New Roman"/>
          <w:spacing w:val="-6"/>
          <w:sz w:val="28"/>
          <w:szCs w:val="28"/>
        </w:rPr>
        <w:t>оксидов</w:t>
      </w:r>
      <w:r w:rsidRPr="00D94D2C">
        <w:rPr>
          <w:rFonts w:ascii="Times New Roman" w:hAnsi="Times New Roman" w:cs="Times New Roman"/>
          <w:spacing w:val="-6"/>
          <w:sz w:val="28"/>
          <w:szCs w:val="28"/>
          <w:lang w:val="en-US"/>
        </w:rPr>
        <w:t xml:space="preserve"> (Fe</w:t>
      </w:r>
      <w:r w:rsidRPr="00D94D2C">
        <w:rPr>
          <w:rFonts w:ascii="Times New Roman" w:hAnsi="Times New Roman" w:cs="Times New Roman"/>
          <w:spacing w:val="-6"/>
          <w:sz w:val="28"/>
          <w:szCs w:val="28"/>
          <w:vertAlign w:val="subscript"/>
          <w:lang w:val="en-US"/>
        </w:rPr>
        <w:t>2</w:t>
      </w:r>
      <w:r w:rsidRPr="00D94D2C">
        <w:rPr>
          <w:rFonts w:ascii="Times New Roman" w:hAnsi="Times New Roman" w:cs="Times New Roman"/>
          <w:spacing w:val="-6"/>
          <w:sz w:val="28"/>
          <w:szCs w:val="28"/>
          <w:lang w:val="en-US"/>
        </w:rPr>
        <w:t>O</w:t>
      </w:r>
      <w:r w:rsidRPr="00D94D2C">
        <w:rPr>
          <w:rFonts w:ascii="Times New Roman" w:hAnsi="Times New Roman" w:cs="Times New Roman"/>
          <w:spacing w:val="-6"/>
          <w:sz w:val="28"/>
          <w:szCs w:val="28"/>
          <w:vertAlign w:val="subscript"/>
          <w:lang w:val="en-US"/>
        </w:rPr>
        <w:t>3</w:t>
      </w:r>
      <w:r w:rsidRPr="00D94D2C">
        <w:rPr>
          <w:rFonts w:ascii="Times New Roman" w:hAnsi="Times New Roman" w:cs="Times New Roman"/>
          <w:spacing w:val="-6"/>
          <w:sz w:val="28"/>
          <w:szCs w:val="28"/>
          <w:lang w:val="en-US"/>
        </w:rPr>
        <w:t xml:space="preserve"> + TiO</w:t>
      </w:r>
      <w:r w:rsidRPr="00D94D2C">
        <w:rPr>
          <w:rFonts w:ascii="Times New Roman" w:hAnsi="Times New Roman" w:cs="Times New Roman"/>
          <w:spacing w:val="-6"/>
          <w:sz w:val="28"/>
          <w:szCs w:val="28"/>
          <w:vertAlign w:val="subscript"/>
          <w:lang w:val="en-US"/>
        </w:rPr>
        <w:t>2</w:t>
      </w:r>
      <w:r w:rsidRPr="00D94D2C">
        <w:rPr>
          <w:rFonts w:ascii="Times New Roman" w:hAnsi="Times New Roman" w:cs="Times New Roman"/>
          <w:spacing w:val="-6"/>
          <w:sz w:val="28"/>
          <w:szCs w:val="28"/>
          <w:lang w:val="en-US"/>
        </w:rPr>
        <w:t>) in clay raw material allocate four</w:t>
      </w:r>
      <w:r w:rsidRPr="00D94D2C">
        <w:rPr>
          <w:rFonts w:ascii="Times New Roman" w:hAnsi="Times New Roman" w:cs="Times New Roman"/>
          <w:color w:val="000000"/>
          <w:spacing w:val="-6"/>
          <w:sz w:val="28"/>
          <w:szCs w:val="28"/>
          <w:lang w:val="en-US"/>
        </w:rPr>
        <w:t xml:space="preserve"> groups. The </w:t>
      </w:r>
      <w:r w:rsidRPr="00D94D2C">
        <w:rPr>
          <w:rFonts w:ascii="Times New Roman" w:hAnsi="Times New Roman" w:cs="Times New Roman"/>
          <w:color w:val="000000"/>
          <w:sz w:val="28"/>
          <w:szCs w:val="28"/>
          <w:lang w:val="en-US"/>
        </w:rPr>
        <w:t>contents</w:t>
      </w:r>
      <w:r w:rsidRPr="00D94D2C">
        <w:rPr>
          <w:rFonts w:ascii="Times New Roman" w:hAnsi="Times New Roman" w:cs="Times New Roman"/>
          <w:color w:val="000000"/>
          <w:spacing w:val="-6"/>
          <w:sz w:val="28"/>
          <w:szCs w:val="28"/>
          <w:lang w:val="en-US"/>
        </w:rPr>
        <w:t xml:space="preserve"> painting </w:t>
      </w:r>
      <w:r w:rsidRPr="00D94D2C">
        <w:rPr>
          <w:rFonts w:ascii="Times New Roman" w:hAnsi="Times New Roman" w:cs="Times New Roman"/>
          <w:color w:val="000000"/>
          <w:spacing w:val="-6"/>
          <w:sz w:val="28"/>
          <w:szCs w:val="28"/>
        </w:rPr>
        <w:t>оксидов</w:t>
      </w:r>
      <w:r w:rsidRPr="00D94D2C">
        <w:rPr>
          <w:rFonts w:ascii="Times New Roman" w:hAnsi="Times New Roman" w:cs="Times New Roman"/>
          <w:color w:val="000000"/>
          <w:spacing w:val="-6"/>
          <w:sz w:val="28"/>
          <w:szCs w:val="28"/>
          <w:lang w:val="en-US"/>
        </w:rPr>
        <w:t xml:space="preserve"> in first two groups should not exceed 1 %; in the third group quantityFe</w:t>
      </w:r>
      <w:r w:rsidRPr="00D94D2C">
        <w:rPr>
          <w:rFonts w:ascii="Times New Roman" w:hAnsi="Times New Roman" w:cs="Times New Roman"/>
          <w:color w:val="000000"/>
          <w:spacing w:val="-6"/>
          <w:sz w:val="28"/>
          <w:szCs w:val="28"/>
          <w:vertAlign w:val="subscript"/>
          <w:lang w:val="en-US"/>
        </w:rPr>
        <w:t>2</w:t>
      </w:r>
      <w:r w:rsidRPr="00D94D2C">
        <w:rPr>
          <w:rFonts w:ascii="Times New Roman" w:hAnsi="Times New Roman" w:cs="Times New Roman"/>
          <w:color w:val="000000"/>
          <w:spacing w:val="-6"/>
          <w:sz w:val="28"/>
          <w:szCs w:val="28"/>
          <w:lang w:val="en-US"/>
        </w:rPr>
        <w:t>O</w:t>
      </w:r>
      <w:r w:rsidRPr="00D94D2C">
        <w:rPr>
          <w:rFonts w:ascii="Times New Roman" w:hAnsi="Times New Roman" w:cs="Times New Roman"/>
          <w:color w:val="000000"/>
          <w:spacing w:val="-6"/>
          <w:sz w:val="28"/>
          <w:szCs w:val="28"/>
          <w:vertAlign w:val="subscript"/>
          <w:lang w:val="en-US"/>
        </w:rPr>
        <w:t>3</w:t>
      </w:r>
      <w:r w:rsidRPr="00D94D2C">
        <w:rPr>
          <w:rFonts w:ascii="Times New Roman" w:hAnsi="Times New Roman" w:cs="Times New Roman"/>
          <w:color w:val="000000"/>
          <w:spacing w:val="-6"/>
          <w:sz w:val="28"/>
          <w:szCs w:val="28"/>
          <w:lang w:val="en-US"/>
        </w:rPr>
        <w:t xml:space="preserve"> changes from 1,5 up to 3 %, andТiО</w:t>
      </w:r>
      <w:r w:rsidRPr="00D94D2C">
        <w:rPr>
          <w:rFonts w:ascii="Times New Roman" w:hAnsi="Times New Roman" w:cs="Times New Roman"/>
          <w:color w:val="000000"/>
          <w:spacing w:val="-6"/>
          <w:sz w:val="28"/>
          <w:szCs w:val="28"/>
          <w:vertAlign w:val="subscript"/>
          <w:lang w:val="en-US"/>
        </w:rPr>
        <w:t>2—</w:t>
      </w:r>
      <w:r w:rsidRPr="00D94D2C">
        <w:rPr>
          <w:rFonts w:ascii="Times New Roman" w:hAnsi="Times New Roman" w:cs="Times New Roman"/>
          <w:color w:val="000000"/>
          <w:spacing w:val="-6"/>
          <w:sz w:val="28"/>
          <w:szCs w:val="28"/>
          <w:lang w:val="en-US"/>
        </w:rPr>
        <w:t xml:space="preserve"> from 1 up to 2 %; in the fourth </w:t>
      </w:r>
      <w:r w:rsidRPr="00D94D2C">
        <w:rPr>
          <w:rFonts w:ascii="Times New Roman" w:hAnsi="Times New Roman" w:cs="Times New Roman"/>
          <w:color w:val="000000"/>
          <w:sz w:val="28"/>
          <w:szCs w:val="28"/>
          <w:lang w:val="en-US"/>
        </w:rPr>
        <w:t>contentsoxides,</w:t>
      </w:r>
      <w:r w:rsidRPr="00D94D2C">
        <w:rPr>
          <w:rFonts w:ascii="Times New Roman" w:hAnsi="Times New Roman" w:cs="Times New Roman"/>
          <w:color w:val="000000"/>
          <w:spacing w:val="-6"/>
          <w:sz w:val="28"/>
          <w:szCs w:val="28"/>
          <w:lang w:val="en-US"/>
        </w:rPr>
        <w:t xml:space="preserve"> iron and titan can exceed </w:t>
      </w:r>
      <w:r w:rsidRPr="00D94D2C">
        <w:rPr>
          <w:rFonts w:ascii="Times New Roman" w:hAnsi="Times New Roman" w:cs="Times New Roman"/>
          <w:color w:val="FF0000"/>
          <w:spacing w:val="-6"/>
          <w:sz w:val="28"/>
          <w:szCs w:val="28"/>
          <w:lang w:val="en-US"/>
        </w:rPr>
        <w:t>accordingly</w:t>
      </w:r>
      <w:r w:rsidRPr="00D94D2C">
        <w:rPr>
          <w:rFonts w:ascii="Times New Roman" w:hAnsi="Times New Roman" w:cs="Times New Roman"/>
          <w:color w:val="000000"/>
          <w:spacing w:val="-6"/>
          <w:sz w:val="28"/>
          <w:szCs w:val="28"/>
          <w:lang w:val="en-US"/>
        </w:rPr>
        <w:t xml:space="preserve"> 3 and 2 %. Besides three groups of raw material on temperature of sintering (up to 1100, 1100—1300 °</w:t>
      </w:r>
      <w:r w:rsidRPr="00D94D2C">
        <w:rPr>
          <w:rFonts w:ascii="Times New Roman" w:hAnsi="Times New Roman" w:cs="Times New Roman"/>
          <w:color w:val="000000"/>
          <w:spacing w:val="-6"/>
          <w:sz w:val="28"/>
          <w:szCs w:val="28"/>
        </w:rPr>
        <w:t>С</w:t>
      </w:r>
      <w:r w:rsidRPr="00D94D2C">
        <w:rPr>
          <w:rFonts w:ascii="Times New Roman" w:hAnsi="Times New Roman" w:cs="Times New Roman"/>
          <w:color w:val="000000"/>
          <w:spacing w:val="-6"/>
          <w:sz w:val="28"/>
          <w:szCs w:val="28"/>
          <w:lang w:val="en-US"/>
        </w:rPr>
        <w:t xml:space="preserve"> and from above 1300 °</w:t>
      </w:r>
      <w:r w:rsidRPr="00D94D2C">
        <w:rPr>
          <w:rFonts w:ascii="Times New Roman" w:hAnsi="Times New Roman" w:cs="Times New Roman"/>
          <w:color w:val="000000"/>
          <w:spacing w:val="-6"/>
          <w:sz w:val="28"/>
          <w:szCs w:val="28"/>
        </w:rPr>
        <w:t>С</w:t>
      </w:r>
      <w:r w:rsidRPr="00D94D2C">
        <w:rPr>
          <w:rFonts w:ascii="Times New Roman" w:hAnsi="Times New Roman" w:cs="Times New Roman"/>
          <w:color w:val="000000"/>
          <w:spacing w:val="-6"/>
          <w:sz w:val="28"/>
          <w:szCs w:val="28"/>
          <w:lang w:val="en-US"/>
        </w:rPr>
        <w:t>) are allocated.</w:t>
      </w:r>
    </w:p>
    <w:p w:rsidR="00CE155C" w:rsidRPr="00D94D2C" w:rsidRDefault="00CE155C" w:rsidP="00D94D2C">
      <w:pPr>
        <w:shd w:val="clear" w:color="auto" w:fill="FFFFFF"/>
        <w:spacing w:after="0" w:line="240" w:lineRule="auto"/>
        <w:ind w:left="11" w:firstLine="324"/>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According tothe plasticity number there is high-plastic raw material (plasticity number is higher than 25), medium-plastic (15—25), moderate-plastic (7 - 15), low-plastic (3—7) and non-plastic (rusk clay which doesn't soak in water).</w:t>
      </w:r>
    </w:p>
    <w:p w:rsidR="00CE155C" w:rsidRPr="00D94D2C" w:rsidRDefault="00CE155C" w:rsidP="00D94D2C">
      <w:pPr>
        <w:shd w:val="clear" w:color="auto" w:fill="FFFFFF"/>
        <w:spacing w:after="0" w:line="240" w:lineRule="auto"/>
        <w:ind w:left="7" w:firstLine="324"/>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According towater absorption of the ceramic material there are strongly baking clays (less than 2 %), medium-baking clayed (2—5 %) and not-baking clay (more than 5 %).</w:t>
      </w:r>
    </w:p>
    <w:p w:rsidR="00CE155C" w:rsidRPr="00D94D2C" w:rsidRDefault="00CE155C" w:rsidP="00D94D2C">
      <w:pPr>
        <w:shd w:val="clear" w:color="auto" w:fill="FFFFFF"/>
        <w:spacing w:after="0" w:line="240" w:lineRule="auto"/>
        <w:ind w:firstLine="360"/>
        <w:jc w:val="both"/>
        <w:rPr>
          <w:rFonts w:ascii="Times New Roman" w:hAnsi="Times New Roman" w:cs="Times New Roman"/>
          <w:color w:val="000000"/>
          <w:spacing w:val="-6"/>
          <w:sz w:val="28"/>
          <w:szCs w:val="28"/>
          <w:lang w:val="en-US"/>
        </w:rPr>
      </w:pPr>
      <w:r w:rsidRPr="00D94D2C">
        <w:rPr>
          <w:rFonts w:ascii="Times New Roman" w:hAnsi="Times New Roman" w:cs="Times New Roman"/>
          <w:color w:val="000000"/>
          <w:spacing w:val="-6"/>
          <w:sz w:val="28"/>
          <w:szCs w:val="28"/>
          <w:lang w:val="en-US"/>
        </w:rPr>
        <w:t>Characteristic feature of lattices of minerals is their layer structure: their packs consist of two or three layers of tetrahedrons[SiO</w:t>
      </w:r>
      <w:r w:rsidRPr="00D94D2C">
        <w:rPr>
          <w:rFonts w:ascii="Times New Roman" w:hAnsi="Times New Roman" w:cs="Times New Roman"/>
          <w:color w:val="000000"/>
          <w:spacing w:val="-6"/>
          <w:sz w:val="28"/>
          <w:szCs w:val="28"/>
          <w:vertAlign w:val="subscript"/>
          <w:lang w:val="en-US"/>
        </w:rPr>
        <w:t>4</w:t>
      </w:r>
      <w:r w:rsidRPr="00D94D2C">
        <w:rPr>
          <w:rFonts w:ascii="Times New Roman" w:hAnsi="Times New Roman" w:cs="Times New Roman"/>
          <w:color w:val="000000"/>
          <w:spacing w:val="-6"/>
          <w:sz w:val="28"/>
          <w:szCs w:val="28"/>
          <w:lang w:val="en-US"/>
        </w:rPr>
        <w:t>] and octahedrons [Аl (O, OH)</w:t>
      </w:r>
      <w:r w:rsidRPr="00D94D2C">
        <w:rPr>
          <w:rFonts w:ascii="Times New Roman" w:hAnsi="Times New Roman" w:cs="Times New Roman"/>
          <w:color w:val="000000"/>
          <w:spacing w:val="-6"/>
          <w:sz w:val="28"/>
          <w:szCs w:val="28"/>
          <w:vertAlign w:val="subscript"/>
          <w:lang w:val="en-US"/>
        </w:rPr>
        <w:t xml:space="preserve"> 6</w:t>
      </w:r>
      <w:r w:rsidRPr="00D94D2C">
        <w:rPr>
          <w:rFonts w:ascii="Times New Roman" w:hAnsi="Times New Roman" w:cs="Times New Roman"/>
          <w:color w:val="000000"/>
          <w:spacing w:val="-6"/>
          <w:sz w:val="28"/>
          <w:szCs w:val="28"/>
          <w:lang w:val="en-US"/>
        </w:rPr>
        <w:t>]. Within the layers between ions there are strong ionic bonds and covalent bonds. Between the packs ions there are weak bonds at the expense of residual strength. Structural peculiarities of these packs determine the ability of these minerals to split in thin particles, to disperse in water spontaneously, to swell absorbing water molecules between the pack, and so on.</w:t>
      </w:r>
    </w:p>
    <w:p w:rsidR="00CE155C" w:rsidRPr="00D94D2C" w:rsidRDefault="00CE155C" w:rsidP="00D94D2C">
      <w:pPr>
        <w:shd w:val="clear" w:color="auto" w:fill="FFFFFF"/>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Kaolinite group of minerals consists of nakrite, dickite, anoxite and halluazite (a hydrated forms). Kaolinite –Аl</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О</w:t>
      </w:r>
      <w:r w:rsidRPr="00D94D2C">
        <w:rPr>
          <w:rFonts w:ascii="Times New Roman" w:hAnsi="Times New Roman" w:cs="Times New Roman"/>
          <w:color w:val="000000"/>
          <w:sz w:val="28"/>
          <w:szCs w:val="28"/>
          <w:vertAlign w:val="subscript"/>
          <w:lang w:val="en-US"/>
        </w:rPr>
        <w:t>3</w:t>
      </w:r>
      <w:r w:rsidRPr="00D94D2C">
        <w:rPr>
          <w:rFonts w:ascii="Times New Roman" w:hAnsi="Times New Roman" w:cs="Times New Roman"/>
          <w:color w:val="000000"/>
          <w:sz w:val="28"/>
          <w:szCs w:val="28"/>
          <w:lang w:val="en-US"/>
        </w:rPr>
        <w:t>·2SiO·2H</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O.</w:t>
      </w:r>
    </w:p>
    <w:p w:rsidR="00CE155C" w:rsidRPr="00D94D2C" w:rsidRDefault="00CE155C" w:rsidP="00D94D2C">
      <w:pPr>
        <w:shd w:val="clear" w:color="auto" w:fill="FFFFFF"/>
        <w:spacing w:after="0" w:line="240" w:lineRule="auto"/>
        <w:ind w:firstLine="360"/>
        <w:jc w:val="both"/>
        <w:rPr>
          <w:rFonts w:ascii="Times New Roman" w:hAnsi="Times New Roman" w:cs="Times New Roman"/>
          <w:i/>
          <w:iCs/>
          <w:color w:val="000000"/>
          <w:sz w:val="28"/>
          <w:szCs w:val="28"/>
          <w:lang w:val="en-US"/>
        </w:rPr>
      </w:pPr>
      <w:r w:rsidRPr="00D94D2C">
        <w:rPr>
          <w:rFonts w:ascii="Times New Roman" w:hAnsi="Times New Roman" w:cs="Times New Roman"/>
          <w:i/>
          <w:color w:val="000000"/>
          <w:sz w:val="28"/>
          <w:szCs w:val="28"/>
          <w:lang w:val="en-US"/>
        </w:rPr>
        <w:t>Kaolines</w:t>
      </w:r>
      <w:r w:rsidRPr="00D94D2C">
        <w:rPr>
          <w:rFonts w:ascii="Times New Roman" w:hAnsi="Times New Roman" w:cs="Times New Roman"/>
          <w:color w:val="000000"/>
          <w:sz w:val="28"/>
          <w:szCs w:val="28"/>
          <w:lang w:val="en-US"/>
        </w:rPr>
        <w:t xml:space="preserve"> are clay rocks which consist almost completely of kaoliniteАl</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О</w:t>
      </w:r>
      <w:r w:rsidRPr="00D94D2C">
        <w:rPr>
          <w:rFonts w:ascii="Times New Roman" w:hAnsi="Times New Roman" w:cs="Times New Roman"/>
          <w:color w:val="000000"/>
          <w:sz w:val="28"/>
          <w:szCs w:val="28"/>
          <w:vertAlign w:val="subscript"/>
          <w:lang w:val="en-US"/>
        </w:rPr>
        <w:t>3</w:t>
      </w:r>
      <w:r w:rsidRPr="00D94D2C">
        <w:rPr>
          <w:rFonts w:ascii="Times New Roman" w:hAnsi="Times New Roman" w:cs="Times New Roman"/>
          <w:color w:val="000000"/>
          <w:sz w:val="28"/>
          <w:szCs w:val="28"/>
          <w:lang w:val="en-US"/>
        </w:rPr>
        <w:t>·2SiO·2H</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O. Kaolines are usually pale even pure white, they are of comparatively low plasticity: they usually contain impurities of quartz and feldspar.Kaoline</w:t>
      </w:r>
      <w:r w:rsidRPr="00D94D2C">
        <w:rPr>
          <w:rFonts w:ascii="Times New Roman" w:hAnsi="Times New Roman" w:cs="Times New Roman"/>
          <w:sz w:val="28"/>
          <w:szCs w:val="28"/>
          <w:lang w:val="en-US"/>
        </w:rPr>
        <w:t>differs  from common clays because of its high alumina content, lower plasticity and has an ability to increase whiteness of calcinated ceramic wares.</w:t>
      </w:r>
    </w:p>
    <w:p w:rsidR="00CE155C" w:rsidRPr="00D94D2C" w:rsidRDefault="00CE155C" w:rsidP="00D94D2C">
      <w:pPr>
        <w:shd w:val="clear" w:color="auto" w:fill="FFFFFF"/>
        <w:spacing w:after="0" w:line="240" w:lineRule="auto"/>
        <w:ind w:firstLine="328"/>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There are commercial deposits of kaolines in Kazakhstan. But on the whole we observe unsufficient studies of the possibilities of local basis of mineral-raw-material base. In Northern Kazakhstan several deposits and about 30 manifestations of </w:t>
      </w:r>
      <w:r w:rsidRPr="00D94D2C">
        <w:rPr>
          <w:rFonts w:ascii="Times New Roman" w:hAnsi="Times New Roman" w:cs="Times New Roman"/>
          <w:color w:val="000000"/>
          <w:sz w:val="28"/>
          <w:szCs w:val="28"/>
          <w:lang w:val="en-US"/>
        </w:rPr>
        <w:t>kaoline</w:t>
      </w:r>
      <w:r w:rsidRPr="00D94D2C">
        <w:rPr>
          <w:rFonts w:ascii="Times New Roman" w:hAnsi="Times New Roman" w:cs="Times New Roman"/>
          <w:sz w:val="28"/>
          <w:szCs w:val="28"/>
          <w:lang w:val="en-US"/>
        </w:rPr>
        <w:t xml:space="preserve"> have been found. Within Kokshetau oblast there are two districts containing kaoline deposits – Alexeyesky and Sukhoborovsky, kaoline resources have been estimated as much as 800 mln. tons. In Alexeyesky districts large deposits have been prospected - Alexeyesky and Yeltaisky deposit, containing 70 % of normal kaoline of high-quality. There is a medium-sized deposit of secondary kaoline of high-quality (Valentinovsky deposit). Alexeyesky deposit is of unique quality, its resources are equal to 15 % of all kaoline resources of the CIS. Turgai and Zauralye are also a large base of kaoline raw-material. In the north-western edge of Ulytausky plateau a large deposit of Sabesaldinsky has been found. In Zauralye there are 320 mln.tons of </w:t>
      </w:r>
      <w:r w:rsidRPr="00D94D2C">
        <w:rPr>
          <w:rFonts w:ascii="Times New Roman" w:hAnsi="Times New Roman" w:cs="Times New Roman"/>
          <w:sz w:val="28"/>
          <w:szCs w:val="28"/>
          <w:lang w:val="en-US"/>
        </w:rPr>
        <w:lastRenderedPageBreak/>
        <w:t>kaoline, the major part of which is presented by alkaline kaoline of unique large complex placer of Bisembayevsky deposits. Here was found a promising deposit of kaoline clays called Zhetygarinskoye. In the middle of Turgai the geologists found a big deposit of Barkhansai, but this deposit has not been prospected enough. Kaoline clays of  WesternKazakhstan are localized mainly in Nothern-Mugodzharsky district of Aktobe oblast (Souznoe, Uchastok Yaroslavsky, Uymshilskoye, Koshensaiskoye, Kizilsayskoye, Chromtauskoy), and also promising parts (Bugetysaisky, Shotinsky), which can be large and unique deposits according to prospected resources. Southern-Mugodzharskykaoline-containing district includes deposits of Mugodzharsky, Kurgannoye, Aksy-Orsky part and Shubarkolsky  promising area, corresponding to large deposits. In Central Kazakhstan kaoline clay are found in Pavlodarskaya Oblast near the Irtish and in Akmolinskaya oblast. These are small deposits, not as big as Alexeyesky deposit, nor of high quality. The district near the Irtish (Pavlodar oblast) seems rather promising, there are a number of promising kaoline manifestations in Karaganda oblast, Akmolinskayaoblast  and Pavlodar oblast. In Eastern Kazakhstan kaoline clays are insignificant. There are small kaoline deposits. Quality of kaoline is low here because of the high impurity contert. Among the manifistations clays of Mirolubovsky area are of the greatest interest. Kaoline clays are not widely spread in Southern Kazakhstan. These are small semi-cmmercial fields which are interesting for diggers (Kordaiskoe, Sugandinskoye, Nizhneiliskoye). There are no kaolinedeposites  on the territory of Southern Kazakhstani oblast. A number of small kaoline clays manifestatios in Southern Kazakhstani oblast  can not be used in porcelain-faience industries because of  high iron content and low maintenanceАl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О</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w:t>
      </w:r>
    </w:p>
    <w:p w:rsidR="00CE155C" w:rsidRPr="00D94D2C" w:rsidRDefault="00CE155C" w:rsidP="00D94D2C">
      <w:pPr>
        <w:shd w:val="clear" w:color="auto" w:fill="FFFFFF"/>
        <w:spacing w:after="0" w:line="240" w:lineRule="auto"/>
        <w:ind w:firstLine="328"/>
        <w:jc w:val="both"/>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Kaoline</w:t>
      </w:r>
      <w:r w:rsidRPr="00D94D2C">
        <w:rPr>
          <w:rFonts w:ascii="Times New Roman" w:hAnsi="Times New Roman" w:cs="Times New Roman"/>
          <w:color w:val="000000"/>
          <w:sz w:val="28"/>
          <w:szCs w:val="28"/>
          <w:lang w:val="en-US"/>
        </w:rPr>
        <w:t xml:space="preserve"> is the main raw material for porcelain table ware, for artistic or decorative porcelain and faience items, sanitary and building ceramics, tiles, etc. </w:t>
      </w:r>
      <w:r w:rsidRPr="00D94D2C">
        <w:rPr>
          <w:rFonts w:ascii="Times New Roman" w:hAnsi="Times New Roman" w:cs="Times New Roman"/>
          <w:sz w:val="28"/>
          <w:szCs w:val="28"/>
          <w:lang w:val="en-US"/>
        </w:rPr>
        <w:t>Kaoline</w:t>
      </w:r>
      <w:r w:rsidRPr="00D94D2C">
        <w:rPr>
          <w:rFonts w:ascii="Times New Roman" w:hAnsi="Times New Roman" w:cs="Times New Roman"/>
          <w:color w:val="000000"/>
          <w:sz w:val="28"/>
          <w:szCs w:val="28"/>
          <w:lang w:val="en-US"/>
        </w:rPr>
        <w:t xml:space="preserve"> is also used in paper, cosmetics, rubber, soap industries.</w:t>
      </w:r>
    </w:p>
    <w:p w:rsidR="00CE155C" w:rsidRPr="00D94D2C" w:rsidRDefault="00CE155C" w:rsidP="00D94D2C">
      <w:pPr>
        <w:shd w:val="clear" w:color="auto" w:fill="FFFFFF"/>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Montmorillonite group includes a number of minerals with different chemical composition, but similar in structure. Their characteristic featureby is swelling when there is water. The main mineral of the group is Montmorillonite -Аl</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 xml:space="preserve"> (OH)</w:t>
      </w:r>
      <w:r w:rsidRPr="00D94D2C">
        <w:rPr>
          <w:rFonts w:ascii="Times New Roman" w:hAnsi="Times New Roman" w:cs="Times New Roman"/>
          <w:color w:val="000000"/>
          <w:sz w:val="28"/>
          <w:szCs w:val="28"/>
          <w:vertAlign w:val="subscript"/>
          <w:lang w:val="en-US"/>
        </w:rPr>
        <w:t xml:space="preserve"> 2 </w:t>
      </w:r>
      <w:r w:rsidRPr="00D94D2C">
        <w:rPr>
          <w:rFonts w:ascii="Times New Roman" w:hAnsi="Times New Roman" w:cs="Times New Roman"/>
          <w:color w:val="000000"/>
          <w:sz w:val="28"/>
          <w:szCs w:val="28"/>
          <w:lang w:val="en-US"/>
        </w:rPr>
        <w:t>[Si</w:t>
      </w:r>
      <w:r w:rsidRPr="00D94D2C">
        <w:rPr>
          <w:rFonts w:ascii="Times New Roman" w:hAnsi="Times New Roman" w:cs="Times New Roman"/>
          <w:color w:val="000000"/>
          <w:sz w:val="28"/>
          <w:szCs w:val="28"/>
          <w:vertAlign w:val="subscript"/>
          <w:lang w:val="en-US"/>
        </w:rPr>
        <w:t>4</w:t>
      </w:r>
      <w:r w:rsidRPr="00D94D2C">
        <w:rPr>
          <w:rFonts w:ascii="Times New Roman" w:hAnsi="Times New Roman" w:cs="Times New Roman"/>
          <w:color w:val="000000"/>
          <w:sz w:val="28"/>
          <w:szCs w:val="28"/>
          <w:lang w:val="en-US"/>
        </w:rPr>
        <w:t>O</w:t>
      </w:r>
      <w:r w:rsidRPr="00D94D2C">
        <w:rPr>
          <w:rFonts w:ascii="Times New Roman" w:hAnsi="Times New Roman" w:cs="Times New Roman"/>
          <w:color w:val="000000"/>
          <w:sz w:val="28"/>
          <w:szCs w:val="28"/>
          <w:vertAlign w:val="subscript"/>
          <w:lang w:val="en-US"/>
        </w:rPr>
        <w:t>10</w:t>
      </w:r>
      <w:r w:rsidRPr="00D94D2C">
        <w:rPr>
          <w:rFonts w:ascii="Times New Roman" w:hAnsi="Times New Roman" w:cs="Times New Roman"/>
          <w:color w:val="000000"/>
          <w:sz w:val="28"/>
          <w:szCs w:val="28"/>
          <w:lang w:val="en-US"/>
        </w:rPr>
        <w:t>] ·nH</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O.</w:t>
      </w:r>
    </w:p>
    <w:p w:rsidR="00CE155C" w:rsidRPr="00D94D2C" w:rsidRDefault="00CE155C" w:rsidP="00D94D2C">
      <w:pPr>
        <w:shd w:val="clear" w:color="auto" w:fill="FFFFFF"/>
        <w:spacing w:after="0" w:line="240" w:lineRule="auto"/>
        <w:ind w:left="7" w:firstLine="335"/>
        <w:jc w:val="both"/>
        <w:rPr>
          <w:rFonts w:ascii="Times New Roman" w:hAnsi="Times New Roman" w:cs="Times New Roman"/>
          <w:color w:val="000000"/>
          <w:spacing w:val="-6"/>
          <w:sz w:val="28"/>
          <w:szCs w:val="28"/>
          <w:lang w:val="en-US"/>
        </w:rPr>
      </w:pPr>
      <w:r w:rsidRPr="00D94D2C">
        <w:rPr>
          <w:rFonts w:ascii="Times New Roman" w:hAnsi="Times New Roman" w:cs="Times New Roman"/>
          <w:color w:val="000000"/>
          <w:spacing w:val="-6"/>
          <w:sz w:val="28"/>
          <w:szCs w:val="28"/>
          <w:lang w:val="en-US"/>
        </w:rPr>
        <w:t>Chemical composition of clays of rather different, but their characteristic feature is high content  of SiO</w:t>
      </w:r>
      <w:r w:rsidRPr="00D94D2C">
        <w:rPr>
          <w:rFonts w:ascii="Times New Roman" w:hAnsi="Times New Roman" w:cs="Times New Roman"/>
          <w:color w:val="000000"/>
          <w:spacing w:val="-6"/>
          <w:sz w:val="28"/>
          <w:szCs w:val="28"/>
          <w:vertAlign w:val="subscript"/>
          <w:lang w:val="en-US"/>
        </w:rPr>
        <w:t>2</w:t>
      </w:r>
      <w:r w:rsidRPr="00D94D2C">
        <w:rPr>
          <w:rFonts w:ascii="Times New Roman" w:hAnsi="Times New Roman" w:cs="Times New Roman"/>
          <w:color w:val="000000"/>
          <w:spacing w:val="-6"/>
          <w:sz w:val="28"/>
          <w:szCs w:val="28"/>
          <w:lang w:val="en-US"/>
        </w:rPr>
        <w:t>-(50 80 %). Other elements are (in %):Аl</w:t>
      </w:r>
      <w:r w:rsidRPr="00D94D2C">
        <w:rPr>
          <w:rFonts w:ascii="Times New Roman" w:hAnsi="Times New Roman" w:cs="Times New Roman"/>
          <w:color w:val="000000"/>
          <w:spacing w:val="-6"/>
          <w:sz w:val="28"/>
          <w:szCs w:val="28"/>
          <w:vertAlign w:val="subscript"/>
          <w:lang w:val="en-US"/>
        </w:rPr>
        <w:t>2</w:t>
      </w:r>
      <w:r w:rsidRPr="00D94D2C">
        <w:rPr>
          <w:rFonts w:ascii="Times New Roman" w:hAnsi="Times New Roman" w:cs="Times New Roman"/>
          <w:color w:val="000000"/>
          <w:spacing w:val="-6"/>
          <w:sz w:val="28"/>
          <w:szCs w:val="28"/>
          <w:lang w:val="en-US"/>
        </w:rPr>
        <w:t>О</w:t>
      </w:r>
      <w:r w:rsidRPr="00D94D2C">
        <w:rPr>
          <w:rFonts w:ascii="Times New Roman" w:hAnsi="Times New Roman" w:cs="Times New Roman"/>
          <w:color w:val="000000"/>
          <w:spacing w:val="-6"/>
          <w:sz w:val="28"/>
          <w:szCs w:val="28"/>
          <w:vertAlign w:val="subscript"/>
          <w:lang w:val="en-US"/>
        </w:rPr>
        <w:t>3</w:t>
      </w:r>
      <w:r w:rsidRPr="00D94D2C">
        <w:rPr>
          <w:rFonts w:ascii="Times New Roman" w:hAnsi="Times New Roman" w:cs="Times New Roman"/>
          <w:color w:val="000000"/>
          <w:spacing w:val="-6"/>
          <w:sz w:val="28"/>
          <w:szCs w:val="28"/>
          <w:lang w:val="en-US"/>
        </w:rPr>
        <w:t xml:space="preserve"> (12—25%, rarely up to35),Fe</w:t>
      </w:r>
      <w:r w:rsidRPr="00D94D2C">
        <w:rPr>
          <w:rFonts w:ascii="Times New Roman" w:hAnsi="Times New Roman" w:cs="Times New Roman"/>
          <w:color w:val="000000"/>
          <w:spacing w:val="-6"/>
          <w:sz w:val="28"/>
          <w:szCs w:val="28"/>
          <w:vertAlign w:val="subscript"/>
          <w:lang w:val="en-US"/>
        </w:rPr>
        <w:t>2</w:t>
      </w:r>
      <w:r w:rsidRPr="00D94D2C">
        <w:rPr>
          <w:rFonts w:ascii="Times New Roman" w:hAnsi="Times New Roman" w:cs="Times New Roman"/>
          <w:color w:val="000000"/>
          <w:spacing w:val="-6"/>
          <w:sz w:val="28"/>
          <w:szCs w:val="28"/>
          <w:lang w:val="en-US"/>
        </w:rPr>
        <w:t>O</w:t>
      </w:r>
      <w:r w:rsidRPr="00D94D2C">
        <w:rPr>
          <w:rFonts w:ascii="Times New Roman" w:hAnsi="Times New Roman" w:cs="Times New Roman"/>
          <w:color w:val="000000"/>
          <w:spacing w:val="-6"/>
          <w:sz w:val="28"/>
          <w:szCs w:val="28"/>
          <w:vertAlign w:val="subscript"/>
          <w:lang w:val="en-US"/>
        </w:rPr>
        <w:t>3</w:t>
      </w:r>
      <w:r w:rsidRPr="00D94D2C">
        <w:rPr>
          <w:rFonts w:ascii="Times New Roman" w:hAnsi="Times New Roman" w:cs="Times New Roman"/>
          <w:color w:val="000000"/>
          <w:spacing w:val="-6"/>
          <w:sz w:val="28"/>
          <w:szCs w:val="28"/>
          <w:lang w:val="en-US"/>
        </w:rPr>
        <w:t xml:space="preserve"> (0,5-9%), </w:t>
      </w:r>
      <w:r w:rsidRPr="00D94D2C">
        <w:rPr>
          <w:rFonts w:ascii="Times New Roman" w:hAnsi="Times New Roman" w:cs="Times New Roman"/>
          <w:color w:val="000000"/>
          <w:spacing w:val="-6"/>
          <w:sz w:val="28"/>
          <w:szCs w:val="28"/>
        </w:rPr>
        <w:t>СаО</w:t>
      </w:r>
      <w:r w:rsidRPr="00D94D2C">
        <w:rPr>
          <w:rFonts w:ascii="Times New Roman" w:hAnsi="Times New Roman" w:cs="Times New Roman"/>
          <w:color w:val="000000"/>
          <w:spacing w:val="-6"/>
          <w:sz w:val="28"/>
          <w:szCs w:val="28"/>
          <w:lang w:val="en-US"/>
        </w:rPr>
        <w:t xml:space="preserve"> (1—12%). Alkalis are often present in clay as well as,TiO</w:t>
      </w:r>
      <w:r w:rsidRPr="00D94D2C">
        <w:rPr>
          <w:rFonts w:ascii="Times New Roman" w:hAnsi="Times New Roman" w:cs="Times New Roman"/>
          <w:color w:val="000000"/>
          <w:spacing w:val="-6"/>
          <w:sz w:val="28"/>
          <w:szCs w:val="28"/>
          <w:vertAlign w:val="subscript"/>
          <w:lang w:val="en-US"/>
        </w:rPr>
        <w:t>2</w:t>
      </w:r>
      <w:r w:rsidRPr="00D94D2C">
        <w:rPr>
          <w:rFonts w:ascii="Times New Roman" w:hAnsi="Times New Roman" w:cs="Times New Roman"/>
          <w:color w:val="000000"/>
          <w:spacing w:val="-6"/>
          <w:sz w:val="28"/>
          <w:szCs w:val="28"/>
          <w:lang w:val="en-US"/>
        </w:rPr>
        <w:t>, SO</w:t>
      </w:r>
      <w:r w:rsidRPr="00D94D2C">
        <w:rPr>
          <w:rFonts w:ascii="Times New Roman" w:hAnsi="Times New Roman" w:cs="Times New Roman"/>
          <w:color w:val="000000"/>
          <w:spacing w:val="-6"/>
          <w:sz w:val="28"/>
          <w:szCs w:val="28"/>
          <w:vertAlign w:val="subscript"/>
          <w:lang w:val="en-US"/>
        </w:rPr>
        <w:t>3</w:t>
      </w:r>
      <w:r w:rsidRPr="00D94D2C">
        <w:rPr>
          <w:rFonts w:ascii="Times New Roman" w:hAnsi="Times New Roman" w:cs="Times New Roman"/>
          <w:color w:val="000000"/>
          <w:spacing w:val="-6"/>
          <w:sz w:val="28"/>
          <w:szCs w:val="28"/>
          <w:lang w:val="en-US"/>
        </w:rPr>
        <w:t xml:space="preserve"> and others oxides.</w:t>
      </w:r>
    </w:p>
    <w:p w:rsidR="00CE155C" w:rsidRPr="00D94D2C" w:rsidRDefault="00CE155C" w:rsidP="00D94D2C">
      <w:pPr>
        <w:shd w:val="clear" w:color="auto" w:fill="FFFFFF"/>
        <w:spacing w:after="0" w:line="240" w:lineRule="auto"/>
        <w:ind w:left="4" w:firstLine="317"/>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Clay raw material is mainly used in ceramics industry. Its major types are: kaolines, clays and bentonites, which include various group of minerals considered above.</w:t>
      </w:r>
    </w:p>
    <w:p w:rsidR="00CE155C" w:rsidRPr="00D94D2C" w:rsidRDefault="00CE155C" w:rsidP="00D94D2C">
      <w:pPr>
        <w:shd w:val="clear" w:color="auto" w:fill="FFFFFF"/>
        <w:spacing w:after="0" w:line="240" w:lineRule="auto"/>
        <w:ind w:left="4" w:firstLine="320"/>
        <w:jc w:val="both"/>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Clay consist of different clays minerals, quartz and more or less considerable amounts of mineral</w:t>
      </w:r>
      <w:r w:rsidRPr="00D94D2C">
        <w:rPr>
          <w:rFonts w:ascii="Times New Roman" w:hAnsi="Times New Roman" w:cs="Times New Roman"/>
          <w:color w:val="000000"/>
          <w:sz w:val="28"/>
          <w:szCs w:val="28"/>
          <w:lang w:val="en-US"/>
        </w:rPr>
        <w:t xml:space="preserve"> impurity having other compositions. There are impurities of montmorillonite, hydromicas and other clay minerals.</w:t>
      </w:r>
    </w:p>
    <w:p w:rsidR="00CE155C" w:rsidRPr="00D94D2C" w:rsidRDefault="00CE155C" w:rsidP="00D94D2C">
      <w:pPr>
        <w:pStyle w:val="a3"/>
        <w:tabs>
          <w:tab w:val="left" w:pos="0"/>
        </w:tabs>
        <w:ind w:firstLine="454"/>
        <w:jc w:val="both"/>
        <w:rPr>
          <w:b w:val="0"/>
          <w:bCs w:val="0"/>
          <w:lang w:val="en-US"/>
        </w:rPr>
      </w:pPr>
      <w:r w:rsidRPr="00D94D2C">
        <w:rPr>
          <w:b w:val="0"/>
          <w:bCs w:val="0"/>
          <w:lang w:val="en-US"/>
        </w:rPr>
        <w:t xml:space="preserve">Clay have more sophisticated mineral composition than </w:t>
      </w:r>
      <w:r w:rsidRPr="00D94D2C">
        <w:rPr>
          <w:b w:val="0"/>
          <w:lang w:val="en-US"/>
        </w:rPr>
        <w:t>kaoline</w:t>
      </w:r>
      <w:r w:rsidRPr="00D94D2C">
        <w:rPr>
          <w:b w:val="0"/>
          <w:bCs w:val="0"/>
          <w:lang w:val="en-US"/>
        </w:rPr>
        <w:t>s.</w:t>
      </w:r>
      <w:r w:rsidRPr="00D94D2C">
        <w:rPr>
          <w:b w:val="0"/>
          <w:bCs w:val="0"/>
          <w:color w:val="000000"/>
          <w:lang w:val="en-US"/>
        </w:rPr>
        <w:t xml:space="preserve"> The main clayforming  minerals of monomineral clay are </w:t>
      </w:r>
      <w:r w:rsidRPr="00D94D2C">
        <w:rPr>
          <w:b w:val="0"/>
          <w:lang w:val="en-US"/>
        </w:rPr>
        <w:t>kaolinite</w:t>
      </w:r>
      <w:r w:rsidRPr="00D94D2C">
        <w:rPr>
          <w:b w:val="0"/>
          <w:bCs w:val="0"/>
          <w:color w:val="000000"/>
          <w:lang w:val="en-US"/>
        </w:rPr>
        <w:t xml:space="preserve"> and monothermite</w:t>
      </w:r>
      <w:r w:rsidRPr="00D94D2C">
        <w:rPr>
          <w:color w:val="000000"/>
          <w:lang w:val="en-US"/>
        </w:rPr>
        <w:t>.</w:t>
      </w:r>
      <w:r w:rsidRPr="00D94D2C">
        <w:rPr>
          <w:b w:val="0"/>
          <w:bCs w:val="0"/>
          <w:lang w:val="en-US"/>
        </w:rPr>
        <w:t xml:space="preserve"> There are the following impurities: grains of quartz, field spar, micas, iron and manganese oxides and hydroxides, inclusions of lime and gypsum, other minerals, and organic </w:t>
      </w:r>
      <w:r w:rsidRPr="00D94D2C">
        <w:rPr>
          <w:b w:val="0"/>
          <w:bCs w:val="0"/>
          <w:lang w:val="en-US"/>
        </w:rPr>
        <w:lastRenderedPageBreak/>
        <w:t>impurities (wood, peat, coals, etc.).</w:t>
      </w:r>
      <w:r w:rsidRPr="00D94D2C">
        <w:rPr>
          <w:b w:val="0"/>
          <w:bCs w:val="0"/>
          <w:color w:val="000000"/>
          <w:lang w:val="en-US"/>
        </w:rPr>
        <w:t xml:space="preserve"> Characteristic feature of clays is dispersivity of the bulk particles, not more than </w:t>
      </w:r>
      <w:smartTag w:uri="urn:schemas-microsoft-com:office:smarttags" w:element="metricconverter">
        <w:smartTagPr>
          <w:attr w:name="ProductID" w:val="0,01 mm"/>
        </w:smartTagPr>
        <w:r w:rsidRPr="00D94D2C">
          <w:rPr>
            <w:b w:val="0"/>
            <w:bCs w:val="0"/>
            <w:color w:val="000000"/>
            <w:lang w:val="en-US"/>
          </w:rPr>
          <w:t>0,01 mm</w:t>
        </w:r>
      </w:smartTag>
      <w:r w:rsidRPr="00D94D2C">
        <w:rPr>
          <w:b w:val="0"/>
          <w:bCs w:val="0"/>
          <w:color w:val="000000"/>
          <w:lang w:val="en-US"/>
        </w:rPr>
        <w:t xml:space="preserve">, and more than 30 % of clays volume are particles of </w:t>
      </w:r>
      <w:smartTag w:uri="urn:schemas-microsoft-com:office:smarttags" w:element="metricconverter">
        <w:smartTagPr>
          <w:attr w:name="ProductID" w:val="0,005 mm"/>
        </w:smartTagPr>
        <w:r w:rsidRPr="00D94D2C">
          <w:rPr>
            <w:b w:val="0"/>
            <w:bCs w:val="0"/>
            <w:color w:val="000000"/>
            <w:lang w:val="en-US"/>
          </w:rPr>
          <w:t>0,005 mm</w:t>
        </w:r>
      </w:smartTag>
      <w:r w:rsidRPr="00D94D2C">
        <w:rPr>
          <w:b w:val="0"/>
          <w:bCs w:val="0"/>
          <w:color w:val="000000"/>
          <w:lang w:val="en-US"/>
        </w:rPr>
        <w:t xml:space="preserve"> size.</w:t>
      </w:r>
      <w:r w:rsidRPr="00D94D2C">
        <w:rPr>
          <w:b w:val="0"/>
          <w:bCs w:val="0"/>
          <w:lang w:val="en-US"/>
        </w:rPr>
        <w:t xml:space="preserve"> Bentonite clays were formed as a result of devitrification and chemical transformation of vitreous phases of volcanic ashes or tufa. Bentonites composition includes montmorillonite (the major mineral) and impurities of quartz, mica, fieldspars, carbonates, etc. Bentonite is introduced into mass as plasticizing agent, it increases the strength of dried semi-prepared items. Bentonite is the material (flux), intensifying processes of wares during calcination.</w:t>
      </w:r>
    </w:p>
    <w:p w:rsidR="00CE155C" w:rsidRPr="00D94D2C" w:rsidRDefault="00CE155C" w:rsidP="00D94D2C">
      <w:pPr>
        <w:pStyle w:val="a3"/>
        <w:tabs>
          <w:tab w:val="left" w:pos="0"/>
        </w:tabs>
        <w:ind w:firstLine="454"/>
        <w:jc w:val="both"/>
        <w:rPr>
          <w:b w:val="0"/>
          <w:bCs w:val="0"/>
          <w:lang w:val="en-US"/>
        </w:rPr>
      </w:pPr>
      <w:r w:rsidRPr="00D94D2C">
        <w:rPr>
          <w:b w:val="0"/>
          <w:bCs w:val="0"/>
          <w:lang w:val="en-US"/>
        </w:rPr>
        <w:t xml:space="preserve">In Kazakhstan there are eight deposits of refractory clay, they are mined in – Berlinskoye, Nizhne-Ashutskoye, Verkhne-Ashutskoye and Severnoye deposits of Northern-Kazakhstani and Kostanai oblasts. Berlinskoye deposit is situated in Kostanai and Chelyabinsk oblasts. Tankerisskoye deposit of refractory white-calcinated clays is situated to the north-west of Astana. </w:t>
      </w:r>
    </w:p>
    <w:p w:rsidR="00CE155C" w:rsidRPr="00D94D2C" w:rsidRDefault="00CE155C" w:rsidP="00D94D2C">
      <w:pPr>
        <w:pStyle w:val="a3"/>
        <w:tabs>
          <w:tab w:val="left" w:pos="0"/>
        </w:tabs>
        <w:ind w:firstLine="454"/>
        <w:jc w:val="both"/>
        <w:rPr>
          <w:b w:val="0"/>
          <w:bCs w:val="0"/>
          <w:vertAlign w:val="subscript"/>
          <w:lang w:val="en-US"/>
        </w:rPr>
      </w:pPr>
      <w:r w:rsidRPr="00D94D2C">
        <w:rPr>
          <w:b w:val="0"/>
          <w:bCs w:val="0"/>
          <w:lang w:val="en-US"/>
        </w:rPr>
        <w:t>In Southern-Kazakhstani oblast there are the following deposits of refractory and high-melting clays: Lengerskoye, Keltemashatskoye, Kaskasuiskoye, Mumbakanskoye, Baganali. High-melting clay of the above-mentioned deposits are analogues of Angrenkaolines. Their characteristic features are: refractoriness (1300 – 1700</w:t>
      </w:r>
      <w:r w:rsidRPr="00D94D2C">
        <w:rPr>
          <w:b w:val="0"/>
          <w:bCs w:val="0"/>
          <w:vertAlign w:val="superscript"/>
          <w:lang w:val="en-US"/>
        </w:rPr>
        <w:t>о</w:t>
      </w:r>
      <w:r w:rsidRPr="00D94D2C">
        <w:rPr>
          <w:b w:val="0"/>
          <w:bCs w:val="0"/>
          <w:lang w:val="en-US"/>
        </w:rPr>
        <w:t>С), high iron content (aver. 4-7 %) and low content ofAl</w:t>
      </w:r>
      <w:r w:rsidRPr="00D94D2C">
        <w:rPr>
          <w:b w:val="0"/>
          <w:bCs w:val="0"/>
          <w:vertAlign w:val="subscript"/>
          <w:lang w:val="en-US"/>
        </w:rPr>
        <w:t>2</w:t>
      </w:r>
      <w:r w:rsidRPr="00D94D2C">
        <w:rPr>
          <w:b w:val="0"/>
          <w:bCs w:val="0"/>
          <w:lang w:val="en-US"/>
        </w:rPr>
        <w:t>O</w:t>
      </w:r>
      <w:r w:rsidRPr="00D94D2C">
        <w:rPr>
          <w:b w:val="0"/>
          <w:bCs w:val="0"/>
          <w:vertAlign w:val="subscript"/>
          <w:lang w:val="en-US"/>
        </w:rPr>
        <w:t>3</w:t>
      </w:r>
      <w:r w:rsidRPr="00D94D2C">
        <w:rPr>
          <w:b w:val="0"/>
          <w:bCs w:val="0"/>
          <w:lang w:val="en-US"/>
        </w:rPr>
        <w:t xml:space="preserve"> (20-28 %).</w:t>
      </w:r>
    </w:p>
    <w:p w:rsidR="00CE155C" w:rsidRPr="00D94D2C" w:rsidRDefault="00CE155C" w:rsidP="00D94D2C">
      <w:pPr>
        <w:shd w:val="clear" w:color="auto" w:fill="FFFFFF"/>
        <w:spacing w:after="0" w:line="240" w:lineRule="auto"/>
        <w:ind w:firstLine="360"/>
        <w:jc w:val="both"/>
        <w:rPr>
          <w:rFonts w:ascii="Times New Roman" w:hAnsi="Times New Roman" w:cs="Times New Roman"/>
          <w:color w:val="000000"/>
          <w:spacing w:val="-8"/>
          <w:sz w:val="28"/>
          <w:szCs w:val="28"/>
          <w:lang w:val="en-US"/>
        </w:rPr>
      </w:pPr>
      <w:r w:rsidRPr="00D94D2C">
        <w:rPr>
          <w:rFonts w:ascii="Times New Roman" w:hAnsi="Times New Roman" w:cs="Times New Roman"/>
          <w:color w:val="000000"/>
          <w:spacing w:val="-8"/>
          <w:sz w:val="28"/>
          <w:szCs w:val="28"/>
          <w:lang w:val="en-US"/>
        </w:rPr>
        <w:t>Clay having more impurities (</w:t>
      </w:r>
      <w:r w:rsidRPr="00D94D2C">
        <w:rPr>
          <w:rFonts w:ascii="Times New Roman" w:hAnsi="Times New Roman" w:cs="Times New Roman"/>
          <w:bCs/>
          <w:sz w:val="28"/>
          <w:szCs w:val="28"/>
          <w:lang w:val="en-US"/>
        </w:rPr>
        <w:t>high-melting</w:t>
      </w:r>
      <w:r w:rsidRPr="00D94D2C">
        <w:rPr>
          <w:rFonts w:ascii="Times New Roman" w:hAnsi="Times New Roman" w:cs="Times New Roman"/>
          <w:color w:val="000000"/>
          <w:spacing w:val="-8"/>
          <w:sz w:val="28"/>
          <w:szCs w:val="28"/>
          <w:lang w:val="en-US"/>
        </w:rPr>
        <w:t xml:space="preserve">) are  used mainly for production of acid-resistant brick, facade tiles, floors tiles, ceramic pipes. The colors of the </w:t>
      </w:r>
      <w:r w:rsidRPr="00D94D2C">
        <w:rPr>
          <w:rFonts w:ascii="Times New Roman" w:hAnsi="Times New Roman" w:cs="Times New Roman"/>
          <w:bCs/>
          <w:sz w:val="28"/>
          <w:szCs w:val="28"/>
          <w:lang w:val="en-US"/>
        </w:rPr>
        <w:t>high-melting</w:t>
      </w:r>
      <w:r w:rsidRPr="00D94D2C">
        <w:rPr>
          <w:rFonts w:ascii="Times New Roman" w:hAnsi="Times New Roman" w:cs="Times New Roman"/>
          <w:color w:val="000000"/>
          <w:spacing w:val="-8"/>
          <w:sz w:val="28"/>
          <w:szCs w:val="28"/>
          <w:lang w:val="en-US"/>
        </w:rPr>
        <w:t xml:space="preserve"> clays very different (from white to brown).</w:t>
      </w:r>
    </w:p>
    <w:p w:rsidR="00CE155C" w:rsidRPr="00D94D2C" w:rsidRDefault="00CE155C" w:rsidP="00D94D2C">
      <w:pPr>
        <w:shd w:val="clear" w:color="auto" w:fill="FFFFFF"/>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Hydromica clays and others polymineral clays are, as a rule, low</w:t>
      </w:r>
      <w:r w:rsidRPr="00D94D2C">
        <w:rPr>
          <w:rFonts w:ascii="Times New Roman" w:hAnsi="Times New Roman" w:cs="Times New Roman"/>
          <w:bCs/>
          <w:sz w:val="28"/>
          <w:szCs w:val="28"/>
          <w:lang w:val="en-US"/>
        </w:rPr>
        <w:t>-melting</w:t>
      </w:r>
      <w:r w:rsidRPr="00D94D2C">
        <w:rPr>
          <w:rFonts w:ascii="Times New Roman" w:hAnsi="Times New Roman" w:cs="Times New Roman"/>
          <w:color w:val="000000"/>
          <w:sz w:val="28"/>
          <w:szCs w:val="28"/>
          <w:lang w:val="en-US"/>
        </w:rPr>
        <w:t>. Their mineralogical and chemical composition is not constant. High content of impurities (quartz, feldspar, ferrous and other minerals) is typical. Clays have various colour: they are often red, brown and yellow. Low</w:t>
      </w:r>
      <w:r w:rsidRPr="00D94D2C">
        <w:rPr>
          <w:rFonts w:ascii="Times New Roman" w:hAnsi="Times New Roman" w:cs="Times New Roman"/>
          <w:b/>
          <w:bCs/>
          <w:sz w:val="28"/>
          <w:szCs w:val="28"/>
          <w:lang w:val="en-US"/>
        </w:rPr>
        <w:t>-</w:t>
      </w:r>
      <w:r w:rsidRPr="00D94D2C">
        <w:rPr>
          <w:rFonts w:ascii="Times New Roman" w:hAnsi="Times New Roman" w:cs="Times New Roman"/>
          <w:bCs/>
          <w:sz w:val="28"/>
          <w:szCs w:val="28"/>
          <w:lang w:val="en-US"/>
        </w:rPr>
        <w:t>melting</w:t>
      </w:r>
      <w:r w:rsidRPr="00D94D2C">
        <w:rPr>
          <w:rFonts w:ascii="Times New Roman" w:hAnsi="Times New Roman" w:cs="Times New Roman"/>
          <w:color w:val="000000"/>
          <w:sz w:val="28"/>
          <w:szCs w:val="28"/>
          <w:lang w:val="en-US"/>
        </w:rPr>
        <w:t xml:space="preserve"> clays are used to produce rough ceramics items— brick, rooftilesa, wall stones, drains, ceramic aggregates, etc.</w:t>
      </w:r>
    </w:p>
    <w:p w:rsidR="00CE155C" w:rsidRPr="00D94D2C" w:rsidRDefault="00CE155C" w:rsidP="00D94D2C">
      <w:pPr>
        <w:shd w:val="clear" w:color="auto" w:fill="FFFFFF"/>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Characteristic properties of bentonite are very high plasticity, adsorption ability and swelling trend. Bentonites are used in production of porcelain, faience. Introduction of bentonite in masses dramatically increases their plasticity, mechanical strength of dried items, decreases calcination  temperature and increases transparence of porcelain.</w:t>
      </w:r>
    </w:p>
    <w:p w:rsidR="00CE155C" w:rsidRPr="00D94D2C" w:rsidRDefault="00CE155C" w:rsidP="00D94D2C">
      <w:pPr>
        <w:tabs>
          <w:tab w:val="left" w:pos="0"/>
        </w:tabs>
        <w:autoSpaceDE w:val="0"/>
        <w:autoSpaceDN w:val="0"/>
        <w:adjustRightInd w:val="0"/>
        <w:spacing w:after="0" w:line="240" w:lineRule="auto"/>
        <w:ind w:firstLine="426"/>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Bentonites</w:t>
      </w:r>
      <w:r w:rsidRPr="00D94D2C">
        <w:rPr>
          <w:rFonts w:ascii="Times New Roman" w:hAnsi="Times New Roman" w:cs="Times New Roman"/>
          <w:spacing w:val="-8"/>
          <w:sz w:val="28"/>
          <w:szCs w:val="28"/>
          <w:lang w:val="en-US"/>
        </w:rPr>
        <w:t xml:space="preserve"> have quite different properties. B</w:t>
      </w:r>
      <w:r w:rsidRPr="00D94D2C">
        <w:rPr>
          <w:rFonts w:ascii="Times New Roman" w:hAnsi="Times New Roman" w:cs="Times New Roman"/>
          <w:color w:val="000000"/>
          <w:sz w:val="28"/>
          <w:szCs w:val="28"/>
          <w:lang w:val="en-US"/>
        </w:rPr>
        <w:t>entonites</w:t>
      </w:r>
      <w:r w:rsidRPr="00D94D2C">
        <w:rPr>
          <w:rFonts w:ascii="Times New Roman" w:hAnsi="Times New Roman" w:cs="Times New Roman"/>
          <w:spacing w:val="-8"/>
          <w:sz w:val="28"/>
          <w:szCs w:val="28"/>
          <w:lang w:val="en-US"/>
        </w:rPr>
        <w:t>colours vary from white to dark-brown. B</w:t>
      </w:r>
      <w:r w:rsidRPr="00D94D2C">
        <w:rPr>
          <w:rFonts w:ascii="Times New Roman" w:hAnsi="Times New Roman" w:cs="Times New Roman"/>
          <w:color w:val="000000"/>
          <w:sz w:val="28"/>
          <w:szCs w:val="28"/>
          <w:lang w:val="en-US"/>
        </w:rPr>
        <w:t>entonite</w:t>
      </w:r>
      <w:r w:rsidRPr="00D94D2C">
        <w:rPr>
          <w:rFonts w:ascii="Times New Roman" w:hAnsi="Times New Roman" w:cs="Times New Roman"/>
          <w:spacing w:val="-8"/>
          <w:sz w:val="28"/>
          <w:szCs w:val="28"/>
          <w:lang w:val="en-US"/>
        </w:rPr>
        <w:t xml:space="preserve"> can increase its volume 10 times when mixed up with water and also it can form suspension in slip for rather long time. B</w:t>
      </w:r>
      <w:r w:rsidRPr="00D94D2C">
        <w:rPr>
          <w:rFonts w:ascii="Times New Roman" w:hAnsi="Times New Roman" w:cs="Times New Roman"/>
          <w:color w:val="000000"/>
          <w:sz w:val="28"/>
          <w:szCs w:val="28"/>
          <w:lang w:val="en-US"/>
        </w:rPr>
        <w:t>entonite</w:t>
      </w:r>
      <w:r w:rsidRPr="00D94D2C">
        <w:rPr>
          <w:rFonts w:ascii="Times New Roman" w:hAnsi="Times New Roman" w:cs="Times New Roman"/>
          <w:spacing w:val="-8"/>
          <w:sz w:val="28"/>
          <w:szCs w:val="28"/>
          <w:lang w:val="en-US"/>
        </w:rPr>
        <w:t xml:space="preserve"> is introduced into the mass as plasticizing addition. Introduction of </w:t>
      </w:r>
      <w:r w:rsidRPr="00D94D2C">
        <w:rPr>
          <w:rFonts w:ascii="Times New Roman" w:hAnsi="Times New Roman" w:cs="Times New Roman"/>
          <w:color w:val="000000"/>
          <w:sz w:val="28"/>
          <w:szCs w:val="28"/>
          <w:lang w:val="en-US"/>
        </w:rPr>
        <w:t>bentonite</w:t>
      </w:r>
      <w:r w:rsidRPr="00D94D2C">
        <w:rPr>
          <w:rFonts w:ascii="Times New Roman" w:hAnsi="Times New Roman" w:cs="Times New Roman"/>
          <w:spacing w:val="-8"/>
          <w:sz w:val="28"/>
          <w:szCs w:val="28"/>
          <w:lang w:val="en-US"/>
        </w:rPr>
        <w:t xml:space="preserve"> into the mass (up to 4 %) gives an opportunity replace plastic clay with kaolines and increase whiteness of porcelain. B</w:t>
      </w:r>
      <w:r w:rsidRPr="00D94D2C">
        <w:rPr>
          <w:rFonts w:ascii="Times New Roman" w:hAnsi="Times New Roman" w:cs="Times New Roman"/>
          <w:color w:val="000000"/>
          <w:sz w:val="28"/>
          <w:szCs w:val="28"/>
          <w:lang w:val="en-US"/>
        </w:rPr>
        <w:t>entonite</w:t>
      </w:r>
      <w:r w:rsidRPr="00D94D2C">
        <w:rPr>
          <w:rFonts w:ascii="Times New Roman" w:hAnsi="Times New Roman" w:cs="Times New Roman"/>
          <w:spacing w:val="-8"/>
          <w:sz w:val="28"/>
          <w:szCs w:val="28"/>
          <w:lang w:val="en-US"/>
        </w:rPr>
        <w:t xml:space="preserve"> increases the strength of the dried semifinished product. It baking temperature is 1100-1200 </w:t>
      </w:r>
      <w:r w:rsidRPr="00D94D2C">
        <w:rPr>
          <w:rFonts w:ascii="Times New Roman" w:hAnsi="Times New Roman" w:cs="Times New Roman"/>
          <w:spacing w:val="-8"/>
          <w:sz w:val="28"/>
          <w:szCs w:val="28"/>
          <w:vertAlign w:val="superscript"/>
          <w:lang w:val="en-US"/>
        </w:rPr>
        <w:t>0</w:t>
      </w:r>
      <w:r w:rsidRPr="00D94D2C">
        <w:rPr>
          <w:rFonts w:ascii="Times New Roman" w:hAnsi="Times New Roman" w:cs="Times New Roman"/>
          <w:spacing w:val="-8"/>
          <w:sz w:val="28"/>
          <w:szCs w:val="28"/>
          <w:lang w:val="en-US"/>
        </w:rPr>
        <w:t xml:space="preserve">С, melting temperature is 1250-1400 </w:t>
      </w:r>
      <w:r w:rsidRPr="00D94D2C">
        <w:rPr>
          <w:rFonts w:ascii="Times New Roman" w:hAnsi="Times New Roman" w:cs="Times New Roman"/>
          <w:spacing w:val="-8"/>
          <w:sz w:val="28"/>
          <w:szCs w:val="28"/>
          <w:vertAlign w:val="superscript"/>
          <w:lang w:val="en-US"/>
        </w:rPr>
        <w:t>0</w:t>
      </w:r>
      <w:r w:rsidRPr="00D94D2C">
        <w:rPr>
          <w:rFonts w:ascii="Times New Roman" w:hAnsi="Times New Roman" w:cs="Times New Roman"/>
          <w:spacing w:val="-8"/>
          <w:sz w:val="28"/>
          <w:szCs w:val="28"/>
          <w:lang w:val="en-US"/>
        </w:rPr>
        <w:t xml:space="preserve">С, that is </w:t>
      </w:r>
      <w:r w:rsidRPr="00D94D2C">
        <w:rPr>
          <w:rFonts w:ascii="Times New Roman" w:hAnsi="Times New Roman" w:cs="Times New Roman"/>
          <w:color w:val="000000"/>
          <w:sz w:val="28"/>
          <w:szCs w:val="28"/>
          <w:lang w:val="en-US"/>
        </w:rPr>
        <w:t>bentonite</w:t>
      </w:r>
      <w:r w:rsidRPr="00D94D2C">
        <w:rPr>
          <w:rFonts w:ascii="Times New Roman" w:hAnsi="Times New Roman" w:cs="Times New Roman"/>
          <w:spacing w:val="-8"/>
          <w:sz w:val="28"/>
          <w:szCs w:val="28"/>
          <w:lang w:val="en-US"/>
        </w:rPr>
        <w:t xml:space="preserve"> is the material (flux), that intensifies baking processes in the wares during calcination. B</w:t>
      </w:r>
      <w:r w:rsidRPr="00D94D2C">
        <w:rPr>
          <w:rFonts w:ascii="Times New Roman" w:hAnsi="Times New Roman" w:cs="Times New Roman"/>
          <w:color w:val="000000"/>
          <w:sz w:val="28"/>
          <w:szCs w:val="28"/>
          <w:lang w:val="en-US"/>
        </w:rPr>
        <w:t>entonites</w:t>
      </w:r>
      <w:r w:rsidRPr="00D94D2C">
        <w:rPr>
          <w:rFonts w:ascii="Times New Roman" w:hAnsi="Times New Roman" w:cs="Times New Roman"/>
          <w:spacing w:val="-8"/>
          <w:sz w:val="28"/>
          <w:szCs w:val="28"/>
          <w:lang w:val="en-US"/>
        </w:rPr>
        <w:t xml:space="preserve"> composition includes montmorillonite (the major mineral) and impurities of quartz, mica, field spars, carbonates, etc.</w:t>
      </w:r>
    </w:p>
    <w:p w:rsidR="00CE155C" w:rsidRPr="00D94D2C" w:rsidRDefault="00CE155C" w:rsidP="00D94D2C">
      <w:pPr>
        <w:autoSpaceDE w:val="0"/>
        <w:autoSpaceDN w:val="0"/>
        <w:adjustRightInd w:val="0"/>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spacing w:val="-6"/>
          <w:sz w:val="28"/>
          <w:szCs w:val="28"/>
          <w:lang w:val="en-US"/>
        </w:rPr>
        <w:t xml:space="preserve">In Ildersay deposit (Almaty oblast) </w:t>
      </w:r>
      <w:r w:rsidRPr="00D94D2C">
        <w:rPr>
          <w:rFonts w:ascii="Times New Roman" w:hAnsi="Times New Roman" w:cs="Times New Roman"/>
          <w:color w:val="000000"/>
          <w:sz w:val="28"/>
          <w:szCs w:val="28"/>
          <w:lang w:val="en-US"/>
        </w:rPr>
        <w:t>bentonite</w:t>
      </w:r>
      <w:r w:rsidRPr="00D94D2C">
        <w:rPr>
          <w:rFonts w:ascii="Times New Roman" w:hAnsi="Times New Roman" w:cs="Times New Roman"/>
          <w:spacing w:val="-6"/>
          <w:sz w:val="28"/>
          <w:szCs w:val="28"/>
          <w:lang w:val="en-US"/>
        </w:rPr>
        <w:t xml:space="preserve"> clay have been studied only as raw materials for expanded clay aggregate and an adsorbing material. Other deposits in South-Kazakhstani oblast (Kingrak-Kelesskoye,  Darbazinskoye, Chimkentskoye, </w:t>
      </w:r>
      <w:r w:rsidRPr="00D94D2C">
        <w:rPr>
          <w:rFonts w:ascii="Times New Roman" w:hAnsi="Times New Roman" w:cs="Times New Roman"/>
          <w:spacing w:val="-6"/>
          <w:sz w:val="28"/>
          <w:szCs w:val="28"/>
          <w:lang w:val="en-US"/>
        </w:rPr>
        <w:lastRenderedPageBreak/>
        <w:t xml:space="preserve">Urangaiskoye) and East Kazakhstan oblast (Taganskoye) are on the balanceand have been studied as raw materials for expanded clay aggregates. Clay of some other deposits (Kizimshek and Kainar of Southern Kazakhstani oblast and Taganskoye area № 4 of Eastern Kazakhstani oblast) have been researched for drilling muds. Leninskoye deposit (Southern Kazakhstani oblast) has been studied as plasticizing agent for brick works. </w:t>
      </w:r>
      <w:r w:rsidRPr="00D94D2C">
        <w:rPr>
          <w:rFonts w:ascii="Times New Roman" w:hAnsi="Times New Roman" w:cs="Times New Roman"/>
          <w:spacing w:val="-8"/>
          <w:sz w:val="28"/>
          <w:szCs w:val="28"/>
          <w:lang w:val="en-US"/>
        </w:rPr>
        <w:t>B</w:t>
      </w:r>
      <w:r w:rsidRPr="00D94D2C">
        <w:rPr>
          <w:rFonts w:ascii="Times New Roman" w:hAnsi="Times New Roman" w:cs="Times New Roman"/>
          <w:color w:val="000000"/>
          <w:sz w:val="28"/>
          <w:szCs w:val="28"/>
          <w:lang w:val="en-US"/>
        </w:rPr>
        <w:t>entonite clays</w:t>
      </w:r>
      <w:r w:rsidRPr="00D94D2C">
        <w:rPr>
          <w:rFonts w:ascii="Times New Roman" w:hAnsi="Times New Roman" w:cs="Times New Roman"/>
          <w:spacing w:val="-6"/>
          <w:sz w:val="28"/>
          <w:szCs w:val="28"/>
          <w:lang w:val="en-US"/>
        </w:rPr>
        <w:t xml:space="preserve"> deposits are not developed in Southern Kazakhstani oblast. </w:t>
      </w:r>
      <w:r w:rsidRPr="00D94D2C">
        <w:rPr>
          <w:rFonts w:ascii="Times New Roman" w:hAnsi="Times New Roman" w:cs="Times New Roman"/>
          <w:spacing w:val="-8"/>
          <w:sz w:val="28"/>
          <w:szCs w:val="28"/>
          <w:lang w:val="en-US"/>
        </w:rPr>
        <w:t>B</w:t>
      </w:r>
      <w:r w:rsidRPr="00D94D2C">
        <w:rPr>
          <w:rFonts w:ascii="Times New Roman" w:hAnsi="Times New Roman" w:cs="Times New Roman"/>
          <w:color w:val="000000"/>
          <w:sz w:val="28"/>
          <w:szCs w:val="28"/>
          <w:lang w:val="en-US"/>
        </w:rPr>
        <w:t>entonite</w:t>
      </w:r>
      <w:r w:rsidRPr="00D94D2C">
        <w:rPr>
          <w:rFonts w:ascii="Times New Roman" w:hAnsi="Times New Roman" w:cs="Times New Roman"/>
          <w:spacing w:val="-6"/>
          <w:sz w:val="28"/>
          <w:szCs w:val="28"/>
          <w:lang w:val="en-US"/>
        </w:rPr>
        <w:t xml:space="preserve"> clay deposits nearest to Shymkent is Leninskoye deposit, situated at the outskirt of the village of Kazygurt.</w:t>
      </w:r>
    </w:p>
    <w:p w:rsidR="00CE155C" w:rsidRPr="00D94D2C" w:rsidRDefault="00CE155C" w:rsidP="00D94D2C">
      <w:pPr>
        <w:autoSpaceDE w:val="0"/>
        <w:autoSpaceDN w:val="0"/>
        <w:adjustRightInd w:val="0"/>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color w:val="000000"/>
          <w:spacing w:val="-4"/>
          <w:sz w:val="28"/>
          <w:szCs w:val="28"/>
          <w:lang w:val="en-US"/>
        </w:rPr>
        <w:t>High adsorption property of b</w:t>
      </w:r>
      <w:r w:rsidRPr="00D94D2C">
        <w:rPr>
          <w:rFonts w:ascii="Times New Roman" w:hAnsi="Times New Roman" w:cs="Times New Roman"/>
          <w:color w:val="000000"/>
          <w:sz w:val="28"/>
          <w:szCs w:val="28"/>
          <w:lang w:val="en-US"/>
        </w:rPr>
        <w:t>entonites</w:t>
      </w:r>
      <w:r w:rsidRPr="00D94D2C">
        <w:rPr>
          <w:rFonts w:ascii="Times New Roman" w:hAnsi="Times New Roman" w:cs="Times New Roman"/>
          <w:color w:val="000000"/>
          <w:spacing w:val="-4"/>
          <w:sz w:val="28"/>
          <w:szCs w:val="28"/>
          <w:lang w:val="en-US"/>
        </w:rPr>
        <w:t xml:space="preserve"> determines their wide application in other industries; they are for fats, petroleum products, etc.</w:t>
      </w:r>
    </w:p>
    <w:p w:rsidR="00CE155C" w:rsidRPr="00D94D2C" w:rsidRDefault="00CE155C" w:rsidP="00D94D2C">
      <w:pPr>
        <w:autoSpaceDE w:val="0"/>
        <w:autoSpaceDN w:val="0"/>
        <w:adjustRightInd w:val="0"/>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sz w:val="28"/>
          <w:szCs w:val="28"/>
          <w:lang w:val="en-US"/>
        </w:rPr>
        <w:t xml:space="preserve">High contents of alumina is characteristic for boxites, which consists mainly of aluminium hydroxide, hybbsite, bemite and diaspore. Ten types </w:t>
      </w:r>
      <w:r w:rsidRPr="00D94D2C">
        <w:rPr>
          <w:rFonts w:ascii="Times New Roman" w:hAnsi="Times New Roman" w:cs="Times New Roman"/>
          <w:color w:val="000000"/>
          <w:sz w:val="28"/>
          <w:szCs w:val="28"/>
          <w:lang w:val="en-US"/>
        </w:rPr>
        <w:t>of boxites are used in industries, beginning with the type containing 28 % А1</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О</w:t>
      </w:r>
      <w:r w:rsidRPr="00D94D2C">
        <w:rPr>
          <w:rFonts w:ascii="Times New Roman" w:hAnsi="Times New Roman" w:cs="Times New Roman"/>
          <w:color w:val="000000"/>
          <w:sz w:val="28"/>
          <w:szCs w:val="28"/>
          <w:vertAlign w:val="subscript"/>
          <w:lang w:val="en-US"/>
        </w:rPr>
        <w:t>3</w:t>
      </w:r>
      <w:r w:rsidRPr="00D94D2C">
        <w:rPr>
          <w:rFonts w:ascii="Times New Roman" w:hAnsi="Times New Roman" w:cs="Times New Roman"/>
          <w:color w:val="000000"/>
          <w:sz w:val="28"/>
          <w:szCs w:val="28"/>
          <w:lang w:val="en-US"/>
        </w:rPr>
        <w:t xml:space="preserve"> and finishing with the type containing not less than 52 % of А1</w:t>
      </w:r>
      <w:r w:rsidRPr="00D94D2C">
        <w:rPr>
          <w:rFonts w:ascii="Times New Roman" w:hAnsi="Times New Roman" w:cs="Times New Roman"/>
          <w:color w:val="000000"/>
          <w:sz w:val="28"/>
          <w:szCs w:val="28"/>
          <w:vertAlign w:val="subscript"/>
          <w:lang w:val="en-US"/>
        </w:rPr>
        <w:t>2</w:t>
      </w:r>
      <w:r w:rsidRPr="00D94D2C">
        <w:rPr>
          <w:rFonts w:ascii="Times New Roman" w:hAnsi="Times New Roman" w:cs="Times New Roman"/>
          <w:color w:val="000000"/>
          <w:sz w:val="28"/>
          <w:szCs w:val="28"/>
          <w:lang w:val="en-US"/>
        </w:rPr>
        <w:t>О</w:t>
      </w:r>
      <w:r w:rsidRPr="00D94D2C">
        <w:rPr>
          <w:rFonts w:ascii="Times New Roman" w:hAnsi="Times New Roman" w:cs="Times New Roman"/>
          <w:color w:val="000000"/>
          <w:sz w:val="28"/>
          <w:szCs w:val="28"/>
          <w:vertAlign w:val="subscript"/>
          <w:lang w:val="en-US"/>
        </w:rPr>
        <w:t>3</w:t>
      </w:r>
      <w:r w:rsidRPr="00D94D2C">
        <w:rPr>
          <w:rFonts w:ascii="Times New Roman" w:hAnsi="Times New Roman" w:cs="Times New Roman"/>
          <w:color w:val="000000"/>
          <w:sz w:val="28"/>
          <w:szCs w:val="28"/>
          <w:lang w:val="en-US"/>
        </w:rPr>
        <w:t>.</w:t>
      </w:r>
    </w:p>
    <w:p w:rsidR="00CE155C" w:rsidRPr="00D94D2C" w:rsidRDefault="00CE155C" w:rsidP="00D94D2C">
      <w:pPr>
        <w:shd w:val="clear" w:color="auto" w:fill="FFFFFF"/>
        <w:spacing w:after="0" w:line="240" w:lineRule="auto"/>
        <w:ind w:firstLine="360"/>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Boxites are the main ore for producing alumina and aluminium. In silicate industry they are used in production of quick-hardening Portland cement and alumina refractory materials.</w:t>
      </w:r>
    </w:p>
    <w:p w:rsidR="00CE155C" w:rsidRPr="00D94D2C" w:rsidRDefault="00CE155C" w:rsidP="00D94D2C">
      <w:pPr>
        <w:pStyle w:val="a3"/>
        <w:tabs>
          <w:tab w:val="left" w:pos="0"/>
        </w:tabs>
        <w:ind w:firstLine="426"/>
        <w:jc w:val="both"/>
        <w:rPr>
          <w:b w:val="0"/>
          <w:bCs w:val="0"/>
          <w:spacing w:val="-8"/>
          <w:lang w:val="en-US"/>
        </w:rPr>
      </w:pPr>
    </w:p>
    <w:p w:rsidR="004A22B3" w:rsidRPr="00D94D2C" w:rsidRDefault="004A22B3"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Questions for self-examination</w:t>
      </w:r>
    </w:p>
    <w:p w:rsidR="004A22B3" w:rsidRPr="00D94D2C" w:rsidRDefault="004A22B3"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1. What raw materials are used in the production of silicate materials?</w:t>
      </w:r>
    </w:p>
    <w:p w:rsidR="004A22B3" w:rsidRPr="00D94D2C" w:rsidRDefault="004A22B3"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2. What rocks and minerals are silica raw materials?</w:t>
      </w:r>
    </w:p>
    <w:p w:rsidR="004A22B3" w:rsidRPr="00D94D2C" w:rsidRDefault="004A22B3"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3. What is aluminosilicate raw material?</w:t>
      </w:r>
    </w:p>
    <w:p w:rsidR="004A22B3" w:rsidRPr="00D94D2C" w:rsidRDefault="004A22B3"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4. What raw materials are clay?</w:t>
      </w:r>
    </w:p>
    <w:p w:rsidR="00CE155C" w:rsidRPr="00D94D2C" w:rsidRDefault="004A22B3" w:rsidP="00D94D2C">
      <w:pPr>
        <w:spacing w:after="0" w:line="240" w:lineRule="auto"/>
        <w:ind w:firstLine="357"/>
        <w:jc w:val="both"/>
        <w:rPr>
          <w:rFonts w:ascii="Times New Roman" w:eastAsia="Times New Roman" w:hAnsi="Times New Roman" w:cs="Times New Roman"/>
          <w:sz w:val="28"/>
          <w:szCs w:val="28"/>
          <w:lang w:val="en-US"/>
        </w:rPr>
      </w:pPr>
      <w:r w:rsidRPr="00D94D2C">
        <w:rPr>
          <w:rFonts w:ascii="Times New Roman" w:eastAsia="Times New Roman" w:hAnsi="Times New Roman" w:cs="Times New Roman"/>
          <w:sz w:val="28"/>
          <w:szCs w:val="28"/>
          <w:lang w:val="en-US"/>
        </w:rPr>
        <w:t>5. What groups are feldspars divided into?</w:t>
      </w:r>
    </w:p>
    <w:p w:rsidR="00CE155C" w:rsidRPr="00D94D2C" w:rsidRDefault="00CE155C" w:rsidP="00D94D2C">
      <w:pPr>
        <w:spacing w:after="0" w:line="240" w:lineRule="auto"/>
        <w:ind w:firstLine="360"/>
        <w:jc w:val="both"/>
        <w:rPr>
          <w:rFonts w:ascii="Times New Roman" w:eastAsia="Times New Roman" w:hAnsi="Times New Roman" w:cs="Times New Roman"/>
          <w:sz w:val="28"/>
          <w:szCs w:val="28"/>
          <w:lang w:val="en-US"/>
        </w:rPr>
      </w:pPr>
    </w:p>
    <w:p w:rsidR="00CE155C" w:rsidRDefault="00CE155C" w:rsidP="00D94D2C">
      <w:pPr>
        <w:spacing w:after="0" w:line="240" w:lineRule="auto"/>
        <w:ind w:firstLine="408"/>
        <w:rPr>
          <w:rFonts w:ascii="Times New Roman" w:hAnsi="Times New Roman" w:cs="Times New Roman"/>
          <w:sz w:val="28"/>
          <w:szCs w:val="28"/>
          <w:lang w:val="en-US"/>
        </w:rPr>
      </w:pPr>
    </w:p>
    <w:p w:rsidR="00355E80" w:rsidRPr="00D94D2C" w:rsidRDefault="00355E80" w:rsidP="00D94D2C">
      <w:pPr>
        <w:spacing w:after="0" w:line="240" w:lineRule="auto"/>
        <w:ind w:firstLine="408"/>
        <w:rPr>
          <w:rFonts w:ascii="Times New Roman" w:hAnsi="Times New Roman" w:cs="Times New Roman"/>
          <w:sz w:val="28"/>
          <w:szCs w:val="28"/>
          <w:lang w:val="en-US"/>
        </w:rPr>
      </w:pPr>
    </w:p>
    <w:p w:rsidR="00CE155C" w:rsidRPr="00D94D2C" w:rsidRDefault="00CE155C" w:rsidP="00D94D2C">
      <w:pPr>
        <w:spacing w:after="0" w:line="240" w:lineRule="auto"/>
        <w:jc w:val="center"/>
        <w:rPr>
          <w:rFonts w:ascii="Times New Roman" w:hAnsi="Times New Roman" w:cs="Times New Roman"/>
          <w:b/>
          <w:sz w:val="28"/>
          <w:szCs w:val="28"/>
          <w:lang w:val="en-US"/>
        </w:rPr>
      </w:pPr>
      <w:r w:rsidRPr="00D94D2C">
        <w:rPr>
          <w:rFonts w:ascii="Times New Roman" w:hAnsi="Times New Roman" w:cs="Times New Roman"/>
          <w:b/>
          <w:sz w:val="28"/>
          <w:szCs w:val="28"/>
          <w:lang w:val="en-US"/>
        </w:rPr>
        <w:t>Lecture 2</w:t>
      </w:r>
    </w:p>
    <w:p w:rsidR="00CE155C" w:rsidRPr="00D94D2C" w:rsidRDefault="00CE155C" w:rsidP="00D94D2C">
      <w:pPr>
        <w:spacing w:after="0" w:line="240" w:lineRule="auto"/>
        <w:jc w:val="center"/>
        <w:rPr>
          <w:rFonts w:ascii="Times New Roman" w:hAnsi="Times New Roman" w:cs="Times New Roman"/>
          <w:b/>
          <w:bCs/>
          <w:sz w:val="28"/>
          <w:szCs w:val="28"/>
          <w:lang w:val="en-US"/>
        </w:rPr>
      </w:pPr>
    </w:p>
    <w:p w:rsidR="00CE155C" w:rsidRPr="00D94D2C" w:rsidRDefault="00CE155C" w:rsidP="00D94D2C">
      <w:pPr>
        <w:spacing w:after="0" w:line="240" w:lineRule="auto"/>
        <w:rPr>
          <w:rStyle w:val="tlid-translation"/>
          <w:rFonts w:ascii="Times New Roman" w:hAnsi="Times New Roman"/>
          <w:b/>
          <w:sz w:val="28"/>
          <w:szCs w:val="28"/>
          <w:lang w:val="en-US"/>
        </w:rPr>
      </w:pPr>
      <w:r w:rsidRPr="00D94D2C">
        <w:rPr>
          <w:rStyle w:val="tlid-translation"/>
          <w:rFonts w:ascii="Times New Roman" w:hAnsi="Times New Roman"/>
          <w:b/>
          <w:sz w:val="28"/>
          <w:szCs w:val="28"/>
          <w:lang w:val="en-US"/>
        </w:rPr>
        <w:t>Raw materials for the production of silicate materials and products: carbonate raw materials; aluminous materials; sulphate raw materials</w:t>
      </w:r>
    </w:p>
    <w:p w:rsidR="00CE155C" w:rsidRPr="00D94D2C" w:rsidRDefault="00CE155C" w:rsidP="00D94D2C">
      <w:pPr>
        <w:spacing w:after="0" w:line="240" w:lineRule="auto"/>
        <w:rPr>
          <w:rStyle w:val="tlid-translation"/>
          <w:rFonts w:ascii="Times New Roman" w:hAnsi="Times New Roman"/>
          <w:b/>
          <w:sz w:val="28"/>
          <w:szCs w:val="28"/>
          <w:lang w:val="en-US"/>
        </w:rPr>
      </w:pPr>
    </w:p>
    <w:p w:rsidR="00CE155C" w:rsidRPr="00D94D2C" w:rsidRDefault="00CE155C" w:rsidP="00D94D2C">
      <w:pPr>
        <w:spacing w:after="0" w:line="240" w:lineRule="auto"/>
        <w:rPr>
          <w:rFonts w:ascii="Times New Roman" w:hAnsi="Times New Roman" w:cs="Times New Roman"/>
          <w:b/>
          <w:sz w:val="28"/>
          <w:szCs w:val="28"/>
          <w:lang w:val="en-US"/>
        </w:rPr>
      </w:pP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b/>
          <w:sz w:val="28"/>
          <w:szCs w:val="28"/>
          <w:lang w:val="en-US"/>
        </w:rPr>
      </w:pPr>
      <w:r w:rsidRPr="00D94D2C">
        <w:rPr>
          <w:rFonts w:ascii="Times New Roman" w:hAnsi="Times New Roman" w:cs="Times New Roman"/>
          <w:b/>
          <w:sz w:val="28"/>
          <w:szCs w:val="28"/>
          <w:lang w:val="en-US"/>
        </w:rPr>
        <w:t>Carbonate rocks</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Carbonat rocks (salts of carbonic acid – calcite-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dolomite – CaMg(CO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and magnesite – MgCO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are widely used in many fields of building materials production</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Calcite is one of the main ingredients of sedimentary rocks (limestones, marbles, chalky clays). It is often found in clayey rocks (less), it form stalactites and stalagmites in caves.</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Aragonite is a mineral, which has the same chemical composition that calcite has, but a diffirent crystalline structure. This mineral is not found so often as calcite and is mainly used as decorative material due to its properties.</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lastRenderedPageBreak/>
        <w:t>Limestones are sedimentary rocks of mainly sea origin, the main ingredient of these rocks is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Chemical composition of pure limestones is close to theoretical composition of calcite. Chalk is a variety of weekly cemented soiling fine-grained white limestone. When carbonate rocks contain 20 to 50 % of chalky clays. Very often limestones contain MgO, FeO,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Fe</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K</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Na</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O,SO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and other impurities. </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Calcium carbonate and magnesium carbonate</w:t>
      </w:r>
      <w:r w:rsidRPr="00D94D2C">
        <w:rPr>
          <w:rFonts w:ascii="Times New Roman" w:hAnsi="Times New Roman" w:cs="Times New Roman"/>
          <w:sz w:val="28"/>
          <w:szCs w:val="28"/>
          <w:lang w:val="en-US"/>
        </w:rPr>
        <w:t xml:space="preserve">. Their fluxing effect is displayed only at calcination temperature above 1000 </w:t>
      </w:r>
      <w:r w:rsidRPr="00D94D2C">
        <w:rPr>
          <w:rFonts w:ascii="Times New Roman" w:hAnsi="Times New Roman" w:cs="Times New Roman"/>
          <w:sz w:val="28"/>
          <w:szCs w:val="28"/>
          <w:vertAlign w:val="superscript"/>
          <w:lang w:val="en-US"/>
        </w:rPr>
        <w:t>o</w:t>
      </w:r>
      <w:r w:rsidRPr="00D94D2C">
        <w:rPr>
          <w:rFonts w:ascii="Times New Roman" w:hAnsi="Times New Roman" w:cs="Times New Roman"/>
          <w:sz w:val="28"/>
          <w:szCs w:val="28"/>
          <w:lang w:val="en-US"/>
        </w:rPr>
        <w:t xml:space="preserve">C. At temperatures 800-900 </w:t>
      </w:r>
      <w:r w:rsidRPr="00D94D2C">
        <w:rPr>
          <w:rFonts w:ascii="Times New Roman" w:hAnsi="Times New Roman" w:cs="Times New Roman"/>
          <w:sz w:val="28"/>
          <w:szCs w:val="28"/>
          <w:vertAlign w:val="superscript"/>
          <w:lang w:val="en-US"/>
        </w:rPr>
        <w:t>o</w:t>
      </w:r>
      <w:r w:rsidRPr="00D94D2C">
        <w:rPr>
          <w:rFonts w:ascii="Times New Roman" w:hAnsi="Times New Roman" w:cs="Times New Roman"/>
          <w:sz w:val="28"/>
          <w:szCs w:val="28"/>
          <w:lang w:val="en-US"/>
        </w:rPr>
        <w:t xml:space="preserve">C they decompose into corresponding oxide and carbon dioxide. CaO and MgO which are formed at temperatures above 1000 </w:t>
      </w:r>
      <w:r w:rsidRPr="00D94D2C">
        <w:rPr>
          <w:rFonts w:ascii="Times New Roman" w:hAnsi="Times New Roman" w:cs="Times New Roman"/>
          <w:sz w:val="28"/>
          <w:szCs w:val="28"/>
          <w:vertAlign w:val="superscript"/>
          <w:lang w:val="en-US"/>
        </w:rPr>
        <w:t>o</w:t>
      </w:r>
      <w:r w:rsidRPr="00D94D2C">
        <w:rPr>
          <w:rFonts w:ascii="Times New Roman" w:hAnsi="Times New Roman" w:cs="Times New Roman"/>
          <w:sz w:val="28"/>
          <w:szCs w:val="28"/>
          <w:lang w:val="en-US"/>
        </w:rPr>
        <w:t>C contact with other oxides of the charge and form vitreous mass (calcium silicates and magnesium silicates). Calcite, that is calcium carbonate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which is dense crystalline aggregate, is called “marble”, but when it has finely dispersed structure, it is call “chalk”. When heated,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decomposes and emits CO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according to the reaction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→CaO+CO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Decomposition velocity depends on temperature increase velocity and on air pressure. Under normal conditions the decomposition temperature is 900 </w:t>
      </w:r>
      <w:r w:rsidRPr="00D94D2C">
        <w:rPr>
          <w:rFonts w:ascii="Times New Roman" w:hAnsi="Times New Roman" w:cs="Times New Roman"/>
          <w:sz w:val="28"/>
          <w:szCs w:val="28"/>
          <w:vertAlign w:val="superscript"/>
          <w:lang w:val="en-US"/>
        </w:rPr>
        <w:t>o</w:t>
      </w:r>
      <w:r w:rsidRPr="00D94D2C">
        <w:rPr>
          <w:rFonts w:ascii="Times New Roman" w:hAnsi="Times New Roman" w:cs="Times New Roman"/>
          <w:sz w:val="28"/>
          <w:szCs w:val="28"/>
          <w:lang w:val="en-US"/>
        </w:rPr>
        <w:t>C.</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Calcite veins are quite often found in SKO. Main researches of those veins were targeted at possibilities of mining piezo-raw material (Iceland spar). Such veins with Iceland spare are known in endo– and exo-contacts of Susugenskaya, Verkhne-Badamskay and Ugamskaya intrusions. Calcite veins are found in the Bolshoi Karatau and the Baraldai mountains. The purest calcite-containing rocks are limestones of Kornilovskoye deposit in SKO. This deposit is situated in Tulkubas district.</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Novo-Taubinskoye deposit of marbled limestones is situated in Charsky District of Eastern Kazakhstani oblast. AulbeckskoyeZapadnoye deposit of limestones (area №1) is situated in Telmansky district of Karaganda oblast. AulbeckskoyeVostochnoye deposit (area № 2) is situated </w:t>
      </w:r>
      <w:smartTag w:uri="urn:schemas-microsoft-com:office:smarttags" w:element="metricconverter">
        <w:smartTagPr>
          <w:attr w:name="ProductID" w:val="10 km"/>
        </w:smartTagPr>
        <w:r w:rsidRPr="00D94D2C">
          <w:rPr>
            <w:rFonts w:ascii="Times New Roman" w:hAnsi="Times New Roman" w:cs="Times New Roman"/>
            <w:sz w:val="28"/>
            <w:szCs w:val="28"/>
            <w:lang w:val="en-US"/>
          </w:rPr>
          <w:t>10 km</w:t>
        </w:r>
      </w:smartTag>
      <w:r w:rsidRPr="00D94D2C">
        <w:rPr>
          <w:rFonts w:ascii="Times New Roman" w:hAnsi="Times New Roman" w:cs="Times New Roman"/>
          <w:sz w:val="28"/>
          <w:szCs w:val="28"/>
          <w:lang w:val="en-US"/>
        </w:rPr>
        <w:t xml:space="preserve"> to the north-west of the town of </w:t>
      </w:r>
      <w:r w:rsidRPr="00D94D2C">
        <w:rPr>
          <w:rFonts w:ascii="Times New Roman" w:hAnsi="Times New Roman" w:cs="Times New Roman"/>
          <w:color w:val="FF0000"/>
          <w:sz w:val="28"/>
          <w:szCs w:val="28"/>
          <w:lang w:val="en-US"/>
        </w:rPr>
        <w:t>Saran</w:t>
      </w:r>
      <w:r w:rsidRPr="00D94D2C">
        <w:rPr>
          <w:rFonts w:ascii="Times New Roman" w:hAnsi="Times New Roman" w:cs="Times New Roman"/>
          <w:sz w:val="28"/>
          <w:szCs w:val="28"/>
          <w:lang w:val="en-US"/>
        </w:rPr>
        <w:t>. The limestones are suitable for production of rich lime of the 1</w:t>
      </w:r>
      <w:r w:rsidRPr="00D94D2C">
        <w:rPr>
          <w:rFonts w:ascii="Times New Roman" w:hAnsi="Times New Roman" w:cs="Times New Roman"/>
          <w:sz w:val="28"/>
          <w:szCs w:val="28"/>
          <w:vertAlign w:val="superscript"/>
          <w:lang w:val="en-US"/>
        </w:rPr>
        <w:t>st</w:t>
      </w:r>
      <w:r w:rsidRPr="00D94D2C">
        <w:rPr>
          <w:rFonts w:ascii="Times New Roman" w:hAnsi="Times New Roman" w:cs="Times New Roman"/>
          <w:sz w:val="28"/>
          <w:szCs w:val="28"/>
          <w:lang w:val="en-US"/>
        </w:rPr>
        <w:t xml:space="preserve"> sort. AStakhovskoye deposit of limestones is in Telmansky district of Karaganda oblast. Koksorskoye deposit of limestones is situated in Enbekshildersky district of NorthenRazakhstani oblast.</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Limestones are widely used in various fields of the national economy – in production of building materials: crushed rock, wall stone, facing stone; in production of binders – lime and various cements. Limestones are a part of composition of majority of glass charges.</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Besides as flux, in agriculture for soils deoxidation (limestone flour), and in many other productions. In chemical industry limestones and chalk are used for production of soda and crush calcium carbide.</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Chalky clay </w:t>
      </w:r>
      <w:r w:rsidRPr="00D94D2C">
        <w:rPr>
          <w:rFonts w:ascii="Times New Roman" w:hAnsi="Times New Roman" w:cs="Times New Roman"/>
          <w:sz w:val="28"/>
          <w:szCs w:val="28"/>
          <w:lang w:val="en-US"/>
        </w:rPr>
        <w:t>is referred to the rocks with mixed clay-carbonate composition: 50-75 % of calcium carbonate, rarely dolomite; 25-50 % of non-soluble residue of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According to the composition of rock-forming carbonate minerals, chalky clays are divided into lime chalky clays are divided into lime chalky clays and dolomite chalky clays. They are used as raw materials in cement production.</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lastRenderedPageBreak/>
        <w:t xml:space="preserve">Marble </w:t>
      </w:r>
      <w:r w:rsidRPr="00D94D2C">
        <w:rPr>
          <w:rFonts w:ascii="Times New Roman" w:hAnsi="Times New Roman" w:cs="Times New Roman"/>
          <w:sz w:val="28"/>
          <w:szCs w:val="28"/>
          <w:lang w:val="en-US"/>
        </w:rPr>
        <w:t xml:space="preserve">is a grained rock formed during recrystallisation of limestones. There are: fine-crystalline, medium-crystalline and large-crystalline marbles. They are used as facing stone and flux agents. Marbles are often found on the territory of SKO. There are only three deposits prospected with reserves confirmed: Visokinskoye  deposit and Leontiyevskoye deposit (Kaskirsai area), and Leontiyevskoye deposit (Tozbulak area). Besides the above-mentioned deposits, in SKO there are some other marbles manifestations, studied to different degrees: Ular (Tolebi district), Ordabasy (Ordabasy district), Akmechet (Baidibek district), a number of manifestation in Suzak district. Marbles of Nasinkolsky deposit (Zhambilskaya oblast, </w:t>
      </w:r>
      <w:smartTag w:uri="urn:schemas-microsoft-com:office:smarttags" w:element="metricconverter">
        <w:smartTagPr>
          <w:attr w:name="ProductID" w:val="4 km"/>
        </w:smartTagPr>
        <w:r w:rsidRPr="00D94D2C">
          <w:rPr>
            <w:rFonts w:ascii="Times New Roman" w:hAnsi="Times New Roman" w:cs="Times New Roman"/>
            <w:sz w:val="28"/>
            <w:szCs w:val="28"/>
            <w:lang w:val="en-US"/>
          </w:rPr>
          <w:t>4 km</w:t>
        </w:r>
      </w:smartTag>
      <w:r w:rsidRPr="00D94D2C">
        <w:rPr>
          <w:rFonts w:ascii="Times New Roman" w:hAnsi="Times New Roman" w:cs="Times New Roman"/>
          <w:sz w:val="28"/>
          <w:szCs w:val="28"/>
          <w:lang w:val="en-US"/>
        </w:rPr>
        <w:t xml:space="preserve"> from the town of Karatau) are considered to be purest and whitest. Nasinkolskoye deposit is being developed by “Kurilis Limited Liability Partnership” (Zhambilskayaobast, the town of Karatau). Vysokoye deposit is situated in the eastern part of Tulkubas district of Southern Kazakhstani oblast). The structure of the marbles is fine-medium grained crystalline-grained, less often marbles is not homogeneous, they are mainly white, pinkish-white, rarely whitish-creamy, pinkish-grey, yellowish-white. According to their chemical composition, they are dolomite marbles. The material of this deposit can be recommended for finishing stairs, floors, walls.</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Dolomite is a sedimentary rock, mainly of see origin. But there are dolomites which were formed by replacing lime residue with dolomites. Dolomites are connected with limestone with the help of gradual trasition rocks (rocks, which contain 4 to 17 % of MgO, are referred to dolomitised limestones). Both dolomites and limestones often contain FeO,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Fe</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SO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and other impurities.</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Dolomite is used in productions of binders, refractory materials, glass, as one of the ingredients of fience mass, semi-porcelain masses and glazes. Like limestones, dolomites are used in soda and calcium carbide production processes. </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Dolomite (flask) was formed under the effect of magnesite solutions on limestones. Porcelain factories of Kazakhstan use dolomite from Kirovskoye deposit (Russia). Dolomite rocks are widely found on the territory of SKO, but there are not prospected deposits. But if it is necessary, prospecting of a deposit of wanted quality can be provided.</w:t>
      </w:r>
    </w:p>
    <w:p w:rsidR="00CE155C" w:rsidRPr="00D94D2C" w:rsidRDefault="00CE155C" w:rsidP="00D94D2C">
      <w:pPr>
        <w:autoSpaceDE w:val="0"/>
        <w:autoSpaceDN w:val="0"/>
        <w:adjustRightInd w:val="0"/>
        <w:spacing w:after="0" w:line="240" w:lineRule="auto"/>
        <w:ind w:firstLine="454"/>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The nearest dolomite deposits are: </w:t>
      </w:r>
    </w:p>
    <w:p w:rsidR="00CE155C" w:rsidRPr="00D94D2C" w:rsidRDefault="00CE155C" w:rsidP="00BE5885">
      <w:pPr>
        <w:numPr>
          <w:ilvl w:val="0"/>
          <w:numId w:val="1"/>
        </w:numPr>
        <w:tabs>
          <w:tab w:val="clear" w:pos="1626"/>
          <w:tab w:val="left" w:pos="851"/>
        </w:tabs>
        <w:autoSpaceDE w:val="0"/>
        <w:autoSpaceDN w:val="0"/>
        <w:adjustRightInd w:val="0"/>
        <w:spacing w:after="0" w:line="240" w:lineRule="auto"/>
        <w:ind w:left="0" w:firstLine="567"/>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nearest dolomite of high quality is found in Chulaktau deposit of marblised dolomites (</w:t>
      </w:r>
      <w:smartTag w:uri="urn:schemas-microsoft-com:office:smarttags" w:element="metricconverter">
        <w:smartTagPr>
          <w:attr w:name="ProductID" w:val="2 km"/>
        </w:smartTagPr>
        <w:r w:rsidRPr="00D94D2C">
          <w:rPr>
            <w:rFonts w:ascii="Times New Roman" w:hAnsi="Times New Roman" w:cs="Times New Roman"/>
            <w:sz w:val="28"/>
            <w:szCs w:val="28"/>
            <w:lang w:val="en-US"/>
          </w:rPr>
          <w:t>2 km</w:t>
        </w:r>
      </w:smartTag>
      <w:r w:rsidRPr="00D94D2C">
        <w:rPr>
          <w:rFonts w:ascii="Times New Roman" w:hAnsi="Times New Roman" w:cs="Times New Roman"/>
          <w:sz w:val="28"/>
          <w:szCs w:val="28"/>
          <w:lang w:val="en-US"/>
        </w:rPr>
        <w:t xml:space="preserve"> from the town of Karatau);</w:t>
      </w:r>
    </w:p>
    <w:p w:rsidR="00CE155C" w:rsidRPr="00D94D2C" w:rsidRDefault="00CE155C" w:rsidP="00BE5885">
      <w:pPr>
        <w:numPr>
          <w:ilvl w:val="0"/>
          <w:numId w:val="1"/>
        </w:numPr>
        <w:tabs>
          <w:tab w:val="clear" w:pos="1626"/>
          <w:tab w:val="left" w:pos="851"/>
          <w:tab w:val="num" w:pos="1276"/>
        </w:tabs>
        <w:autoSpaceDE w:val="0"/>
        <w:autoSpaceDN w:val="0"/>
        <w:adjustRightInd w:val="0"/>
        <w:spacing w:after="0" w:line="240" w:lineRule="auto"/>
        <w:ind w:left="0" w:firstLine="567"/>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Sulemansai deposit of marbles contains rocks of lower quality (</w:t>
      </w:r>
      <w:smartTag w:uri="urn:schemas-microsoft-com:office:smarttags" w:element="metricconverter">
        <w:smartTagPr>
          <w:attr w:name="ProductID" w:val="20 km"/>
        </w:smartTagPr>
        <w:r w:rsidRPr="00D94D2C">
          <w:rPr>
            <w:rFonts w:ascii="Times New Roman" w:hAnsi="Times New Roman" w:cs="Times New Roman"/>
            <w:sz w:val="28"/>
            <w:szCs w:val="28"/>
            <w:lang w:val="en-US"/>
          </w:rPr>
          <w:t>20 km</w:t>
        </w:r>
      </w:smartTag>
      <w:r w:rsidRPr="00D94D2C">
        <w:rPr>
          <w:rFonts w:ascii="Times New Roman" w:hAnsi="Times New Roman" w:cs="Times New Roman"/>
          <w:sz w:val="28"/>
          <w:szCs w:val="28"/>
          <w:lang w:val="en-US"/>
        </w:rPr>
        <w:t xml:space="preserve"> from the town of Karatau).</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Magnesite</w:t>
      </w:r>
      <w:r w:rsidRPr="00D94D2C">
        <w:rPr>
          <w:rFonts w:ascii="Times New Roman" w:hAnsi="Times New Roman" w:cs="Times New Roman"/>
          <w:sz w:val="28"/>
          <w:szCs w:val="28"/>
          <w:lang w:val="en-US"/>
        </w:rPr>
        <w:t xml:space="preserve"> is a mineral of the following composition: MgCO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It is of hydrothermal origin which takes place when limestones and dolomites are being replaced. Sometimes it has infiltration origin when serpentines are being weathered, rarely it is of sedimentary origin.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Magnasite is used in industry because of high refractoriness and binding properties of magnesium oxide. Magnesite, calcinated at the temperatures of 1500-1650 </w:t>
      </w:r>
      <w:r w:rsidRPr="00D94D2C">
        <w:rPr>
          <w:rFonts w:ascii="Times New Roman" w:hAnsi="Times New Roman" w:cs="Times New Roman"/>
          <w:sz w:val="28"/>
          <w:szCs w:val="28"/>
          <w:vertAlign w:val="superscript"/>
          <w:lang w:val="en-US"/>
        </w:rPr>
        <w:t>o</w:t>
      </w:r>
      <w:r w:rsidRPr="00D94D2C">
        <w:rPr>
          <w:rFonts w:ascii="Times New Roman" w:hAnsi="Times New Roman" w:cs="Times New Roman"/>
          <w:sz w:val="28"/>
          <w:szCs w:val="28"/>
          <w:lang w:val="en-US"/>
        </w:rPr>
        <w:t xml:space="preserve">C can be use in production of magnesia brick, but when it is calcinated at the temperatures of 750 -1000 </w:t>
      </w:r>
      <w:r w:rsidRPr="00D94D2C">
        <w:rPr>
          <w:rFonts w:ascii="Times New Roman" w:hAnsi="Times New Roman" w:cs="Times New Roman"/>
          <w:sz w:val="28"/>
          <w:szCs w:val="28"/>
          <w:vertAlign w:val="superscript"/>
          <w:lang w:val="en-US"/>
        </w:rPr>
        <w:t>o</w:t>
      </w:r>
      <w:r w:rsidRPr="00D94D2C">
        <w:rPr>
          <w:rFonts w:ascii="Times New Roman" w:hAnsi="Times New Roman" w:cs="Times New Roman"/>
          <w:sz w:val="28"/>
          <w:szCs w:val="28"/>
          <w:lang w:val="en-US"/>
        </w:rPr>
        <w:t xml:space="preserve">C, it results in magnesium oxide (caustic magnesite) and forms magnesia cement (Sorel’s cement) with solution of magnesium chloride or </w:t>
      </w:r>
      <w:r w:rsidRPr="00D94D2C">
        <w:rPr>
          <w:rFonts w:ascii="Times New Roman" w:hAnsi="Times New Roman" w:cs="Times New Roman"/>
          <w:sz w:val="28"/>
          <w:szCs w:val="28"/>
          <w:lang w:val="en-US"/>
        </w:rPr>
        <w:lastRenderedPageBreak/>
        <w:t>magnesium sulphate. The main magnesite’s consumer is the industry of refractory materials (magnesia bricks). Besides, magnesite is used in production of abrasive materials, for production of metal magnesium and magnesium sulphate, in ceramics production as flux.</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Chalk is a weekly cemented soiling white sedimentary rock which consists of small calcite particles (microscopic shells, seagrass with  lime tests. Chalk was formed as a result of accumulating skeletons and protection shapes of planktons and bottom organisms (mainly, coccolitophor and pho</w:t>
      </w:r>
      <w:r w:rsidRPr="00D94D2C">
        <w:rPr>
          <w:rFonts w:ascii="Times New Roman" w:hAnsi="Times New Roman" w:cs="Times New Roman"/>
          <w:color w:val="FF0000"/>
          <w:sz w:val="28"/>
          <w:szCs w:val="28"/>
          <w:lang w:val="en-US"/>
        </w:rPr>
        <w:t>ra</w:t>
      </w:r>
      <w:r w:rsidRPr="00D94D2C">
        <w:rPr>
          <w:rFonts w:ascii="Times New Roman" w:hAnsi="Times New Roman" w:cs="Times New Roman"/>
          <w:sz w:val="28"/>
          <w:szCs w:val="28"/>
          <w:lang w:val="en-US"/>
        </w:rPr>
        <w:t>minipher) and  their further grouting with powderish calcite which was formed during the process of chemical precipitation of calcium carbonate. Chalk is a raw material of complex usage. It is used in chemical industry (CaOnjt less than 52 %); for cement production (for production of white and colored portlancements); for production of construction lime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not less than 47 %); for glass production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not less than 90 %); in agriculture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+MgCO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not less than 84 %) for neutralization of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-containing podzolic soils and mineral feeding for animals and fowls; in production of cellulose and paper as an filler (only if the raw material has a high degree of whiteness); in rubber industry as an filler due to its high dispersivity (CaCO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+MgCO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not less than 98,2 % after grinding the chalk and concentrating it with the help of air separation).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All chalk deposits are concentrated on the territory of Western Kazakhstan in Western Kazakhstani oblast, Aktobinskay oblast, Atyrau oblast and Mangistau oblast.</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b/>
          <w:sz w:val="28"/>
          <w:szCs w:val="28"/>
          <w:lang w:val="en-US"/>
        </w:rPr>
      </w:pPr>
      <w:r w:rsidRPr="00D94D2C">
        <w:rPr>
          <w:rFonts w:ascii="Times New Roman" w:hAnsi="Times New Roman" w:cs="Times New Roman"/>
          <w:b/>
          <w:sz w:val="28"/>
          <w:szCs w:val="28"/>
          <w:lang w:val="en-US"/>
        </w:rPr>
        <w:t>Sulphate-containing rocks</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Anhydrite and tenardite are referred to sulphate-containing rocks, used in the industry of building materials.</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Gypsum is a water-containing salt of calcium sulphate – CaSO</w:t>
      </w:r>
      <w:r w:rsidRPr="00D94D2C">
        <w:rPr>
          <w:rFonts w:ascii="Times New Roman" w:hAnsi="Times New Roman" w:cs="Times New Roman"/>
          <w:sz w:val="28"/>
          <w:szCs w:val="28"/>
          <w:vertAlign w:val="subscript"/>
          <w:lang w:val="en-US"/>
        </w:rPr>
        <w:t>4</w:t>
      </w:r>
      <w:r w:rsidRPr="00D94D2C">
        <w:rPr>
          <w:rFonts w:ascii="Times New Roman" w:hAnsi="Times New Roman" w:cs="Times New Roman"/>
          <w:sz w:val="28"/>
          <w:szCs w:val="28"/>
          <w:lang w:val="en-US"/>
        </w:rPr>
        <w:t>·2H</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and it is mostly wide spread mineral of sulphate groups. Chemical composition of gypsum is the following: CaO – 32,5 %; SO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 46,6 %; H</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20,9 %. Gypsum has mainly sedimentary origin (homogeneous); secondary gypsums are often formed metasomatically along carbonate rocks. Gypsum (gypsum stone) has found wide application in various industries, especially in construction and agriculture; in production of cement, gypsum binder in agriculture, in ceramics industry (in production of gypsum moulders).</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Anhydrite is a mineral, which is characterized by the absence of water. Its chemical composition is the following: CaO – 41,2 %; SO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 58,8 %. As a rock of monomineral composition anhydrite has sedimentary rarely hydrothermal origin.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Up to nowdays in production of binders anhydrite has found only limited application (for production of estrich-gypsum and anhydrite cement). Anhydrite, together with gypsum, is used in agriculture.</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Tenardite or sodium sulphate</w:t>
      </w:r>
      <w:r w:rsidRPr="00D94D2C">
        <w:rPr>
          <w:rFonts w:ascii="Times New Roman" w:hAnsi="Times New Roman" w:cs="Times New Roman"/>
          <w:sz w:val="28"/>
          <w:szCs w:val="28"/>
          <w:lang w:val="en-US"/>
        </w:rPr>
        <w:t xml:space="preserve"> is usually formed in salt-containing lakes. It is used in production of liquid glass.</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b/>
          <w:sz w:val="28"/>
          <w:szCs w:val="28"/>
          <w:lang w:val="en-US"/>
        </w:rPr>
      </w:pPr>
      <w:r w:rsidRPr="00D94D2C">
        <w:rPr>
          <w:rFonts w:ascii="Times New Roman" w:hAnsi="Times New Roman" w:cs="Times New Roman"/>
          <w:b/>
          <w:sz w:val="28"/>
          <w:szCs w:val="28"/>
          <w:lang w:val="en-US"/>
        </w:rPr>
        <w:t>Igneous rocks</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Silicate industry most often uses effusive rocks – basalts, diabases, andesites, trachites, obsidian, pearlite, pumice, and also volcanic tufa and ashes. Effusive rocks are most widely used in ceramic and stone casting productions, acid-resistant materials production, glass production.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lastRenderedPageBreak/>
        <w:t>Tufas and ashes are use in cement production.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BE5885">
        <w:rPr>
          <w:rFonts w:ascii="Times New Roman" w:hAnsi="Times New Roman" w:cs="Times New Roman"/>
          <w:spacing w:val="-4"/>
          <w:sz w:val="28"/>
          <w:szCs w:val="28"/>
          <w:u w:val="single"/>
          <w:lang w:val="en-US"/>
        </w:rPr>
        <w:t>Basalt</w:t>
      </w:r>
      <w:r w:rsidRPr="00BE5885">
        <w:rPr>
          <w:rFonts w:ascii="Times New Roman" w:hAnsi="Times New Roman" w:cs="Times New Roman"/>
          <w:spacing w:val="-4"/>
          <w:sz w:val="28"/>
          <w:szCs w:val="28"/>
          <w:lang w:val="en-US"/>
        </w:rPr>
        <w:t xml:space="preserve"> is a kinotypical effusive basic rock, effusive analogue of gabbro. It consists of basic plagioclase, augite and olivine. Basalt is used as a raw material for stone casting</w:t>
      </w:r>
      <w:r w:rsidRPr="00D94D2C">
        <w:rPr>
          <w:rFonts w:ascii="Times New Roman" w:hAnsi="Times New Roman" w:cs="Times New Roman"/>
          <w:sz w:val="28"/>
          <w:szCs w:val="28"/>
          <w:lang w:val="en-US"/>
        </w:rPr>
        <w:t>.</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Diabase </w:t>
      </w:r>
      <w:r w:rsidRPr="00D94D2C">
        <w:rPr>
          <w:rFonts w:ascii="Times New Roman" w:hAnsi="Times New Roman" w:cs="Times New Roman"/>
          <w:sz w:val="28"/>
          <w:szCs w:val="28"/>
          <w:lang w:val="en-US"/>
        </w:rPr>
        <w:t xml:space="preserve"> is a basic rock, its composition is close to that of basalt, but it is more decrystallised. Its collour is dark-gray or greenish-gray. Chemical composition and physical properties of diabase are similar to those of basalt, but diabases are less dense and less strong rocks. Diabase is also used in stone casting production.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Andesite </w:t>
      </w:r>
      <w:r w:rsidRPr="00D94D2C">
        <w:rPr>
          <w:rFonts w:ascii="Times New Roman" w:hAnsi="Times New Roman" w:cs="Times New Roman"/>
          <w:sz w:val="28"/>
          <w:szCs w:val="28"/>
          <w:lang w:val="en-US"/>
        </w:rPr>
        <w:t>is an igneous rock, an analogue of diorite. It is gray and consists of medium plagioclase and hornblend, augite, sometimes biothite. Average chemical composition in mass % is the following: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 17,31; Fe</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 3,33; FeO – 3,13; MgO – 2,75; CaO – 5,80; Na</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3,58; K</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2,04; MnO – 0,18; P</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5</w:t>
      </w:r>
      <w:r w:rsidRPr="00D94D2C">
        <w:rPr>
          <w:rFonts w:ascii="Times New Roman" w:hAnsi="Times New Roman" w:cs="Times New Roman"/>
          <w:sz w:val="28"/>
          <w:szCs w:val="28"/>
          <w:lang w:val="en-US"/>
        </w:rPr>
        <w:t xml:space="preserve"> – 0,26; H</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1,26. Density of andesite is 2280 – 2680 kg/m</w:t>
      </w:r>
      <w:r w:rsidRPr="00D94D2C">
        <w:rPr>
          <w:rFonts w:ascii="Times New Roman" w:hAnsi="Times New Roman" w:cs="Times New Roman"/>
          <w:sz w:val="28"/>
          <w:szCs w:val="28"/>
          <w:vertAlign w:val="superscript"/>
          <w:lang w:val="en-US"/>
        </w:rPr>
        <w:t>3</w:t>
      </w:r>
      <w:r w:rsidRPr="00D94D2C">
        <w:rPr>
          <w:rFonts w:ascii="Times New Roman" w:hAnsi="Times New Roman" w:cs="Times New Roman"/>
          <w:sz w:val="28"/>
          <w:szCs w:val="28"/>
          <w:lang w:val="en-US"/>
        </w:rPr>
        <w:t>, average density is 2230-2630 kg/m</w:t>
      </w:r>
      <w:r w:rsidRPr="00D94D2C">
        <w:rPr>
          <w:rFonts w:ascii="Times New Roman" w:hAnsi="Times New Roman" w:cs="Times New Roman"/>
          <w:sz w:val="28"/>
          <w:szCs w:val="28"/>
          <w:vertAlign w:val="superscript"/>
          <w:lang w:val="en-US"/>
        </w:rPr>
        <w:t>3</w:t>
      </w:r>
      <w:r w:rsidRPr="00D94D2C">
        <w:rPr>
          <w:rFonts w:ascii="Times New Roman" w:hAnsi="Times New Roman" w:cs="Times New Roman"/>
          <w:sz w:val="28"/>
          <w:szCs w:val="28"/>
          <w:lang w:val="en-US"/>
        </w:rPr>
        <w:t>, compressive strength is 80-240 MPa. Andesite are used for production of various acid-resistant items.</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Trachite</w:t>
      </w:r>
      <w:r w:rsidRPr="00D94D2C">
        <w:rPr>
          <w:rFonts w:ascii="Times New Roman" w:hAnsi="Times New Roman" w:cs="Times New Roman"/>
          <w:sz w:val="28"/>
          <w:szCs w:val="28"/>
          <w:lang w:val="en-US"/>
        </w:rPr>
        <w:t>is an effusive analogue of syenite, kinotypical gray or yellow rock, formed by alkali feldspars, sometimes with plagioclase of medium composition and one or more coloured mineral (biothite, augite). Average chemical composition of trachites in mass % is the following: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 60,68; TiO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 0,38;Al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 15,1; Fe</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 5,38; FeO – 2,62; MgO – 1,12; CaO – 3,09; Na</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4,43; K</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5,64; MnO – 0,06; P</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5</w:t>
      </w:r>
      <w:r w:rsidRPr="00D94D2C">
        <w:rPr>
          <w:rFonts w:ascii="Times New Roman" w:hAnsi="Times New Roman" w:cs="Times New Roman"/>
          <w:sz w:val="28"/>
          <w:szCs w:val="28"/>
          <w:lang w:val="en-US"/>
        </w:rPr>
        <w:t xml:space="preserve"> – 0,24; H</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1,26. Average density of trachite is 2220-2600 kg/m</w:t>
      </w:r>
      <w:r w:rsidRPr="00D94D2C">
        <w:rPr>
          <w:rFonts w:ascii="Times New Roman" w:hAnsi="Times New Roman" w:cs="Times New Roman"/>
          <w:sz w:val="28"/>
          <w:szCs w:val="28"/>
          <w:vertAlign w:val="superscript"/>
          <w:lang w:val="en-US"/>
        </w:rPr>
        <w:t>3</w:t>
      </w:r>
      <w:r w:rsidRPr="00D94D2C">
        <w:rPr>
          <w:rFonts w:ascii="Times New Roman" w:hAnsi="Times New Roman" w:cs="Times New Roman"/>
          <w:sz w:val="28"/>
          <w:szCs w:val="28"/>
          <w:lang w:val="en-US"/>
        </w:rPr>
        <w:t>; compression strength is 86-70 MPa. Trachites are used for production of acid-resistant items and materials and for bottle glass production.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Obsidian </w:t>
      </w:r>
      <w:r w:rsidRPr="00D94D2C">
        <w:rPr>
          <w:rFonts w:ascii="Times New Roman" w:hAnsi="Times New Roman" w:cs="Times New Roman"/>
          <w:sz w:val="28"/>
          <w:szCs w:val="28"/>
          <w:lang w:val="en-US"/>
        </w:rPr>
        <w:t>is volcanic glass, often containing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The colur of the rock is usually dark, sometimes black. Chemical composition of obsidian is very close to that of pearlite, in mass % it is the following: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 74,23; Al</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 13,88; Fe</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w:t>
      </w:r>
      <w:r w:rsidRPr="00D94D2C">
        <w:rPr>
          <w:rFonts w:ascii="Times New Roman" w:hAnsi="Times New Roman" w:cs="Times New Roman"/>
          <w:sz w:val="28"/>
          <w:szCs w:val="28"/>
          <w:vertAlign w:val="subscript"/>
          <w:lang w:val="en-US"/>
        </w:rPr>
        <w:t>3</w:t>
      </w:r>
      <w:r w:rsidRPr="00D94D2C">
        <w:rPr>
          <w:rFonts w:ascii="Times New Roman" w:hAnsi="Times New Roman" w:cs="Times New Roman"/>
          <w:sz w:val="28"/>
          <w:szCs w:val="28"/>
          <w:lang w:val="en-US"/>
        </w:rPr>
        <w:t xml:space="preserve"> – 0,96; FeO – 0,75; MgO – 0,15; CaO – 0,92; Na</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4,68; K</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O – 5,01.</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Pearlite </w:t>
      </w:r>
      <w:r w:rsidRPr="00D94D2C">
        <w:rPr>
          <w:rFonts w:ascii="Times New Roman" w:hAnsi="Times New Roman" w:cs="Times New Roman"/>
          <w:sz w:val="28"/>
          <w:szCs w:val="28"/>
          <w:lang w:val="en-US"/>
        </w:rPr>
        <w:t>is a variety of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 containing volcanic glasses with concentric-shelly segregation.  Pearlite can be referred to hydrated variety of obsidian. The content of bound water (water of constitution) is 3 to 5 %.</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BE5885">
        <w:rPr>
          <w:rFonts w:ascii="Times New Roman" w:hAnsi="Times New Roman" w:cs="Times New Roman"/>
          <w:spacing w:val="-4"/>
          <w:sz w:val="28"/>
          <w:szCs w:val="28"/>
          <w:lang w:val="en-US"/>
        </w:rPr>
        <w:t>When undergoing thermal processing, crushed pearlite bloats much and forms light material with closed pores. Pearlite is used as a light aggregate for concrete, various heat-insulating compositions, filtering powders and ceramics. In ceramics production pearlite is used instead of feld-spar for ceramic tiles, porcelain, faience, glazes, enamels</w:t>
      </w:r>
      <w:r w:rsidRPr="00D94D2C">
        <w:rPr>
          <w:rFonts w:ascii="Times New Roman" w:hAnsi="Times New Roman" w:cs="Times New Roman"/>
          <w:sz w:val="28"/>
          <w:szCs w:val="28"/>
          <w:lang w:val="en-US"/>
        </w:rPr>
        <w:t>.</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Pumice </w:t>
      </w:r>
      <w:r w:rsidRPr="00D94D2C">
        <w:rPr>
          <w:rFonts w:ascii="Times New Roman" w:hAnsi="Times New Roman" w:cs="Times New Roman"/>
          <w:sz w:val="28"/>
          <w:szCs w:val="28"/>
          <w:lang w:val="en-US"/>
        </w:rPr>
        <w:t>is a porous rock, formed as a result of gases emission out of quickly hardening viscous SiO</w:t>
      </w:r>
      <w:r w:rsidRPr="00D94D2C">
        <w:rPr>
          <w:rFonts w:ascii="Times New Roman" w:hAnsi="Times New Roman" w:cs="Times New Roman"/>
          <w:sz w:val="28"/>
          <w:szCs w:val="28"/>
          <w:vertAlign w:val="subscript"/>
          <w:lang w:val="en-US"/>
        </w:rPr>
        <w:t>2</w:t>
      </w:r>
      <w:r w:rsidRPr="00D94D2C">
        <w:rPr>
          <w:rFonts w:ascii="Times New Roman" w:hAnsi="Times New Roman" w:cs="Times New Roman"/>
          <w:sz w:val="28"/>
          <w:szCs w:val="28"/>
          <w:lang w:val="en-US"/>
        </w:rPr>
        <w:t xml:space="preserve"> – containing lava. Pumice can be white, gray, yellow. Density is 2450 – 2500 kg/m</w:t>
      </w:r>
      <w:r w:rsidRPr="00D94D2C">
        <w:rPr>
          <w:rFonts w:ascii="Times New Roman" w:hAnsi="Times New Roman" w:cs="Times New Roman"/>
          <w:sz w:val="28"/>
          <w:szCs w:val="28"/>
          <w:vertAlign w:val="superscript"/>
          <w:lang w:val="en-US"/>
        </w:rPr>
        <w:t>3</w:t>
      </w:r>
      <w:r w:rsidRPr="00D94D2C">
        <w:rPr>
          <w:rFonts w:ascii="Times New Roman" w:hAnsi="Times New Roman" w:cs="Times New Roman"/>
          <w:sz w:val="28"/>
          <w:szCs w:val="28"/>
          <w:lang w:val="en-US"/>
        </w:rPr>
        <w:t>, average density is 300-900 kg/ m</w:t>
      </w:r>
      <w:r w:rsidRPr="00D94D2C">
        <w:rPr>
          <w:rFonts w:ascii="Times New Roman" w:hAnsi="Times New Roman" w:cs="Times New Roman"/>
          <w:sz w:val="28"/>
          <w:szCs w:val="28"/>
          <w:vertAlign w:val="superscript"/>
          <w:lang w:val="en-US"/>
        </w:rPr>
        <w:t>3</w:t>
      </w:r>
      <w:r w:rsidRPr="00D94D2C">
        <w:rPr>
          <w:rFonts w:ascii="Times New Roman" w:hAnsi="Times New Roman" w:cs="Times New Roman"/>
          <w:sz w:val="28"/>
          <w:szCs w:val="28"/>
          <w:lang w:val="en-US"/>
        </w:rPr>
        <w:t>. Pumice is used as a light porous aggregate for concrete, and as an abrasive material for glass grinding. In silicate industry pumice is used a hydraulic admixture for cement production.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Volcanic tufa </w:t>
      </w:r>
      <w:r w:rsidRPr="00D94D2C">
        <w:rPr>
          <w:rFonts w:ascii="Times New Roman" w:hAnsi="Times New Roman" w:cs="Times New Roman"/>
          <w:sz w:val="28"/>
          <w:szCs w:val="28"/>
          <w:lang w:val="en-US"/>
        </w:rPr>
        <w:t>is a rock, formed with hard products, volcanic cruptions, ashes, sand, volcanic bombs, fragments of non-volcanic origin which were densed and grouted later. There are basalt tufas, andesite tufa, liparite tufa which consist of fragments of corresponding effusiverocks. Vocanic tufa is used for building walls, as a light aggregate for concrete and as a hydraulic admixture for cement production.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t xml:space="preserve">Volcanic ashes </w:t>
      </w:r>
      <w:r w:rsidRPr="00D94D2C">
        <w:rPr>
          <w:rFonts w:ascii="Times New Roman" w:hAnsi="Times New Roman" w:cs="Times New Roman"/>
          <w:sz w:val="28"/>
          <w:szCs w:val="28"/>
          <w:lang w:val="en-US"/>
        </w:rPr>
        <w:t xml:space="preserve"> are loosen product which consists of fine particles of lava. </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u w:val="single"/>
          <w:lang w:val="en-US"/>
        </w:rPr>
        <w:lastRenderedPageBreak/>
        <w:t xml:space="preserve">Volcanic sand </w:t>
      </w:r>
      <w:r w:rsidRPr="00D94D2C">
        <w:rPr>
          <w:rFonts w:ascii="Times New Roman" w:hAnsi="Times New Roman" w:cs="Times New Roman"/>
          <w:sz w:val="28"/>
          <w:szCs w:val="28"/>
          <w:lang w:val="en-US"/>
        </w:rPr>
        <w:t>is the rock consisting of larger particles. Sometime volcanic ashes and sand contain impurities of sand and clayey material. In silicate industry there rocks are used as a hydraulic admixture to lime and portland cement, sometimes as alkali replacement in glass production.</w:t>
      </w:r>
    </w:p>
    <w:p w:rsidR="00CE155C" w:rsidRPr="00D94D2C" w:rsidRDefault="00CE155C" w:rsidP="00D94D2C">
      <w:pPr>
        <w:autoSpaceDE w:val="0"/>
        <w:autoSpaceDN w:val="0"/>
        <w:adjustRightInd w:val="0"/>
        <w:spacing w:after="0" w:line="240" w:lineRule="auto"/>
        <w:ind w:firstLine="510"/>
        <w:jc w:val="both"/>
        <w:rPr>
          <w:rFonts w:ascii="Times New Roman" w:hAnsi="Times New Roman" w:cs="Times New Roman"/>
          <w:sz w:val="28"/>
          <w:szCs w:val="28"/>
          <w:lang w:val="en-US"/>
        </w:rPr>
      </w:pPr>
    </w:p>
    <w:p w:rsidR="00992D2A" w:rsidRPr="00D94D2C" w:rsidRDefault="00992D2A"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Questions for self-examination</w:t>
      </w:r>
    </w:p>
    <w:p w:rsidR="00992D2A" w:rsidRPr="00D94D2C" w:rsidRDefault="00992D2A"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1. What raw materials are used in the production of silicate materials?</w:t>
      </w:r>
    </w:p>
    <w:p w:rsidR="00992D2A" w:rsidRPr="00D94D2C" w:rsidRDefault="00992D2A"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2. What rocks and minerals are silica raw materials?</w:t>
      </w:r>
    </w:p>
    <w:p w:rsidR="00992D2A" w:rsidRPr="00D94D2C" w:rsidRDefault="00992D2A"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3. What is aluminosilicate raw material?</w:t>
      </w:r>
    </w:p>
    <w:p w:rsidR="00992D2A" w:rsidRPr="00D94D2C" w:rsidRDefault="00992D2A"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4. What raw materials are clay?</w:t>
      </w:r>
    </w:p>
    <w:p w:rsidR="00CE155C" w:rsidRPr="00D94D2C" w:rsidRDefault="00992D2A" w:rsidP="00D94D2C">
      <w:pPr>
        <w:autoSpaceDE w:val="0"/>
        <w:autoSpaceDN w:val="0"/>
        <w:adjustRightInd w:val="0"/>
        <w:spacing w:after="0" w:line="240" w:lineRule="auto"/>
        <w:ind w:firstLine="51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5. What groups are feldspars divided into?</w:t>
      </w:r>
    </w:p>
    <w:p w:rsidR="00355E80" w:rsidRDefault="00355E80" w:rsidP="00D94D2C">
      <w:pPr>
        <w:spacing w:after="0" w:line="240" w:lineRule="auto"/>
        <w:ind w:firstLine="408"/>
        <w:jc w:val="center"/>
        <w:rPr>
          <w:rFonts w:ascii="Times New Roman" w:hAnsi="Times New Roman" w:cs="Times New Roman"/>
          <w:sz w:val="28"/>
          <w:szCs w:val="28"/>
          <w:lang w:val="en-US"/>
        </w:rPr>
      </w:pPr>
    </w:p>
    <w:p w:rsidR="00355E80" w:rsidRDefault="00355E80" w:rsidP="00D94D2C">
      <w:pPr>
        <w:spacing w:after="0" w:line="240" w:lineRule="auto"/>
        <w:ind w:firstLine="408"/>
        <w:jc w:val="center"/>
        <w:rPr>
          <w:rFonts w:ascii="Times New Roman" w:hAnsi="Times New Roman" w:cs="Times New Roman"/>
          <w:sz w:val="28"/>
          <w:szCs w:val="28"/>
          <w:lang w:val="en-US"/>
        </w:rPr>
      </w:pPr>
    </w:p>
    <w:p w:rsidR="00355E80" w:rsidRDefault="00355E80" w:rsidP="00D94D2C">
      <w:pPr>
        <w:spacing w:after="0" w:line="240" w:lineRule="auto"/>
        <w:ind w:firstLine="408"/>
        <w:jc w:val="center"/>
        <w:rPr>
          <w:rFonts w:ascii="Times New Roman" w:hAnsi="Times New Roman" w:cs="Times New Roman"/>
          <w:sz w:val="28"/>
          <w:szCs w:val="28"/>
          <w:lang w:val="en-US"/>
        </w:rPr>
      </w:pPr>
    </w:p>
    <w:p w:rsidR="00355E80" w:rsidRDefault="00355E80" w:rsidP="00D94D2C">
      <w:pPr>
        <w:spacing w:after="0" w:line="240" w:lineRule="auto"/>
        <w:ind w:firstLine="408"/>
        <w:jc w:val="center"/>
        <w:rPr>
          <w:rFonts w:ascii="Times New Roman" w:hAnsi="Times New Roman" w:cs="Times New Roman"/>
          <w:sz w:val="28"/>
          <w:szCs w:val="28"/>
          <w:lang w:val="en-US"/>
        </w:rPr>
      </w:pPr>
    </w:p>
    <w:p w:rsidR="00355E80" w:rsidRDefault="00355E80" w:rsidP="00D94D2C">
      <w:pPr>
        <w:spacing w:after="0" w:line="240" w:lineRule="auto"/>
        <w:ind w:firstLine="408"/>
        <w:jc w:val="center"/>
        <w:rPr>
          <w:rFonts w:ascii="Times New Roman" w:hAnsi="Times New Roman" w:cs="Times New Roman"/>
          <w:sz w:val="28"/>
          <w:szCs w:val="28"/>
          <w:lang w:val="en-US"/>
        </w:rPr>
      </w:pPr>
    </w:p>
    <w:p w:rsidR="00CE155C" w:rsidRPr="00D94D2C" w:rsidRDefault="00CE155C" w:rsidP="00D94D2C">
      <w:pPr>
        <w:spacing w:after="0" w:line="240" w:lineRule="auto"/>
        <w:ind w:firstLine="408"/>
        <w:jc w:val="center"/>
        <w:rPr>
          <w:rFonts w:ascii="Times New Roman" w:hAnsi="Times New Roman" w:cs="Times New Roman"/>
          <w:sz w:val="28"/>
          <w:szCs w:val="28"/>
          <w:lang w:val="en-US"/>
        </w:rPr>
      </w:pPr>
      <w:r w:rsidRPr="00D94D2C">
        <w:rPr>
          <w:rFonts w:ascii="Times New Roman" w:hAnsi="Times New Roman" w:cs="Times New Roman"/>
          <w:sz w:val="28"/>
          <w:szCs w:val="28"/>
          <w:lang w:val="en-US"/>
        </w:rPr>
        <w:t>Lecture 3</w:t>
      </w:r>
    </w:p>
    <w:p w:rsidR="00CE155C" w:rsidRPr="00D94D2C" w:rsidRDefault="00CE155C" w:rsidP="00D94D2C">
      <w:pPr>
        <w:spacing w:after="0" w:line="240" w:lineRule="auto"/>
        <w:ind w:firstLine="408"/>
        <w:jc w:val="center"/>
        <w:rPr>
          <w:rStyle w:val="hps"/>
          <w:rFonts w:ascii="Times New Roman" w:hAnsi="Times New Roman" w:cs="Times New Roman"/>
          <w:sz w:val="28"/>
          <w:szCs w:val="28"/>
          <w:lang w:val="en-US"/>
        </w:rPr>
      </w:pPr>
    </w:p>
    <w:p w:rsidR="00CE155C" w:rsidRPr="00D94D2C" w:rsidRDefault="00CE155C" w:rsidP="00D94D2C">
      <w:pPr>
        <w:rPr>
          <w:rFonts w:ascii="Times New Roman" w:hAnsi="Times New Roman" w:cs="Times New Roman"/>
          <w:sz w:val="28"/>
          <w:szCs w:val="28"/>
          <w:lang w:val="en-US"/>
        </w:rPr>
      </w:pPr>
      <w:r w:rsidRPr="00D94D2C">
        <w:rPr>
          <w:rStyle w:val="tlid-translation"/>
          <w:rFonts w:ascii="Times New Roman" w:hAnsi="Times New Roman"/>
          <w:sz w:val="28"/>
          <w:szCs w:val="28"/>
          <w:lang w:val="en-US"/>
        </w:rPr>
        <w:t xml:space="preserve">Theme: </w:t>
      </w:r>
      <w:r w:rsidRPr="00D94D2C">
        <w:rPr>
          <w:rStyle w:val="tlid-translation"/>
          <w:rFonts w:ascii="Times New Roman" w:hAnsi="Times New Roman"/>
          <w:b/>
          <w:sz w:val="28"/>
          <w:szCs w:val="28"/>
          <w:lang w:val="en-US"/>
        </w:rPr>
        <w:t>Raw materials for the production of silicate materials and products: technogenic raw materials; synthetic materials. Extraction and transportation of raw materials</w:t>
      </w:r>
      <w:r w:rsidRPr="00D94D2C">
        <w:rPr>
          <w:rFonts w:ascii="Times New Roman" w:hAnsi="Times New Roman" w:cs="Times New Roman"/>
          <w:sz w:val="28"/>
          <w:szCs w:val="28"/>
          <w:lang w:val="en-US"/>
        </w:rPr>
        <w:t>.</w:t>
      </w:r>
    </w:p>
    <w:p w:rsidR="00CE155C" w:rsidRPr="00D94D2C" w:rsidRDefault="00CE155C" w:rsidP="00D94D2C">
      <w:pPr>
        <w:pStyle w:val="a5"/>
        <w:numPr>
          <w:ilvl w:val="0"/>
          <w:numId w:val="2"/>
        </w:numPr>
        <w:spacing w:after="0" w:line="240" w:lineRule="auto"/>
        <w:ind w:left="714" w:hanging="357"/>
        <w:rPr>
          <w:rStyle w:val="tlid-translation"/>
          <w:rFonts w:ascii="Times New Roman" w:hAnsi="Times New Roman"/>
          <w:sz w:val="28"/>
          <w:szCs w:val="28"/>
          <w:lang w:val="en-US"/>
        </w:rPr>
      </w:pPr>
      <w:r w:rsidRPr="00D94D2C">
        <w:rPr>
          <w:rStyle w:val="tlid-translation"/>
          <w:rFonts w:ascii="Times New Roman" w:hAnsi="Times New Roman"/>
          <w:sz w:val="28"/>
          <w:szCs w:val="28"/>
          <w:lang w:val="en-US"/>
        </w:rPr>
        <w:t xml:space="preserve">Raw materials for the production of silicate materials and products: technogenic raw materials; synthetic materials. </w:t>
      </w:r>
    </w:p>
    <w:p w:rsidR="00CE155C" w:rsidRPr="00D94D2C" w:rsidRDefault="00CE155C" w:rsidP="00D94D2C">
      <w:pPr>
        <w:pStyle w:val="a5"/>
        <w:numPr>
          <w:ilvl w:val="0"/>
          <w:numId w:val="2"/>
        </w:numPr>
        <w:spacing w:after="0" w:line="240" w:lineRule="auto"/>
        <w:ind w:left="714" w:hanging="357"/>
        <w:rPr>
          <w:rFonts w:ascii="Times New Roman" w:hAnsi="Times New Roman" w:cs="Times New Roman"/>
          <w:sz w:val="28"/>
          <w:szCs w:val="28"/>
          <w:lang w:val="en-US"/>
        </w:rPr>
      </w:pPr>
      <w:r w:rsidRPr="00D94D2C">
        <w:rPr>
          <w:rStyle w:val="tlid-translation"/>
          <w:rFonts w:ascii="Times New Roman" w:hAnsi="Times New Roman"/>
          <w:sz w:val="28"/>
          <w:szCs w:val="28"/>
          <w:lang w:val="en-US"/>
        </w:rPr>
        <w:t>Extraction and transportation of raw materials</w:t>
      </w:r>
      <w:r w:rsidRPr="00D94D2C">
        <w:rPr>
          <w:rFonts w:ascii="Times New Roman" w:hAnsi="Times New Roman" w:cs="Times New Roman"/>
          <w:sz w:val="28"/>
          <w:szCs w:val="28"/>
          <w:lang w:val="en-US"/>
        </w:rPr>
        <w:t>.</w:t>
      </w:r>
    </w:p>
    <w:p w:rsidR="00CE155C" w:rsidRPr="00D94D2C" w:rsidRDefault="00CE155C" w:rsidP="00D94D2C">
      <w:pPr>
        <w:spacing w:after="0" w:line="240" w:lineRule="auto"/>
        <w:rPr>
          <w:rFonts w:ascii="Times New Roman" w:hAnsi="Times New Roman" w:cs="Times New Roman"/>
          <w:sz w:val="28"/>
          <w:szCs w:val="28"/>
          <w:lang w:val="en-US"/>
        </w:rPr>
      </w:pPr>
    </w:p>
    <w:p w:rsidR="00CE155C" w:rsidRPr="00D94D2C" w:rsidRDefault="00CE155C" w:rsidP="00D94D2C">
      <w:pPr>
        <w:spacing w:after="0" w:line="240" w:lineRule="auto"/>
        <w:ind w:firstLine="426"/>
        <w:rPr>
          <w:rStyle w:val="tlid-translation"/>
          <w:rFonts w:ascii="Times New Roman" w:hAnsi="Times New Roman"/>
          <w:b/>
          <w:sz w:val="28"/>
          <w:szCs w:val="28"/>
          <w:lang w:val="en-US"/>
        </w:rPr>
      </w:pPr>
      <w:r w:rsidRPr="00D94D2C">
        <w:rPr>
          <w:rStyle w:val="tlid-translation"/>
          <w:rFonts w:ascii="Times New Roman" w:hAnsi="Times New Roman"/>
          <w:b/>
          <w:sz w:val="28"/>
          <w:szCs w:val="28"/>
          <w:lang w:val="en-US"/>
        </w:rPr>
        <w:t>1 Raw materials for the production of silicate materials and products: technogenic raw materials; synthetic materials.</w:t>
      </w:r>
    </w:p>
    <w:p w:rsidR="00CE155C" w:rsidRPr="00D94D2C" w:rsidRDefault="00CE155C" w:rsidP="00D94D2C">
      <w:pPr>
        <w:spacing w:after="0" w:line="240" w:lineRule="auto"/>
        <w:ind w:firstLine="357"/>
        <w:jc w:val="both"/>
        <w:rPr>
          <w:rFonts w:ascii="Times New Roman" w:hAnsi="Times New Roman" w:cs="Times New Roman"/>
          <w:b/>
          <w:bCs/>
          <w:color w:val="000000"/>
          <w:sz w:val="28"/>
          <w:szCs w:val="28"/>
          <w:lang w:val="en-US"/>
        </w:rPr>
      </w:pPr>
    </w:p>
    <w:p w:rsidR="00CE155C" w:rsidRPr="00D94D2C" w:rsidRDefault="00CE155C" w:rsidP="00D94D2C">
      <w:pPr>
        <w:spacing w:after="0" w:line="240" w:lineRule="auto"/>
        <w:ind w:firstLine="357"/>
        <w:jc w:val="both"/>
        <w:rPr>
          <w:rFonts w:ascii="Times New Roman" w:hAnsi="Times New Roman" w:cs="Times New Roman"/>
          <w:b/>
          <w:bCs/>
          <w:color w:val="000000"/>
          <w:sz w:val="28"/>
          <w:szCs w:val="28"/>
          <w:lang w:val="en-US"/>
        </w:rPr>
      </w:pPr>
      <w:r w:rsidRPr="00D94D2C">
        <w:rPr>
          <w:rFonts w:ascii="Times New Roman" w:hAnsi="Times New Roman" w:cs="Times New Roman"/>
          <w:sz w:val="28"/>
          <w:szCs w:val="28"/>
          <w:lang w:val="en-US"/>
        </w:rPr>
        <w:t>Technogenic raw materials are by-products of other industries: chemical, energy, metallurgy, etc. They are used as part of silicate raw materials, as well as an additive to cement. Especially on a large scale use waste ferrous metallurgy. In addition, synthetic materials such as soda, potash, borax, boric acid, carboxyl methyl cellulose, etc. are used in the production of silicate materials.</w:t>
      </w:r>
    </w:p>
    <w:p w:rsidR="00CE155C" w:rsidRPr="00D94D2C" w:rsidRDefault="00CE155C" w:rsidP="00D94D2C">
      <w:pPr>
        <w:spacing w:after="0" w:line="240" w:lineRule="auto"/>
        <w:ind w:firstLine="357"/>
        <w:jc w:val="both"/>
        <w:rPr>
          <w:rFonts w:ascii="Times New Roman" w:hAnsi="Times New Roman" w:cs="Times New Roman"/>
          <w:i/>
          <w:color w:val="000000"/>
          <w:sz w:val="28"/>
          <w:szCs w:val="28"/>
          <w:lang w:val="en-US"/>
        </w:rPr>
      </w:pPr>
      <w:r w:rsidRPr="00D94D2C">
        <w:rPr>
          <w:rFonts w:ascii="Times New Roman" w:hAnsi="Times New Roman" w:cs="Times New Roman"/>
          <w:bCs/>
          <w:i/>
          <w:color w:val="000000"/>
          <w:sz w:val="28"/>
          <w:szCs w:val="28"/>
          <w:lang w:val="en-US"/>
        </w:rPr>
        <w:t>Blast furnaces slags</w:t>
      </w:r>
    </w:p>
    <w:p w:rsidR="00CE155C" w:rsidRPr="00D94D2C" w:rsidRDefault="00CE155C" w:rsidP="00D94D2C">
      <w:pPr>
        <w:spacing w:after="0" w:line="240" w:lineRule="auto"/>
        <w:ind w:firstLine="357"/>
        <w:jc w:val="both"/>
        <w:rPr>
          <w:rFonts w:ascii="Times New Roman" w:hAnsi="Times New Roman" w:cs="Times New Roman"/>
          <w:bCs/>
          <w:color w:val="000000"/>
          <w:sz w:val="28"/>
          <w:szCs w:val="28"/>
          <w:vertAlign w:val="subscript"/>
          <w:lang w:val="en-US"/>
        </w:rPr>
      </w:pPr>
      <w:r w:rsidRPr="00D94D2C">
        <w:rPr>
          <w:rFonts w:ascii="Times New Roman" w:hAnsi="Times New Roman" w:cs="Times New Roman"/>
          <w:bCs/>
          <w:color w:val="000000"/>
          <w:sz w:val="28"/>
          <w:szCs w:val="28"/>
          <w:lang w:val="en-US"/>
        </w:rPr>
        <w:t>Blast furnaces slags are received during melting pig-iron out of iron ore as by-pass product (waste) when it runs out of furnace melted. Blast furnaces slags are rich in four oxides – CaO,SiO</w:t>
      </w:r>
      <w:r w:rsidRPr="00D94D2C">
        <w:rPr>
          <w:rFonts w:ascii="Times New Roman" w:hAnsi="Times New Roman" w:cs="Times New Roman"/>
          <w:bCs/>
          <w:color w:val="000000"/>
          <w:sz w:val="28"/>
          <w:szCs w:val="28"/>
          <w:vertAlign w:val="subscript"/>
          <w:lang w:val="en-US"/>
        </w:rPr>
        <w:t>2</w:t>
      </w:r>
      <w:r w:rsidRPr="00D94D2C">
        <w:rPr>
          <w:rFonts w:ascii="Times New Roman" w:hAnsi="Times New Roman" w:cs="Times New Roman"/>
          <w:bCs/>
          <w:color w:val="000000"/>
          <w:sz w:val="28"/>
          <w:szCs w:val="28"/>
          <w:lang w:val="en-US"/>
        </w:rPr>
        <w:t>,Al</w:t>
      </w:r>
      <w:r w:rsidRPr="00D94D2C">
        <w:rPr>
          <w:rFonts w:ascii="Times New Roman" w:hAnsi="Times New Roman" w:cs="Times New Roman"/>
          <w:bCs/>
          <w:color w:val="000000"/>
          <w:sz w:val="28"/>
          <w:szCs w:val="28"/>
          <w:vertAlign w:val="subscript"/>
          <w:lang w:val="en-US"/>
        </w:rPr>
        <w:t>2</w:t>
      </w:r>
      <w:r w:rsidRPr="00D94D2C">
        <w:rPr>
          <w:rFonts w:ascii="Times New Roman" w:hAnsi="Times New Roman" w:cs="Times New Roman"/>
          <w:bCs/>
          <w:color w:val="000000"/>
          <w:sz w:val="28"/>
          <w:szCs w:val="28"/>
          <w:lang w:val="en-US"/>
        </w:rPr>
        <w:t>O</w:t>
      </w:r>
      <w:r w:rsidRPr="00D94D2C">
        <w:rPr>
          <w:rFonts w:ascii="Times New Roman" w:hAnsi="Times New Roman" w:cs="Times New Roman"/>
          <w:bCs/>
          <w:color w:val="000000"/>
          <w:sz w:val="28"/>
          <w:szCs w:val="28"/>
          <w:vertAlign w:val="subscript"/>
          <w:lang w:val="en-US"/>
        </w:rPr>
        <w:t>3</w:t>
      </w:r>
      <w:r w:rsidRPr="00D94D2C">
        <w:rPr>
          <w:rFonts w:ascii="Times New Roman" w:hAnsi="Times New Roman" w:cs="Times New Roman"/>
          <w:bCs/>
          <w:color w:val="000000"/>
          <w:sz w:val="28"/>
          <w:szCs w:val="28"/>
          <w:lang w:val="en-US"/>
        </w:rPr>
        <w:t xml:space="preserve"> and MgO. They also contain rather small amounts ofTiO</w:t>
      </w:r>
      <w:r w:rsidRPr="00D94D2C">
        <w:rPr>
          <w:rFonts w:ascii="Times New Roman" w:hAnsi="Times New Roman" w:cs="Times New Roman"/>
          <w:bCs/>
          <w:color w:val="000000"/>
          <w:sz w:val="28"/>
          <w:szCs w:val="28"/>
          <w:vertAlign w:val="subscript"/>
          <w:lang w:val="en-US"/>
        </w:rPr>
        <w:t>2</w:t>
      </w:r>
      <w:r w:rsidRPr="00D94D2C">
        <w:rPr>
          <w:rFonts w:ascii="Times New Roman" w:hAnsi="Times New Roman" w:cs="Times New Roman"/>
          <w:bCs/>
          <w:color w:val="000000"/>
          <w:sz w:val="28"/>
          <w:szCs w:val="28"/>
          <w:lang w:val="en-US"/>
        </w:rPr>
        <w:t>, MnO, FeO, FeS and etc.</w:t>
      </w:r>
    </w:p>
    <w:p w:rsidR="00CE155C" w:rsidRPr="00D94D2C" w:rsidRDefault="00CE155C" w:rsidP="00D94D2C">
      <w:pPr>
        <w:spacing w:after="0" w:line="240" w:lineRule="auto"/>
        <w:ind w:firstLine="357"/>
        <w:jc w:val="both"/>
        <w:rPr>
          <w:rFonts w:ascii="Times New Roman" w:hAnsi="Times New Roman" w:cs="Times New Roman"/>
          <w:color w:val="000000"/>
          <w:sz w:val="28"/>
          <w:szCs w:val="28"/>
          <w:lang w:val="en-US"/>
        </w:rPr>
      </w:pPr>
      <w:r w:rsidRPr="00D94D2C">
        <w:rPr>
          <w:rFonts w:ascii="Times New Roman" w:hAnsi="Times New Roman" w:cs="Times New Roman"/>
          <w:color w:val="000000"/>
          <w:sz w:val="28"/>
          <w:szCs w:val="28"/>
          <w:lang w:val="en-US"/>
        </w:rPr>
        <w:t xml:space="preserve">Blast furnace slags are formed when original ingredients of burden, ore and coke completely melt in the reducing medium. Blast furnace slags yield is equal to 40 to 60 % of cast iron mass. Composition of blast furnace slags is characterized by two indices: basicity </w:t>
      </w:r>
      <w:r w:rsidR="002F0548" w:rsidRPr="002F0548">
        <w:rPr>
          <w:rFonts w:ascii="Times New Roman" w:hAnsi="Times New Roman" w:cs="Times New Roman"/>
          <w:color w:val="000000"/>
          <w:sz w:val="28"/>
          <w:szCs w:val="28"/>
          <w:lang w:val="en-US"/>
        </w:rPr>
        <w:t xml:space="preserve"> </w:t>
      </w:r>
      <w:r w:rsidRPr="00D94D2C">
        <w:rPr>
          <w:rFonts w:ascii="Times New Roman" w:hAnsi="Times New Roman" w:cs="Times New Roman"/>
          <w:color w:val="000000"/>
          <w:sz w:val="28"/>
          <w:szCs w:val="28"/>
          <w:lang w:val="en-US"/>
        </w:rPr>
        <w:t xml:space="preserve">module Mo, that is, by the ratio </w:t>
      </w:r>
      <w:r w:rsidRPr="00D94D2C">
        <w:rPr>
          <w:rFonts w:ascii="Times New Roman" w:hAnsi="Times New Roman" w:cs="Times New Roman"/>
          <w:color w:val="000000"/>
          <w:position w:val="-30"/>
          <w:sz w:val="28"/>
          <w:szCs w:val="28"/>
          <w:lang w:val="en-US"/>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33.5pt" o:ole="">
            <v:imagedata r:id="rId10" o:title=""/>
          </v:shape>
          <o:OLEObject Type="Embed" ProgID="Equation.3" ShapeID="_x0000_i1025" DrawAspect="Content" ObjectID="_1738152280" r:id="rId11"/>
        </w:object>
      </w:r>
      <w:r w:rsidRPr="00D94D2C">
        <w:rPr>
          <w:rFonts w:ascii="Times New Roman" w:hAnsi="Times New Roman" w:cs="Times New Roman"/>
          <w:color w:val="000000"/>
          <w:sz w:val="28"/>
          <w:szCs w:val="28"/>
          <w:lang w:val="en-US"/>
        </w:rPr>
        <w:t xml:space="preserve"> and activity</w:t>
      </w:r>
      <w:r w:rsidR="002F0548" w:rsidRPr="002F0548">
        <w:rPr>
          <w:rFonts w:ascii="Times New Roman" w:hAnsi="Times New Roman" w:cs="Times New Roman"/>
          <w:color w:val="000000"/>
          <w:sz w:val="28"/>
          <w:szCs w:val="28"/>
          <w:lang w:val="en-US"/>
        </w:rPr>
        <w:t xml:space="preserve"> </w:t>
      </w:r>
      <w:r w:rsidRPr="00D94D2C">
        <w:rPr>
          <w:rFonts w:ascii="Times New Roman" w:hAnsi="Times New Roman" w:cs="Times New Roman"/>
          <w:color w:val="000000"/>
          <w:sz w:val="28"/>
          <w:szCs w:val="28"/>
          <w:lang w:val="en-US"/>
        </w:rPr>
        <w:t>module</w:t>
      </w:r>
      <w:r w:rsidR="002F0548" w:rsidRPr="002F0548">
        <w:rPr>
          <w:rFonts w:ascii="Times New Roman" w:hAnsi="Times New Roman" w:cs="Times New Roman"/>
          <w:color w:val="000000"/>
          <w:sz w:val="28"/>
          <w:szCs w:val="28"/>
          <w:lang w:val="en-US"/>
        </w:rPr>
        <w:t xml:space="preserve"> </w:t>
      </w:r>
      <w:r w:rsidRPr="00D94D2C">
        <w:rPr>
          <w:rFonts w:ascii="Times New Roman" w:hAnsi="Times New Roman" w:cs="Times New Roman"/>
          <w:color w:val="000000"/>
          <w:sz w:val="28"/>
          <w:szCs w:val="28"/>
          <w:lang w:val="en-US"/>
        </w:rPr>
        <w:lastRenderedPageBreak/>
        <w:t xml:space="preserve">Ma = </w:t>
      </w:r>
      <w:r w:rsidRPr="00D94D2C">
        <w:rPr>
          <w:rFonts w:ascii="Times New Roman" w:hAnsi="Times New Roman" w:cs="Times New Roman"/>
          <w:color w:val="000000"/>
          <w:position w:val="-30"/>
          <w:sz w:val="28"/>
          <w:szCs w:val="28"/>
          <w:lang w:val="en-US"/>
        </w:rPr>
        <w:object w:dxaOrig="680" w:dyaOrig="680">
          <v:shape id="_x0000_i1026" type="#_x0000_t75" style="width:33.5pt;height:33.5pt" o:ole="">
            <v:imagedata r:id="rId12" o:title=""/>
          </v:shape>
          <o:OLEObject Type="Embed" ProgID="Equation.3" ShapeID="_x0000_i1026" DrawAspect="Content" ObjectID="_1738152281" r:id="rId13"/>
        </w:object>
      </w:r>
      <w:r w:rsidRPr="00D94D2C">
        <w:rPr>
          <w:rFonts w:ascii="Times New Roman" w:hAnsi="Times New Roman" w:cs="Times New Roman"/>
          <w:color w:val="000000"/>
          <w:sz w:val="28"/>
          <w:szCs w:val="28"/>
          <w:lang w:val="en-US"/>
        </w:rPr>
        <w:t>. According to</w:t>
      </w:r>
      <w:r w:rsidRPr="00D94D2C">
        <w:rPr>
          <w:rFonts w:ascii="Times New Roman" w:hAnsi="Times New Roman" w:cs="Times New Roman"/>
          <w:color w:val="000000"/>
          <w:sz w:val="28"/>
          <w:szCs w:val="28"/>
        </w:rPr>
        <w:t>Мо</w:t>
      </w:r>
      <w:r w:rsidR="002F0548">
        <w:rPr>
          <w:rFonts w:ascii="Times New Roman" w:hAnsi="Times New Roman" w:cs="Times New Roman"/>
          <w:color w:val="000000"/>
          <w:sz w:val="28"/>
          <w:szCs w:val="28"/>
          <w:lang w:val="en-US"/>
        </w:rPr>
        <w:t xml:space="preserve"> value slags are divided into </w:t>
      </w:r>
      <w:r w:rsidRPr="00D94D2C">
        <w:rPr>
          <w:rFonts w:ascii="Times New Roman" w:hAnsi="Times New Roman" w:cs="Times New Roman"/>
          <w:color w:val="000000"/>
          <w:sz w:val="28"/>
          <w:szCs w:val="28"/>
          <w:lang w:val="en-US"/>
        </w:rPr>
        <w:t>basic</w:t>
      </w:r>
      <w:r w:rsidR="002F0548" w:rsidRPr="002F0548">
        <w:rPr>
          <w:rFonts w:ascii="Times New Roman" w:hAnsi="Times New Roman" w:cs="Times New Roman"/>
          <w:color w:val="000000"/>
          <w:sz w:val="28"/>
          <w:szCs w:val="28"/>
          <w:lang w:val="en-US"/>
        </w:rPr>
        <w:t xml:space="preserve"> </w:t>
      </w:r>
      <w:r w:rsidRPr="00D94D2C">
        <w:rPr>
          <w:rFonts w:ascii="Times New Roman" w:hAnsi="Times New Roman" w:cs="Times New Roman"/>
          <w:color w:val="000000"/>
          <w:sz w:val="28"/>
          <w:szCs w:val="28"/>
          <w:lang w:val="en-US"/>
        </w:rPr>
        <w:t xml:space="preserve">(Мо≥1) and acidic(Мо≤1). The total content of above-mentioned oxides in slags is 95 %. Blast furnace slags also  contain compounds of bivalent iron and manganese and sulphidesulphur. As a rule, melted blast furnace slags are exposed to granulation, that is, quick cooling in water, air or steam. Granulated slags have mainly vitreous structure, which determines hydration activity of slags, that is their ability to hydrate and to harden in presence of various substances – lime, portland cement clinker and others. Blast furnace slags are widely used in the building materials industry, mainly in binders production: slag portland cement, lime-slag cement, gypsum-slag cement. Beside blast furnace slags granulated slags of basic steel production,  nonferrous slags,  chemical industrial slags,  fuel slags. </w:t>
      </w:r>
    </w:p>
    <w:p w:rsidR="00CE155C" w:rsidRPr="00D94D2C" w:rsidRDefault="00CE155C" w:rsidP="00D94D2C">
      <w:pPr>
        <w:spacing w:after="0" w:line="240" w:lineRule="auto"/>
        <w:ind w:firstLine="357"/>
        <w:jc w:val="both"/>
        <w:rPr>
          <w:rFonts w:ascii="Times New Roman" w:hAnsi="Times New Roman" w:cs="Times New Roman"/>
          <w:bCs/>
          <w:color w:val="000000"/>
          <w:sz w:val="28"/>
          <w:szCs w:val="28"/>
          <w:lang w:val="en-US"/>
        </w:rPr>
      </w:pPr>
      <w:r w:rsidRPr="00D94D2C">
        <w:rPr>
          <w:rFonts w:ascii="Times New Roman" w:hAnsi="Times New Roman" w:cs="Times New Roman"/>
          <w:bCs/>
          <w:color w:val="000000"/>
          <w:sz w:val="28"/>
          <w:szCs w:val="28"/>
          <w:lang w:val="en-US"/>
        </w:rPr>
        <w:t>Quality  coefficient (K) characterizes properties of granulated blast furnace slag as an ingredient of slag portland cement.</w:t>
      </w:r>
    </w:p>
    <w:p w:rsidR="00CE155C" w:rsidRPr="00D94D2C" w:rsidRDefault="00CE155C" w:rsidP="00D94D2C">
      <w:pPr>
        <w:spacing w:after="0" w:line="240" w:lineRule="auto"/>
        <w:ind w:firstLine="357"/>
        <w:jc w:val="both"/>
        <w:rPr>
          <w:rFonts w:ascii="Times New Roman" w:hAnsi="Times New Roman" w:cs="Times New Roman"/>
          <w:bCs/>
          <w:color w:val="000000"/>
          <w:sz w:val="28"/>
          <w:szCs w:val="28"/>
          <w:vertAlign w:val="subscript"/>
          <w:lang w:val="en-US"/>
        </w:rPr>
      </w:pPr>
      <w:r w:rsidRPr="00D94D2C">
        <w:rPr>
          <w:rFonts w:ascii="Times New Roman" w:hAnsi="Times New Roman" w:cs="Times New Roman"/>
          <w:bCs/>
          <w:color w:val="000000"/>
          <w:sz w:val="28"/>
          <w:szCs w:val="28"/>
          <w:lang w:val="en-US"/>
        </w:rPr>
        <w:t>According to the quality coefficient and content of some compounds, the granulated blast furnaces slags are divided into 3 types (Standard 3476 – 90). The quality coefficient must be not less than 1,65; 1,45 and 1,20  for 1</w:t>
      </w:r>
      <w:r w:rsidRPr="00D94D2C">
        <w:rPr>
          <w:rFonts w:ascii="Times New Roman" w:hAnsi="Times New Roman" w:cs="Times New Roman"/>
          <w:bCs/>
          <w:color w:val="000000"/>
          <w:sz w:val="28"/>
          <w:szCs w:val="28"/>
          <w:vertAlign w:val="superscript"/>
          <w:lang w:val="en-US"/>
        </w:rPr>
        <w:t>st</w:t>
      </w:r>
      <w:r w:rsidRPr="00D94D2C">
        <w:rPr>
          <w:rFonts w:ascii="Times New Roman" w:hAnsi="Times New Roman" w:cs="Times New Roman"/>
          <w:bCs/>
          <w:color w:val="000000"/>
          <w:sz w:val="28"/>
          <w:szCs w:val="28"/>
          <w:lang w:val="en-US"/>
        </w:rPr>
        <w:t>, 2</w:t>
      </w:r>
      <w:r w:rsidRPr="00D94D2C">
        <w:rPr>
          <w:rFonts w:ascii="Times New Roman" w:hAnsi="Times New Roman" w:cs="Times New Roman"/>
          <w:bCs/>
          <w:color w:val="000000"/>
          <w:sz w:val="28"/>
          <w:szCs w:val="28"/>
          <w:vertAlign w:val="superscript"/>
          <w:lang w:val="en-US"/>
        </w:rPr>
        <w:t>nd</w:t>
      </w:r>
      <w:r w:rsidRPr="00D94D2C">
        <w:rPr>
          <w:rFonts w:ascii="Times New Roman" w:hAnsi="Times New Roman" w:cs="Times New Roman"/>
          <w:bCs/>
          <w:color w:val="000000"/>
          <w:sz w:val="28"/>
          <w:szCs w:val="28"/>
          <w:lang w:val="en-US"/>
        </w:rPr>
        <w:t xml:space="preserve"> type and 3-d type, relatively. Al</w:t>
      </w:r>
      <w:r w:rsidRPr="00D94D2C">
        <w:rPr>
          <w:rFonts w:ascii="Times New Roman" w:hAnsi="Times New Roman" w:cs="Times New Roman"/>
          <w:bCs/>
          <w:color w:val="000000"/>
          <w:sz w:val="28"/>
          <w:szCs w:val="28"/>
          <w:vertAlign w:val="subscript"/>
          <w:lang w:val="en-US"/>
        </w:rPr>
        <w:t>2</w:t>
      </w:r>
      <w:r w:rsidRPr="00D94D2C">
        <w:rPr>
          <w:rFonts w:ascii="Times New Roman" w:hAnsi="Times New Roman" w:cs="Times New Roman"/>
          <w:bCs/>
          <w:color w:val="000000"/>
          <w:sz w:val="28"/>
          <w:szCs w:val="28"/>
          <w:lang w:val="en-US"/>
        </w:rPr>
        <w:t>O</w:t>
      </w:r>
      <w:r w:rsidRPr="00D94D2C">
        <w:rPr>
          <w:rFonts w:ascii="Times New Roman" w:hAnsi="Times New Roman" w:cs="Times New Roman"/>
          <w:bCs/>
          <w:color w:val="000000"/>
          <w:sz w:val="28"/>
          <w:szCs w:val="28"/>
          <w:vertAlign w:val="subscript"/>
          <w:lang w:val="en-US"/>
        </w:rPr>
        <w:t>3</w:t>
      </w:r>
      <w:r w:rsidRPr="00D94D2C">
        <w:rPr>
          <w:rFonts w:ascii="Times New Roman" w:hAnsi="Times New Roman" w:cs="Times New Roman"/>
          <w:bCs/>
          <w:color w:val="000000"/>
          <w:sz w:val="28"/>
          <w:szCs w:val="28"/>
          <w:lang w:val="en-US"/>
        </w:rPr>
        <w:t xml:space="preserve"> content must be not less than 8 %, and for the 1</w:t>
      </w:r>
      <w:r w:rsidRPr="00D94D2C">
        <w:rPr>
          <w:rFonts w:ascii="Times New Roman" w:hAnsi="Times New Roman" w:cs="Times New Roman"/>
          <w:bCs/>
          <w:color w:val="000000"/>
          <w:sz w:val="28"/>
          <w:szCs w:val="28"/>
          <w:vertAlign w:val="superscript"/>
          <w:lang w:val="en-US"/>
        </w:rPr>
        <w:t>st</w:t>
      </w:r>
      <w:r w:rsidRPr="00D94D2C">
        <w:rPr>
          <w:rFonts w:ascii="Times New Roman" w:hAnsi="Times New Roman" w:cs="Times New Roman"/>
          <w:bCs/>
          <w:color w:val="000000"/>
          <w:sz w:val="28"/>
          <w:szCs w:val="28"/>
          <w:lang w:val="en-US"/>
        </w:rPr>
        <w:t xml:space="preserve"> type and not less than 7,5 %for the 2nd type. All types of slags must contain not more than 15 % of  MgOand not more thanTiO</w:t>
      </w:r>
      <w:r w:rsidRPr="00D94D2C">
        <w:rPr>
          <w:rFonts w:ascii="Times New Roman" w:hAnsi="Times New Roman" w:cs="Times New Roman"/>
          <w:bCs/>
          <w:color w:val="000000"/>
          <w:sz w:val="28"/>
          <w:szCs w:val="28"/>
          <w:vertAlign w:val="subscript"/>
          <w:lang w:val="en-US"/>
        </w:rPr>
        <w:t>2</w:t>
      </w:r>
      <w:r w:rsidRPr="00D94D2C">
        <w:rPr>
          <w:rFonts w:ascii="Times New Roman" w:hAnsi="Times New Roman" w:cs="Times New Roman"/>
          <w:bCs/>
          <w:color w:val="000000"/>
          <w:sz w:val="28"/>
          <w:szCs w:val="28"/>
          <w:lang w:val="en-US"/>
        </w:rPr>
        <w:t xml:space="preserve">  4 % of Ti. MnO content must be not more than  2, 3 and 4 % for the 1</w:t>
      </w:r>
      <w:r w:rsidRPr="00D94D2C">
        <w:rPr>
          <w:rFonts w:ascii="Times New Roman" w:hAnsi="Times New Roman" w:cs="Times New Roman"/>
          <w:bCs/>
          <w:color w:val="000000"/>
          <w:sz w:val="28"/>
          <w:szCs w:val="28"/>
          <w:vertAlign w:val="superscript"/>
          <w:lang w:val="en-US"/>
        </w:rPr>
        <w:t>st</w:t>
      </w:r>
      <w:r w:rsidRPr="00D94D2C">
        <w:rPr>
          <w:rFonts w:ascii="Times New Roman" w:hAnsi="Times New Roman" w:cs="Times New Roman"/>
          <w:bCs/>
          <w:color w:val="000000"/>
          <w:sz w:val="28"/>
          <w:szCs w:val="28"/>
          <w:lang w:val="en-US"/>
        </w:rPr>
        <w:t xml:space="preserve"> type, 2</w:t>
      </w:r>
      <w:r w:rsidRPr="00D94D2C">
        <w:rPr>
          <w:rFonts w:ascii="Times New Roman" w:hAnsi="Times New Roman" w:cs="Times New Roman"/>
          <w:bCs/>
          <w:color w:val="000000"/>
          <w:sz w:val="28"/>
          <w:szCs w:val="28"/>
          <w:vertAlign w:val="superscript"/>
          <w:lang w:val="en-US"/>
        </w:rPr>
        <w:t>nd</w:t>
      </w:r>
      <w:r w:rsidRPr="00D94D2C">
        <w:rPr>
          <w:rFonts w:ascii="Times New Roman" w:hAnsi="Times New Roman" w:cs="Times New Roman"/>
          <w:bCs/>
          <w:color w:val="000000"/>
          <w:sz w:val="28"/>
          <w:szCs w:val="28"/>
          <w:lang w:val="en-US"/>
        </w:rPr>
        <w:t xml:space="preserve"> type and 3</w:t>
      </w:r>
      <w:r w:rsidRPr="00D94D2C">
        <w:rPr>
          <w:rFonts w:ascii="Times New Roman" w:hAnsi="Times New Roman" w:cs="Times New Roman"/>
          <w:bCs/>
          <w:color w:val="000000"/>
          <w:sz w:val="28"/>
          <w:szCs w:val="28"/>
          <w:vertAlign w:val="superscript"/>
          <w:lang w:val="en-US"/>
        </w:rPr>
        <w:t>d</w:t>
      </w:r>
      <w:r w:rsidRPr="00D94D2C">
        <w:rPr>
          <w:rFonts w:ascii="Times New Roman" w:hAnsi="Times New Roman" w:cs="Times New Roman"/>
          <w:bCs/>
          <w:color w:val="000000"/>
          <w:sz w:val="28"/>
          <w:szCs w:val="28"/>
          <w:lang w:val="en-US"/>
        </w:rPr>
        <w:t xml:space="preserve">  type, relatively. Higher content of silica</w:t>
      </w:r>
      <w:r w:rsidRPr="00D94D2C">
        <w:rPr>
          <w:rFonts w:ascii="Times New Roman" w:hAnsi="Times New Roman" w:cs="Times New Roman"/>
          <w:bCs/>
          <w:color w:val="000000"/>
          <w:sz w:val="28"/>
          <w:szCs w:val="28"/>
        </w:rPr>
        <w:t>а</w:t>
      </w:r>
      <w:r w:rsidRPr="00D94D2C">
        <w:rPr>
          <w:rFonts w:ascii="Times New Roman" w:hAnsi="Times New Roman" w:cs="Times New Roman"/>
          <w:bCs/>
          <w:color w:val="000000"/>
          <w:sz w:val="28"/>
          <w:szCs w:val="28"/>
          <w:lang w:val="en-US"/>
        </w:rPr>
        <w:t xml:space="preserve"> reduces slag’s activity, while higher content of calcium oxide, especially alumina, makes slags more active.</w:t>
      </w:r>
    </w:p>
    <w:p w:rsidR="00CE155C" w:rsidRPr="00D94D2C" w:rsidRDefault="00CE155C" w:rsidP="00D94D2C">
      <w:pPr>
        <w:spacing w:after="0" w:line="240" w:lineRule="auto"/>
        <w:ind w:firstLine="357"/>
        <w:jc w:val="both"/>
        <w:rPr>
          <w:rFonts w:ascii="Times New Roman" w:hAnsi="Times New Roman" w:cs="Times New Roman"/>
          <w:bCs/>
          <w:color w:val="000000"/>
          <w:sz w:val="28"/>
          <w:szCs w:val="28"/>
          <w:lang w:val="en-US"/>
        </w:rPr>
      </w:pPr>
      <w:r w:rsidRPr="00D94D2C">
        <w:rPr>
          <w:rFonts w:ascii="Times New Roman" w:hAnsi="Times New Roman" w:cs="Times New Roman"/>
          <w:bCs/>
          <w:color w:val="000000"/>
          <w:sz w:val="28"/>
          <w:szCs w:val="28"/>
          <w:lang w:val="en-US"/>
        </w:rPr>
        <w:t>To improve binding properties of slags and facilitate their application as well as transportation the slag are granulated, that is, quickly cooled. Thus slag emerge as fine grains. When cooled quickly slags cannot crystallize and keep their amorphous state as well as considerable chemical energy.</w:t>
      </w:r>
    </w:p>
    <w:p w:rsidR="00CE155C" w:rsidRPr="00D94D2C" w:rsidRDefault="00CE155C" w:rsidP="00D94D2C">
      <w:pPr>
        <w:spacing w:after="0" w:line="240" w:lineRule="auto"/>
        <w:ind w:firstLine="357"/>
        <w:jc w:val="both"/>
        <w:rPr>
          <w:rFonts w:ascii="Times New Roman" w:hAnsi="Times New Roman" w:cs="Times New Roman"/>
          <w:color w:val="000000"/>
          <w:sz w:val="28"/>
          <w:szCs w:val="28"/>
          <w:u w:val="single"/>
          <w:lang w:val="en-US"/>
        </w:rPr>
      </w:pPr>
      <w:r w:rsidRPr="00D94D2C">
        <w:rPr>
          <w:rFonts w:ascii="Times New Roman" w:hAnsi="Times New Roman" w:cs="Times New Roman"/>
          <w:color w:val="000000"/>
          <w:sz w:val="28"/>
          <w:szCs w:val="28"/>
          <w:u w:val="single"/>
          <w:lang w:val="en-US"/>
        </w:rPr>
        <w:t>Fuel slags and ashes</w:t>
      </w:r>
      <w:r w:rsidRPr="00D94D2C">
        <w:rPr>
          <w:rFonts w:ascii="Times New Roman" w:hAnsi="Times New Roman" w:cs="Times New Roman"/>
          <w:color w:val="000000"/>
          <w:sz w:val="28"/>
          <w:szCs w:val="28"/>
          <w:lang w:val="en-US"/>
        </w:rPr>
        <w:t xml:space="preserve"> are formed at burning fuel in oxidizing medium at temperature of about 1400-1600 </w:t>
      </w:r>
      <w:r w:rsidRPr="00D94D2C">
        <w:rPr>
          <w:rFonts w:ascii="Times New Roman" w:hAnsi="Times New Roman" w:cs="Times New Roman"/>
          <w:color w:val="000000"/>
          <w:sz w:val="28"/>
          <w:szCs w:val="28"/>
          <w:vertAlign w:val="superscript"/>
        </w:rPr>
        <w:t>о</w:t>
      </w:r>
      <w:r w:rsidRPr="00D94D2C">
        <w:rPr>
          <w:rFonts w:ascii="Times New Roman" w:hAnsi="Times New Roman" w:cs="Times New Roman"/>
          <w:color w:val="000000"/>
          <w:sz w:val="28"/>
          <w:szCs w:val="28"/>
        </w:rPr>
        <w:t>С</w:t>
      </w:r>
      <w:r w:rsidRPr="00D94D2C">
        <w:rPr>
          <w:rFonts w:ascii="Times New Roman" w:hAnsi="Times New Roman" w:cs="Times New Roman"/>
          <w:color w:val="000000"/>
          <w:sz w:val="28"/>
          <w:szCs w:val="28"/>
          <w:lang w:val="en-US"/>
        </w:rPr>
        <w:t xml:space="preserve">. Chemical compound of ashes consists of 85-90 % of silicon oxide, aluminium oxide, iron (bivalent and trivalent) oxide, calcium oxide and magnesium oxide. Ashes are widely used in building materials production: as an active mineral addition to cement, for producing wares of dense and cellular concrete of steam-and-pressure cured hardening, for production of porous fillers, etc. </w:t>
      </w:r>
    </w:p>
    <w:p w:rsidR="00CE155C" w:rsidRPr="00D94D2C" w:rsidRDefault="00CE155C" w:rsidP="00D94D2C">
      <w:pPr>
        <w:spacing w:after="0" w:line="240" w:lineRule="auto"/>
        <w:ind w:firstLine="567"/>
        <w:jc w:val="both"/>
        <w:rPr>
          <w:rFonts w:ascii="Times New Roman" w:hAnsi="Times New Roman" w:cs="Times New Roman"/>
          <w:b/>
          <w:sz w:val="28"/>
          <w:szCs w:val="28"/>
          <w:lang w:val="en-US"/>
        </w:rPr>
      </w:pPr>
      <w:r w:rsidRPr="00D94D2C">
        <w:rPr>
          <w:rStyle w:val="tlid-translation"/>
          <w:rFonts w:ascii="Times New Roman" w:hAnsi="Times New Roman"/>
          <w:b/>
          <w:sz w:val="28"/>
          <w:szCs w:val="28"/>
          <w:lang w:val="en-US"/>
        </w:rPr>
        <w:t>2. Extraction and transportation of raw materials</w:t>
      </w:r>
      <w:r w:rsidRPr="00D94D2C">
        <w:rPr>
          <w:rFonts w:ascii="Times New Roman" w:hAnsi="Times New Roman" w:cs="Times New Roman"/>
          <w:b/>
          <w:sz w:val="28"/>
          <w:szCs w:val="28"/>
          <w:lang w:val="en-US"/>
        </w:rPr>
        <w:t>.</w:t>
      </w:r>
    </w:p>
    <w:p w:rsidR="00CE155C" w:rsidRPr="00D94D2C" w:rsidRDefault="00CE155C" w:rsidP="00D94D2C">
      <w:pPr>
        <w:spacing w:after="0" w:line="240" w:lineRule="auto"/>
        <w:ind w:firstLine="567"/>
        <w:jc w:val="both"/>
        <w:rPr>
          <w:rFonts w:ascii="Times New Roman" w:hAnsi="Times New Roman" w:cs="Times New Roman"/>
          <w:sz w:val="28"/>
          <w:szCs w:val="28"/>
          <w:lang w:val="en-US"/>
        </w:rPr>
      </w:pPr>
      <w:r w:rsidRPr="00F54E44">
        <w:rPr>
          <w:rFonts w:ascii="Times New Roman" w:hAnsi="Times New Roman" w:cs="Times New Roman"/>
          <w:spacing w:val="-4"/>
          <w:sz w:val="28"/>
          <w:szCs w:val="28"/>
          <w:lang w:val="en-US"/>
        </w:rPr>
        <w:t>All operations associated with the extraction (recovery) of minerals from the internal parts of the earth are called mining. They are produced by open or underground method. An open method involves mining directly from the earth's surface, and often it is necessary to preliminarily remove layers of waste rock (overburden). Remove overburden by excavators, sometimes by scrapers. Underground method is used when the mineral located under a large layer of waste rock, while mining is carried out without removal of the overburden, in the mines (mine method)</w:t>
      </w:r>
      <w:r w:rsidRPr="00D94D2C">
        <w:rPr>
          <w:rFonts w:ascii="Times New Roman" w:hAnsi="Times New Roman" w:cs="Times New Roman"/>
          <w:sz w:val="28"/>
          <w:szCs w:val="28"/>
          <w:lang w:val="en-US"/>
        </w:rPr>
        <w:t>.</w:t>
      </w:r>
    </w:p>
    <w:p w:rsidR="00CE155C" w:rsidRPr="00D94D2C" w:rsidRDefault="00CE155C" w:rsidP="00D94D2C">
      <w:pPr>
        <w:spacing w:after="0" w:line="240" w:lineRule="auto"/>
        <w:ind w:firstLine="567"/>
        <w:jc w:val="both"/>
        <w:rPr>
          <w:rFonts w:ascii="Times New Roman" w:hAnsi="Times New Roman" w:cs="Times New Roman"/>
          <w:sz w:val="28"/>
          <w:szCs w:val="28"/>
          <w:lang w:val="en-US"/>
        </w:rPr>
      </w:pPr>
      <w:r w:rsidRPr="00F54E44">
        <w:rPr>
          <w:rFonts w:ascii="Times New Roman" w:hAnsi="Times New Roman" w:cs="Times New Roman"/>
          <w:spacing w:val="-4"/>
          <w:sz w:val="28"/>
          <w:szCs w:val="28"/>
          <w:lang w:val="en-US"/>
        </w:rPr>
        <w:t xml:space="preserve">In silicate technology, raw materials are usually mined by the open method. Open-cut working with all devices and fixtures is called a quarry. The choice of the method of mining and the selection of the necessary machines depend on the degree of complexity </w:t>
      </w:r>
      <w:r w:rsidRPr="00F54E44">
        <w:rPr>
          <w:rFonts w:ascii="Times New Roman" w:hAnsi="Times New Roman" w:cs="Times New Roman"/>
          <w:spacing w:val="-4"/>
          <w:sz w:val="28"/>
          <w:szCs w:val="28"/>
          <w:lang w:val="en-US"/>
        </w:rPr>
        <w:lastRenderedPageBreak/>
        <w:t>of its production, which is determined by the hardness, brittleness and viscosity of the rock. In cement plants are the most powerful career. These are enterprises of the modern type, equipped with the necessary equipment for the mechanization of the basic operations for the extraction and processing of raw materials</w:t>
      </w:r>
      <w:r w:rsidRPr="00D94D2C">
        <w:rPr>
          <w:rFonts w:ascii="Times New Roman" w:hAnsi="Times New Roman" w:cs="Times New Roman"/>
          <w:sz w:val="28"/>
          <w:szCs w:val="28"/>
          <w:lang w:val="en-US"/>
        </w:rPr>
        <w:t>.</w:t>
      </w:r>
    </w:p>
    <w:p w:rsidR="00CE155C" w:rsidRPr="00D94D2C" w:rsidRDefault="00CE155C" w:rsidP="00D94D2C">
      <w:pPr>
        <w:spacing w:after="0" w:line="240" w:lineRule="auto"/>
        <w:ind w:firstLine="567"/>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quarrying at open-pit mines are developed using one or more ledges. The height of the ledge is set on the basis of the physicomechanical properties of the developed rocks and the used equipment. It is 10 ... 20 - for hard rocks, and - 8 ... 10 m. - for soft.</w:t>
      </w:r>
    </w:p>
    <w:p w:rsidR="00CE155C" w:rsidRPr="00D94D2C" w:rsidRDefault="00CE155C" w:rsidP="00D94D2C">
      <w:pPr>
        <w:spacing w:after="0" w:line="240" w:lineRule="auto"/>
        <w:ind w:firstLine="567"/>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Hard rocks (limestone, marble, quartzite, feldspar and other) are mined using drilling and blasting. Wells for torpedos are placed in a staggered manner in 1 ... 3 rows in depth with a distance between them of 3 ... 10 m. Drilling of wells is carried out by drilling machines of impact-contact or rotary drilling. The developed rock is loaded onto transport by excavators. </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Mining of soft rocks (chalk, clay, etc.) are produced by excavators that perform two functions at once - separation of the rock from the earth layer and loading of the finished raw materials. At factories use either single-bucket or multi-bucket (rotary) excavators. The use of the latter is most advisable for the extraction of clay due to the fact that they simultaneously average the raw materials, as they remove it from thin chips throughout the entire thickness of the ledge.</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BE5885">
        <w:rPr>
          <w:rFonts w:ascii="Times New Roman" w:hAnsi="Times New Roman" w:cs="Times New Roman"/>
          <w:spacing w:val="-4"/>
          <w:sz w:val="28"/>
          <w:szCs w:val="28"/>
          <w:lang w:val="en-US"/>
        </w:rPr>
        <w:t>For the production of chalk I use powerful rotary excavators with a capacity of about 1000 m</w:t>
      </w:r>
      <w:r w:rsidRPr="00BE5885">
        <w:rPr>
          <w:rFonts w:ascii="Times New Roman" w:hAnsi="Times New Roman" w:cs="Times New Roman"/>
          <w:spacing w:val="-4"/>
          <w:sz w:val="28"/>
          <w:szCs w:val="28"/>
          <w:vertAlign w:val="superscript"/>
          <w:lang w:val="en-US"/>
        </w:rPr>
        <w:t>3</w:t>
      </w:r>
      <w:r w:rsidRPr="00BE5885">
        <w:rPr>
          <w:rFonts w:ascii="Times New Roman" w:hAnsi="Times New Roman" w:cs="Times New Roman"/>
          <w:spacing w:val="-4"/>
          <w:sz w:val="28"/>
          <w:szCs w:val="28"/>
          <w:lang w:val="en-US"/>
        </w:rPr>
        <w:t>/h. They can work in conjunction with a self-propelled unit for the preparation of raw slurry and its hydrotransport. The mobile complex has a capacity of up to 700 ... 800 t / h, which ensures the continuity of the technological process in the bottomhole and creates prerequisites for the introduction of automatic control with the performance of production processes without the constant presence of workers</w:t>
      </w:r>
      <w:r w:rsidRPr="00D94D2C">
        <w:rPr>
          <w:rFonts w:ascii="Times New Roman" w:hAnsi="Times New Roman" w:cs="Times New Roman"/>
          <w:sz w:val="28"/>
          <w:szCs w:val="28"/>
          <w:lang w:val="en-US"/>
        </w:rPr>
        <w:t>.</w:t>
      </w:r>
    </w:p>
    <w:p w:rsidR="00CE155C" w:rsidRPr="00D94D2C" w:rsidRDefault="00CE155C" w:rsidP="00F54E44">
      <w:pPr>
        <w:spacing w:after="0" w:line="240" w:lineRule="auto"/>
        <w:ind w:right="-143" w:firstLine="426"/>
        <w:jc w:val="both"/>
        <w:rPr>
          <w:rFonts w:ascii="Times New Roman" w:hAnsi="Times New Roman" w:cs="Times New Roman"/>
          <w:sz w:val="28"/>
          <w:szCs w:val="28"/>
          <w:lang w:val="en-US"/>
        </w:rPr>
      </w:pPr>
      <w:r w:rsidRPr="00F54E44">
        <w:rPr>
          <w:rFonts w:ascii="Times New Roman" w:hAnsi="Times New Roman" w:cs="Times New Roman"/>
          <w:spacing w:val="-6"/>
          <w:sz w:val="28"/>
          <w:szCs w:val="28"/>
          <w:lang w:val="en-US"/>
        </w:rPr>
        <w:t>The organization of soft rock mining depends on climatic conditions, since at low winter temperatures it is sometimes necessary to use the explosive method for clay mining</w:t>
      </w:r>
      <w:r w:rsidRPr="00D94D2C">
        <w:rPr>
          <w:rFonts w:ascii="Times New Roman" w:hAnsi="Times New Roman" w:cs="Times New Roman"/>
          <w:sz w:val="28"/>
          <w:szCs w:val="28"/>
          <w:lang w:val="en-US"/>
        </w:rPr>
        <w:t>.</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For the delivery of raw materials to the plant are used road and rail transport, airways, belt conveyors, hydrotransport, with large volumes of traffic - rail transport. The use of heavy-duty trains provides the lowest expenditure of labor per 1 m</w:t>
      </w:r>
      <w:r w:rsidRPr="00D94D2C">
        <w:rPr>
          <w:rFonts w:ascii="Times New Roman" w:hAnsi="Times New Roman" w:cs="Times New Roman"/>
          <w:sz w:val="28"/>
          <w:szCs w:val="28"/>
          <w:vertAlign w:val="superscript"/>
          <w:lang w:val="en-US"/>
        </w:rPr>
        <w:t>3</w:t>
      </w:r>
      <w:r w:rsidRPr="00D94D2C">
        <w:rPr>
          <w:rFonts w:ascii="Times New Roman" w:hAnsi="Times New Roman" w:cs="Times New Roman"/>
          <w:sz w:val="28"/>
          <w:szCs w:val="28"/>
          <w:lang w:val="en-US"/>
        </w:rPr>
        <w:t xml:space="preserve"> of transported materials, as well as the lowest relative electric power consumption in electric power. It is advisable to use road transport for the transportation of materials in difficult terrain, small traffic volumes, as well as short distances (up to 8 km), when the cost of transportation is insignificant.</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F54E44">
        <w:rPr>
          <w:rFonts w:ascii="Times New Roman" w:hAnsi="Times New Roman" w:cs="Times New Roman"/>
          <w:spacing w:val="-4"/>
          <w:sz w:val="28"/>
          <w:szCs w:val="28"/>
          <w:lang w:val="en-US"/>
        </w:rPr>
        <w:t>Soft, loose and small-sized rocks can be delivered to the plant at a distance of 1 ... 6 km in favorable climatic conditions using belt conveyors. Air rope conveyors (aerial funiculars) are used for transportation of raw materials over highly rugged terrain</w:t>
      </w:r>
      <w:r w:rsidRPr="00D94D2C">
        <w:rPr>
          <w:rFonts w:ascii="Times New Roman" w:hAnsi="Times New Roman" w:cs="Times New Roman"/>
          <w:sz w:val="28"/>
          <w:szCs w:val="28"/>
          <w:lang w:val="en-US"/>
        </w:rPr>
        <w:t>.</w:t>
      </w:r>
    </w:p>
    <w:p w:rsidR="00CE155C" w:rsidRPr="00D94D2C" w:rsidRDefault="00CE155C" w:rsidP="00D94D2C">
      <w:pPr>
        <w:spacing w:after="0" w:line="240" w:lineRule="auto"/>
        <w:rPr>
          <w:rFonts w:ascii="Times New Roman" w:hAnsi="Times New Roman" w:cs="Times New Roman"/>
          <w:sz w:val="28"/>
          <w:szCs w:val="28"/>
          <w:lang w:val="en-US"/>
        </w:rPr>
      </w:pPr>
      <w:r w:rsidRPr="00D94D2C">
        <w:rPr>
          <w:rFonts w:ascii="Times New Roman" w:hAnsi="Times New Roman" w:cs="Times New Roman"/>
          <w:sz w:val="28"/>
          <w:szCs w:val="28"/>
          <w:lang w:val="en-US"/>
        </w:rPr>
        <w:t>When choosing a method of transportation of raw materials, it should be borne in mind that operating costs are minimal when using air-rope and belt conveyors, and the most expensive is the delivery of raw materials by road. However, the amount of capital investment is minimal in road transport and is greatest for rail and air-rope transport. The use of hydrotransport provides ease of operation and creates the necessary conditions for the implementation of complex automation of production.</w:t>
      </w:r>
    </w:p>
    <w:p w:rsidR="00992D2A" w:rsidRPr="00D94D2C" w:rsidRDefault="00992D2A" w:rsidP="00D94D2C">
      <w:pPr>
        <w:spacing w:after="0" w:line="240" w:lineRule="auto"/>
        <w:rPr>
          <w:rFonts w:ascii="Times New Roman" w:hAnsi="Times New Roman" w:cs="Times New Roman"/>
          <w:sz w:val="28"/>
          <w:szCs w:val="28"/>
          <w:lang w:val="en-US"/>
        </w:rPr>
      </w:pPr>
    </w:p>
    <w:p w:rsidR="00992D2A" w:rsidRPr="00D94D2C" w:rsidRDefault="00992D2A" w:rsidP="00D94D2C">
      <w:pPr>
        <w:spacing w:after="0" w:line="240" w:lineRule="auto"/>
        <w:ind w:firstLine="567"/>
        <w:rPr>
          <w:rFonts w:ascii="Times New Roman" w:hAnsi="Times New Roman" w:cs="Times New Roman"/>
          <w:sz w:val="28"/>
          <w:szCs w:val="28"/>
          <w:lang w:val="en-US"/>
        </w:rPr>
      </w:pPr>
      <w:r w:rsidRPr="00D94D2C">
        <w:rPr>
          <w:rFonts w:ascii="Times New Roman" w:hAnsi="Times New Roman" w:cs="Times New Roman"/>
          <w:sz w:val="28"/>
          <w:szCs w:val="28"/>
          <w:lang w:val="en-US"/>
        </w:rPr>
        <w:lastRenderedPageBreak/>
        <w:t>Questions for self-examination</w:t>
      </w:r>
    </w:p>
    <w:p w:rsidR="00992D2A" w:rsidRPr="00D94D2C" w:rsidRDefault="00992D2A" w:rsidP="00D94D2C">
      <w:pPr>
        <w:spacing w:after="0" w:line="240" w:lineRule="auto"/>
        <w:ind w:firstLine="567"/>
        <w:rPr>
          <w:rFonts w:ascii="Times New Roman" w:hAnsi="Times New Roman" w:cs="Times New Roman"/>
          <w:sz w:val="28"/>
          <w:szCs w:val="28"/>
          <w:lang w:val="en-US"/>
        </w:rPr>
      </w:pPr>
      <w:r w:rsidRPr="00D94D2C">
        <w:rPr>
          <w:rFonts w:ascii="Times New Roman" w:hAnsi="Times New Roman" w:cs="Times New Roman"/>
          <w:sz w:val="28"/>
          <w:szCs w:val="28"/>
          <w:lang w:val="en-US"/>
        </w:rPr>
        <w:t>1. What rocks and minerals are carbonate raw materials?</w:t>
      </w:r>
    </w:p>
    <w:p w:rsidR="00992D2A" w:rsidRPr="00D94D2C" w:rsidRDefault="00992D2A" w:rsidP="00D94D2C">
      <w:pPr>
        <w:spacing w:after="0" w:line="240" w:lineRule="auto"/>
        <w:ind w:firstLine="567"/>
        <w:rPr>
          <w:rFonts w:ascii="Times New Roman" w:hAnsi="Times New Roman" w:cs="Times New Roman"/>
          <w:sz w:val="28"/>
          <w:szCs w:val="28"/>
          <w:lang w:val="en-US"/>
        </w:rPr>
      </w:pPr>
      <w:r w:rsidRPr="00D94D2C">
        <w:rPr>
          <w:rFonts w:ascii="Times New Roman" w:hAnsi="Times New Roman" w:cs="Times New Roman"/>
          <w:sz w:val="28"/>
          <w:szCs w:val="28"/>
          <w:lang w:val="en-US"/>
        </w:rPr>
        <w:t>2. What are limestones and where are they used?</w:t>
      </w:r>
    </w:p>
    <w:p w:rsidR="00992D2A" w:rsidRPr="00D94D2C" w:rsidRDefault="00992D2A" w:rsidP="00D94D2C">
      <w:pPr>
        <w:spacing w:after="0" w:line="240" w:lineRule="auto"/>
        <w:ind w:firstLine="567"/>
        <w:rPr>
          <w:rFonts w:ascii="Times New Roman" w:hAnsi="Times New Roman" w:cs="Times New Roman"/>
          <w:sz w:val="28"/>
          <w:szCs w:val="28"/>
          <w:lang w:val="en-US"/>
        </w:rPr>
      </w:pPr>
      <w:r w:rsidRPr="00D94D2C">
        <w:rPr>
          <w:rFonts w:ascii="Times New Roman" w:hAnsi="Times New Roman" w:cs="Times New Roman"/>
          <w:sz w:val="28"/>
          <w:szCs w:val="28"/>
          <w:lang w:val="en-US"/>
        </w:rPr>
        <w:t>3. What rocks and minerals are sulfate raw materials?</w:t>
      </w:r>
    </w:p>
    <w:p w:rsidR="00992D2A" w:rsidRPr="00D94D2C" w:rsidRDefault="00992D2A" w:rsidP="00D94D2C">
      <w:pPr>
        <w:spacing w:after="0" w:line="240" w:lineRule="auto"/>
        <w:ind w:firstLine="567"/>
        <w:rPr>
          <w:rFonts w:ascii="Times New Roman" w:hAnsi="Times New Roman" w:cs="Times New Roman"/>
          <w:sz w:val="28"/>
          <w:szCs w:val="28"/>
          <w:lang w:val="en-US"/>
        </w:rPr>
      </w:pPr>
      <w:r w:rsidRPr="00D94D2C">
        <w:rPr>
          <w:rFonts w:ascii="Times New Roman" w:hAnsi="Times New Roman" w:cs="Times New Roman"/>
          <w:sz w:val="28"/>
          <w:szCs w:val="28"/>
          <w:lang w:val="en-US"/>
        </w:rPr>
        <w:t>4. What is gypsum?</w:t>
      </w:r>
    </w:p>
    <w:p w:rsidR="00CE155C" w:rsidRDefault="00CE155C" w:rsidP="00D94D2C">
      <w:pPr>
        <w:spacing w:after="0" w:line="240" w:lineRule="auto"/>
        <w:rPr>
          <w:rFonts w:ascii="Times New Roman" w:hAnsi="Times New Roman" w:cs="Times New Roman"/>
          <w:sz w:val="28"/>
          <w:szCs w:val="28"/>
          <w:lang w:val="en-US"/>
        </w:rPr>
      </w:pPr>
    </w:p>
    <w:p w:rsidR="00F54E44" w:rsidRPr="00D94D2C" w:rsidRDefault="00F54E44" w:rsidP="00D94D2C">
      <w:pPr>
        <w:spacing w:after="0" w:line="240" w:lineRule="auto"/>
        <w:rPr>
          <w:rFonts w:ascii="Times New Roman" w:hAnsi="Times New Roman" w:cs="Times New Roman"/>
          <w:sz w:val="28"/>
          <w:szCs w:val="28"/>
          <w:lang w:val="en-US"/>
        </w:rPr>
      </w:pPr>
    </w:p>
    <w:p w:rsidR="00CE155C" w:rsidRPr="00D94D2C" w:rsidRDefault="00CE155C" w:rsidP="00D94D2C">
      <w:pPr>
        <w:spacing w:after="0" w:line="240" w:lineRule="auto"/>
        <w:jc w:val="center"/>
        <w:rPr>
          <w:rFonts w:ascii="Times New Roman" w:hAnsi="Times New Roman" w:cs="Times New Roman"/>
          <w:b/>
          <w:sz w:val="28"/>
          <w:szCs w:val="28"/>
          <w:lang w:val="en-US"/>
        </w:rPr>
      </w:pPr>
      <w:r w:rsidRPr="00D94D2C">
        <w:rPr>
          <w:rFonts w:ascii="Times New Roman" w:hAnsi="Times New Roman" w:cs="Times New Roman"/>
          <w:b/>
          <w:sz w:val="28"/>
          <w:szCs w:val="28"/>
          <w:lang w:val="en-US"/>
        </w:rPr>
        <w:t>Lecture 4</w:t>
      </w:r>
    </w:p>
    <w:p w:rsidR="00CE155C" w:rsidRPr="00D94D2C" w:rsidRDefault="00CE155C" w:rsidP="00D94D2C">
      <w:pPr>
        <w:spacing w:after="0" w:line="240" w:lineRule="auto"/>
        <w:jc w:val="center"/>
        <w:rPr>
          <w:rFonts w:ascii="Times New Roman" w:hAnsi="Times New Roman" w:cs="Times New Roman"/>
          <w:b/>
          <w:sz w:val="28"/>
          <w:szCs w:val="28"/>
          <w:lang w:val="en-US"/>
        </w:rPr>
      </w:pPr>
    </w:p>
    <w:p w:rsidR="00CE155C" w:rsidRPr="00D94D2C" w:rsidRDefault="00CE155C" w:rsidP="00D94D2C">
      <w:pPr>
        <w:spacing w:after="0" w:line="240" w:lineRule="auto"/>
        <w:jc w:val="center"/>
        <w:rPr>
          <w:rStyle w:val="tlid-translation"/>
          <w:rFonts w:ascii="Times New Roman" w:hAnsi="Times New Roman"/>
          <w:b/>
          <w:sz w:val="28"/>
          <w:szCs w:val="28"/>
          <w:lang w:val="en-US"/>
        </w:rPr>
      </w:pPr>
      <w:r w:rsidRPr="00D94D2C">
        <w:rPr>
          <w:rStyle w:val="tlid-translation"/>
          <w:rFonts w:ascii="Times New Roman" w:hAnsi="Times New Roman"/>
          <w:sz w:val="28"/>
          <w:szCs w:val="28"/>
          <w:lang w:val="en-US"/>
        </w:rPr>
        <w:t>Theme</w:t>
      </w:r>
      <w:r w:rsidRPr="00D94D2C">
        <w:rPr>
          <w:rStyle w:val="tlid-translation"/>
          <w:rFonts w:ascii="Times New Roman" w:hAnsi="Times New Roman"/>
          <w:b/>
          <w:sz w:val="28"/>
          <w:szCs w:val="28"/>
          <w:lang w:val="en-US"/>
        </w:rPr>
        <w:t>: Theoretical bases of the technology of silicate materials: pre-treatment of materials; grinding materials; grinding; fine grinding</w:t>
      </w:r>
    </w:p>
    <w:p w:rsidR="00CE155C" w:rsidRPr="00D94D2C" w:rsidRDefault="00CE155C" w:rsidP="00D94D2C">
      <w:pPr>
        <w:spacing w:after="0" w:line="240" w:lineRule="auto"/>
        <w:jc w:val="center"/>
        <w:rPr>
          <w:rStyle w:val="tlid-translation"/>
          <w:rFonts w:ascii="Times New Roman" w:hAnsi="Times New Roman"/>
          <w:b/>
          <w:sz w:val="28"/>
          <w:szCs w:val="28"/>
          <w:lang w:val="en-US"/>
        </w:rPr>
      </w:pPr>
    </w:p>
    <w:p w:rsidR="00CE155C" w:rsidRPr="00D94D2C" w:rsidRDefault="00CE155C" w:rsidP="00D94D2C">
      <w:pPr>
        <w:pStyle w:val="a5"/>
        <w:numPr>
          <w:ilvl w:val="0"/>
          <w:numId w:val="3"/>
        </w:numPr>
        <w:spacing w:after="0" w:line="240" w:lineRule="auto"/>
        <w:jc w:val="both"/>
        <w:rPr>
          <w:rStyle w:val="tlid-translation"/>
          <w:rFonts w:ascii="Times New Roman" w:hAnsi="Times New Roman"/>
          <w:b/>
          <w:sz w:val="28"/>
          <w:szCs w:val="28"/>
          <w:lang w:val="en-US"/>
        </w:rPr>
      </w:pPr>
      <w:r w:rsidRPr="00D94D2C">
        <w:rPr>
          <w:rStyle w:val="tlid-translation"/>
          <w:rFonts w:ascii="Times New Roman" w:hAnsi="Times New Roman"/>
          <w:b/>
          <w:sz w:val="28"/>
          <w:szCs w:val="28"/>
          <w:lang w:val="en-US"/>
        </w:rPr>
        <w:t xml:space="preserve">The pre-treatment of materials; </w:t>
      </w:r>
    </w:p>
    <w:p w:rsidR="00CE155C" w:rsidRPr="00D94D2C" w:rsidRDefault="00CE155C" w:rsidP="00D94D2C">
      <w:pPr>
        <w:pStyle w:val="a5"/>
        <w:numPr>
          <w:ilvl w:val="0"/>
          <w:numId w:val="3"/>
        </w:numPr>
        <w:spacing w:after="0" w:line="240" w:lineRule="auto"/>
        <w:jc w:val="both"/>
        <w:rPr>
          <w:rStyle w:val="tlid-translation"/>
          <w:rFonts w:ascii="Times New Roman" w:hAnsi="Times New Roman"/>
          <w:b/>
          <w:sz w:val="28"/>
          <w:szCs w:val="28"/>
          <w:lang w:val="en-US"/>
        </w:rPr>
      </w:pPr>
      <w:r w:rsidRPr="00D94D2C">
        <w:rPr>
          <w:rStyle w:val="tlid-translation"/>
          <w:rFonts w:ascii="Times New Roman" w:hAnsi="Times New Roman"/>
          <w:b/>
          <w:sz w:val="28"/>
          <w:szCs w:val="28"/>
          <w:lang w:val="en-US"/>
        </w:rPr>
        <w:t>The grinding materials; grinding; fine grinding</w:t>
      </w:r>
    </w:p>
    <w:p w:rsidR="00CE155C" w:rsidRPr="00D94D2C" w:rsidRDefault="00CE155C" w:rsidP="00D94D2C">
      <w:pPr>
        <w:spacing w:after="0" w:line="240" w:lineRule="auto"/>
        <w:jc w:val="both"/>
        <w:rPr>
          <w:rFonts w:ascii="Times New Roman" w:hAnsi="Times New Roman" w:cs="Times New Roman"/>
          <w:b/>
          <w:sz w:val="28"/>
          <w:szCs w:val="28"/>
          <w:lang w:val="en-US"/>
        </w:rPr>
      </w:pPr>
    </w:p>
    <w:p w:rsidR="00CE155C" w:rsidRPr="00D94D2C" w:rsidRDefault="00CE155C" w:rsidP="00D94D2C">
      <w:pPr>
        <w:spacing w:after="0" w:line="240" w:lineRule="auto"/>
        <w:ind w:left="567"/>
        <w:jc w:val="both"/>
        <w:rPr>
          <w:rStyle w:val="tlid-translation"/>
          <w:rFonts w:ascii="Times New Roman" w:hAnsi="Times New Roman"/>
          <w:b/>
          <w:sz w:val="28"/>
          <w:szCs w:val="28"/>
          <w:lang w:val="en-US"/>
        </w:rPr>
      </w:pPr>
      <w:r w:rsidRPr="00D94D2C">
        <w:rPr>
          <w:rStyle w:val="tlid-translation"/>
          <w:rFonts w:ascii="Times New Roman" w:hAnsi="Times New Roman"/>
          <w:b/>
          <w:sz w:val="28"/>
          <w:szCs w:val="28"/>
          <w:lang w:val="en-US"/>
        </w:rPr>
        <w:t>1 The pre-treatment of materials</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Technological schemes for the production of silicate materials differ from each other insignificantly. The first three stages are common.</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preparation of the initial components should provide the specified chemical and mineralogical composition, the required degree of purity, as well as the physical state and humidity required for further processing. This stage includes:</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process of enrichment of mineralogical raw materials, i.e. washing with water, flotation, sorting, magnetic and sieve separation, chemical cleaning;</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Drying of raw materials to moisture, which provides the possibility of effective grinding, etc.</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choice of method of preparation is determined by the type of raw materials and the requirements imposed on it.</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grinding of the components ensures the obtaining of their particle sizes in accordance with the features of the subsequent technology and the requirements for the properties of the products. For hard rocks, grinding is usually done in two stages (coarse and fine), for soft rocks - in one. Grinding can be carried out both in dry form and in water. The choice of the grinding scheme is also determined by the type of raw material and the method of subsequent processing.</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Mixing the components should provide a homogeneous composition (mixture, mass, sludge, slip) of a certain chemical, mineralogical and granular composition. After the weight or volumetric dosing of the components are mixed in batch or continuously operating mixers. In some cases, the processes of mixing components are combined with fine grinding in the mill.</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 xml:space="preserve">Heat treatment is a common production stage for all types of TNM. It is at this stage that those physicochemical processes occur in the raw material mixture, which ensure its transformation into binders, ceramics, glass. Heat treatment temperature can vary from 100 to 2500 </w:t>
      </w:r>
      <w:r w:rsidRPr="00D94D2C">
        <w:rPr>
          <w:rFonts w:ascii="Times New Roman" w:hAnsi="Times New Roman" w:cs="Times New Roman"/>
          <w:sz w:val="28"/>
          <w:szCs w:val="28"/>
        </w:rPr>
        <w:t>С</w:t>
      </w:r>
      <w:r w:rsidRPr="00D94D2C">
        <w:rPr>
          <w:rFonts w:ascii="Times New Roman" w:hAnsi="Times New Roman" w:cs="Times New Roman"/>
          <w:sz w:val="28"/>
          <w:szCs w:val="28"/>
          <w:lang w:val="en-US"/>
        </w:rPr>
        <w:t xml:space="preserve"> for different materials. After heat treatment, all materials are cooled.</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lastRenderedPageBreak/>
        <w:t>The differences in technology appear either at the stage of preparation for heat treatment (ceramics), or after it. In the technology of ceramics, pre-molded products are fired, therefore, before heat treatment, additional operations appear related to the formation of raw material (semi-finished product) and removal of the temporary ligament (drying).</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The molding processes should give the semi-finished product (raw material, billet) the required shape and size, taking into account their subsequent changes during drying and roasting. At the same time, the raw material must have density, uniformity and mechanical strength, which would ensure safe transportation and optimal behavior of the semifinished product in subsequent technological operations.</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Drying the product should fix its shape and reduce the content of the binder liquid to such an extent as to eliminate its negative effect on the subsequent firing process.</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In the technology of binders, molding is often absent, therefore the final stage here consists in grinding the granulated calcined product (for example, clinker).</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In glass technology, the molding operation is due to heat treatment (melting), since the products are molded from molten glass mass with a certain level of viscosity.</w:t>
      </w:r>
    </w:p>
    <w:p w:rsidR="00CE155C" w:rsidRPr="00D94D2C" w:rsidRDefault="00CE155C" w:rsidP="00D94D2C">
      <w:pPr>
        <w:spacing w:after="0" w:line="240" w:lineRule="auto"/>
        <w:ind w:firstLine="426"/>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Additional processing of products is usually present in glass and ceramic technologies, which may be the following: Thermal (annealing, glass tempering); Mechanical (cutting, grinding, polishing); Chemical (decoration, etching, etc.)</w:t>
      </w:r>
    </w:p>
    <w:p w:rsidR="00CE155C" w:rsidRPr="00D94D2C" w:rsidRDefault="00CE155C" w:rsidP="00D94D2C">
      <w:pPr>
        <w:pStyle w:val="a7"/>
        <w:shd w:val="clear" w:color="auto" w:fill="FFFFFF"/>
        <w:spacing w:before="0" w:beforeAutospacing="0" w:after="0" w:afterAutospacing="0"/>
        <w:ind w:firstLine="318"/>
        <w:jc w:val="both"/>
        <w:rPr>
          <w:sz w:val="28"/>
          <w:szCs w:val="28"/>
          <w:lang w:val="en-US"/>
        </w:rPr>
      </w:pPr>
    </w:p>
    <w:p w:rsidR="00CE155C" w:rsidRPr="00D94D2C" w:rsidRDefault="00CE155C" w:rsidP="00D94D2C">
      <w:pPr>
        <w:pStyle w:val="a7"/>
        <w:shd w:val="clear" w:color="auto" w:fill="FFFFFF"/>
        <w:spacing w:before="0" w:beforeAutospacing="0" w:after="0" w:afterAutospacing="0"/>
        <w:ind w:firstLine="318"/>
        <w:jc w:val="both"/>
        <w:rPr>
          <w:sz w:val="28"/>
          <w:szCs w:val="28"/>
          <w:lang w:val="en-US"/>
        </w:rPr>
      </w:pPr>
      <w:r w:rsidRPr="00D94D2C">
        <w:rPr>
          <w:sz w:val="28"/>
          <w:szCs w:val="28"/>
          <w:lang w:val="en-US"/>
        </w:rPr>
        <w:t>At cement, gypsum, limestone factories, raw materials enter the warehouse directly from the quarry. For solid types of raw materials, crushing may precede storage. It is desirable that it was carried out in a quarry, and the material already crushed was supplied to the plant. The most important technological step in the preparation of mineral raw materials, which allows to transfer it to a chemically active state and prepare it for chemical interaction during further heat treatment, is grinding. The ultimate goal of this operation is to obtain a finely dispersed homogeneous material or a homogeneous mixture of dissimilar materials.</w:t>
      </w:r>
    </w:p>
    <w:p w:rsidR="00CE155C" w:rsidRPr="00D94D2C" w:rsidRDefault="00CE155C" w:rsidP="00D94D2C">
      <w:pPr>
        <w:pStyle w:val="a7"/>
        <w:shd w:val="clear" w:color="auto" w:fill="FFFFFF"/>
        <w:spacing w:before="0" w:beforeAutospacing="0" w:after="0" w:afterAutospacing="0"/>
        <w:ind w:firstLine="318"/>
        <w:jc w:val="both"/>
        <w:rPr>
          <w:sz w:val="28"/>
          <w:szCs w:val="28"/>
          <w:lang w:val="en-US"/>
        </w:rPr>
      </w:pPr>
      <w:r w:rsidRPr="00D94D2C">
        <w:rPr>
          <w:sz w:val="28"/>
          <w:szCs w:val="28"/>
          <w:lang w:val="en-US"/>
        </w:rPr>
        <w:t>Grinding is the destruction of a solid under the influence of an external mechanical load. It can be produced by several methods: crushing, splitting, impact, fracture and abrasion (fig.).</w:t>
      </w:r>
    </w:p>
    <w:p w:rsidR="00CE155C" w:rsidRPr="00D94D2C" w:rsidRDefault="00CE155C" w:rsidP="00D94D2C">
      <w:pPr>
        <w:pStyle w:val="a7"/>
        <w:shd w:val="clear" w:color="auto" w:fill="FFFFFF"/>
        <w:spacing w:before="0" w:beforeAutospacing="0" w:after="0" w:afterAutospacing="0"/>
        <w:ind w:firstLine="318"/>
        <w:jc w:val="center"/>
        <w:rPr>
          <w:sz w:val="28"/>
          <w:szCs w:val="28"/>
        </w:rPr>
      </w:pPr>
      <w:r w:rsidRPr="00D94D2C">
        <w:rPr>
          <w:noProof/>
          <w:sz w:val="28"/>
          <w:szCs w:val="28"/>
        </w:rPr>
        <w:drawing>
          <wp:inline distT="0" distB="0" distL="0" distR="0">
            <wp:extent cx="4265871" cy="2027547"/>
            <wp:effectExtent l="19050" t="0" r="1329" b="0"/>
            <wp:docPr id="4" name="Рисунок 3" descr="http://ok-t.ru/studopedia/baza13/1640085305897.files/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baza13/1640085305897.files/image033.jpg"/>
                    <pic:cNvPicPr>
                      <a:picLocks noChangeAspect="1" noChangeArrowheads="1"/>
                    </pic:cNvPicPr>
                  </pic:nvPicPr>
                  <pic:blipFill>
                    <a:blip r:embed="rId14">
                      <a:lum contrast="30000"/>
                    </a:blip>
                    <a:srcRect/>
                    <a:stretch>
                      <a:fillRect/>
                    </a:stretch>
                  </pic:blipFill>
                  <pic:spPr bwMode="auto">
                    <a:xfrm>
                      <a:off x="0" y="0"/>
                      <a:ext cx="4273669" cy="2031253"/>
                    </a:xfrm>
                    <a:prstGeom prst="rect">
                      <a:avLst/>
                    </a:prstGeom>
                    <a:noFill/>
                    <a:ln w="9525">
                      <a:noFill/>
                      <a:miter lim="800000"/>
                      <a:headEnd/>
                      <a:tailEnd/>
                    </a:ln>
                  </pic:spPr>
                </pic:pic>
              </a:graphicData>
            </a:graphic>
          </wp:inline>
        </w:drawing>
      </w:r>
    </w:p>
    <w:p w:rsidR="00CE155C" w:rsidRPr="00D94D2C" w:rsidRDefault="00CE155C" w:rsidP="00D94D2C">
      <w:pPr>
        <w:pStyle w:val="a7"/>
        <w:shd w:val="clear" w:color="auto" w:fill="FFFFFF"/>
        <w:spacing w:before="0" w:beforeAutospacing="0" w:after="0" w:afterAutospacing="0"/>
        <w:ind w:firstLine="318"/>
        <w:jc w:val="center"/>
        <w:rPr>
          <w:sz w:val="28"/>
          <w:szCs w:val="28"/>
          <w:lang w:val="en-US"/>
        </w:rPr>
      </w:pPr>
      <w:r w:rsidRPr="00D94D2C">
        <w:rPr>
          <w:sz w:val="28"/>
          <w:szCs w:val="28"/>
          <w:lang w:val="en-US"/>
        </w:rPr>
        <w:t>Fig.2. Grinding methods: a - crushing; b - splitting; in - blow; d - kink; g - abrasion</w:t>
      </w:r>
    </w:p>
    <w:p w:rsidR="00CE155C" w:rsidRPr="00D94D2C" w:rsidRDefault="00CE155C" w:rsidP="00D94D2C">
      <w:pPr>
        <w:pStyle w:val="a7"/>
        <w:shd w:val="clear" w:color="auto" w:fill="FFFFFF"/>
        <w:spacing w:before="0" w:beforeAutospacing="0" w:after="0" w:afterAutospacing="0"/>
        <w:ind w:firstLine="318"/>
        <w:jc w:val="both"/>
        <w:rPr>
          <w:sz w:val="28"/>
          <w:szCs w:val="28"/>
          <w:lang w:val="en-US"/>
        </w:rPr>
      </w:pPr>
    </w:p>
    <w:p w:rsidR="00CE155C" w:rsidRPr="00D94D2C" w:rsidRDefault="00CE155C" w:rsidP="00D94D2C">
      <w:pPr>
        <w:pStyle w:val="a7"/>
        <w:shd w:val="clear" w:color="auto" w:fill="FFFFFF"/>
        <w:spacing w:after="0"/>
        <w:ind w:firstLine="318"/>
        <w:jc w:val="both"/>
        <w:rPr>
          <w:sz w:val="28"/>
          <w:szCs w:val="28"/>
          <w:lang w:val="en-US"/>
        </w:rPr>
      </w:pPr>
      <w:r w:rsidRPr="00D94D2C">
        <w:rPr>
          <w:sz w:val="28"/>
          <w:szCs w:val="28"/>
          <w:lang w:val="en-US"/>
        </w:rPr>
        <w:lastRenderedPageBreak/>
        <w:t>Depending on the physicomechanical properties of materials, the following grinding methods are chosen (Table 1).</w:t>
      </w:r>
    </w:p>
    <w:p w:rsidR="00CE155C" w:rsidRPr="00D94D2C" w:rsidRDefault="00CE155C" w:rsidP="00D94D2C">
      <w:pPr>
        <w:pStyle w:val="a7"/>
        <w:shd w:val="clear" w:color="auto" w:fill="FFFFFF"/>
        <w:spacing w:before="0" w:beforeAutospacing="0" w:after="0" w:afterAutospacing="0"/>
        <w:ind w:firstLine="318"/>
        <w:jc w:val="both"/>
        <w:rPr>
          <w:sz w:val="28"/>
          <w:szCs w:val="28"/>
          <w:lang w:val="en-US"/>
        </w:rPr>
      </w:pPr>
      <w:r w:rsidRPr="00D94D2C">
        <w:rPr>
          <w:sz w:val="28"/>
          <w:szCs w:val="28"/>
          <w:lang w:val="en-US"/>
        </w:rPr>
        <w:t>Table 1 - the choice of the method of grinding materials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80"/>
        <w:gridCol w:w="4536"/>
      </w:tblGrid>
      <w:tr w:rsidR="00CE155C" w:rsidRPr="00D94D2C" w:rsidTr="003933BC">
        <w:trPr>
          <w:trHeight w:val="169"/>
          <w:tblCellSpacing w:w="15" w:type="dxa"/>
        </w:trPr>
        <w:tc>
          <w:tcPr>
            <w:tcW w:w="4835"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CE155C" w:rsidP="00D94D2C">
            <w:pPr>
              <w:spacing w:after="0" w:line="240" w:lineRule="auto"/>
              <w:rPr>
                <w:rFonts w:ascii="Times New Roman" w:eastAsia="Times New Roman" w:hAnsi="Times New Roman" w:cs="Times New Roman"/>
                <w:sz w:val="28"/>
                <w:szCs w:val="28"/>
              </w:rPr>
            </w:pPr>
            <w:r w:rsidRPr="00D94D2C">
              <w:rPr>
                <w:rFonts w:ascii="Times New Roman" w:eastAsia="Times New Roman" w:hAnsi="Times New Roman" w:cs="Times New Roman"/>
                <w:sz w:val="28"/>
                <w:szCs w:val="28"/>
                <w:lang w:val="en-US"/>
              </w:rPr>
              <w:t> </w:t>
            </w:r>
            <w:r w:rsidR="00D94D2C" w:rsidRPr="00D94D2C">
              <w:rPr>
                <w:rFonts w:ascii="Times New Roman" w:eastAsia="Times New Roman" w:hAnsi="Times New Roman" w:cs="Times New Roman"/>
                <w:i/>
                <w:iCs/>
                <w:sz w:val="28"/>
                <w:szCs w:val="28"/>
              </w:rPr>
              <w:t>Material</w:t>
            </w:r>
          </w:p>
        </w:tc>
        <w:tc>
          <w:tcPr>
            <w:tcW w:w="4491"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94D2C" w:rsidP="00D94D2C">
            <w:pPr>
              <w:spacing w:after="0" w:line="240" w:lineRule="auto"/>
              <w:rPr>
                <w:rFonts w:ascii="Times New Roman" w:eastAsia="Times New Roman" w:hAnsi="Times New Roman" w:cs="Times New Roman"/>
                <w:sz w:val="28"/>
                <w:szCs w:val="28"/>
              </w:rPr>
            </w:pPr>
            <w:r w:rsidRPr="00D94D2C">
              <w:rPr>
                <w:rFonts w:ascii="Times New Roman" w:eastAsia="Times New Roman" w:hAnsi="Times New Roman" w:cs="Times New Roman"/>
                <w:i/>
                <w:iCs/>
                <w:sz w:val="28"/>
                <w:szCs w:val="28"/>
              </w:rPr>
              <w:t>Grindingmethod</w:t>
            </w:r>
          </w:p>
        </w:tc>
      </w:tr>
      <w:tr w:rsidR="00CE155C" w:rsidRPr="00D94D2C" w:rsidTr="003933BC">
        <w:trPr>
          <w:tblCellSpacing w:w="15" w:type="dxa"/>
        </w:trPr>
        <w:tc>
          <w:tcPr>
            <w:tcW w:w="4835"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94D2C" w:rsidP="00D94D2C">
            <w:pPr>
              <w:spacing w:after="0" w:line="240" w:lineRule="auto"/>
              <w:rPr>
                <w:rFonts w:ascii="Times New Roman" w:eastAsia="Times New Roman" w:hAnsi="Times New Roman" w:cs="Times New Roman"/>
                <w:sz w:val="28"/>
                <w:szCs w:val="28"/>
              </w:rPr>
            </w:pPr>
            <w:r w:rsidRPr="00D94D2C">
              <w:rPr>
                <w:rFonts w:ascii="Times New Roman" w:eastAsia="Times New Roman" w:hAnsi="Times New Roman" w:cs="Times New Roman"/>
                <w:sz w:val="28"/>
                <w:szCs w:val="28"/>
              </w:rPr>
              <w:t>Strongandfragile</w:t>
            </w:r>
          </w:p>
        </w:tc>
        <w:tc>
          <w:tcPr>
            <w:tcW w:w="4491"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B0B1B" w:rsidP="00D94D2C">
            <w:pPr>
              <w:spacing w:after="0" w:line="240" w:lineRule="auto"/>
              <w:rPr>
                <w:rFonts w:ascii="Times New Roman" w:eastAsia="Times New Roman" w:hAnsi="Times New Roman" w:cs="Times New Roman"/>
                <w:sz w:val="28"/>
                <w:szCs w:val="28"/>
              </w:rPr>
            </w:pPr>
            <w:r w:rsidRPr="00DB0B1B">
              <w:rPr>
                <w:rFonts w:ascii="Times New Roman" w:eastAsia="Times New Roman" w:hAnsi="Times New Roman" w:cs="Times New Roman"/>
                <w:sz w:val="28"/>
                <w:szCs w:val="28"/>
              </w:rPr>
              <w:t>Crush, impact, break</w:t>
            </w:r>
          </w:p>
        </w:tc>
      </w:tr>
      <w:tr w:rsidR="00CE155C" w:rsidRPr="00D94D2C" w:rsidTr="003933BC">
        <w:trPr>
          <w:tblCellSpacing w:w="15" w:type="dxa"/>
        </w:trPr>
        <w:tc>
          <w:tcPr>
            <w:tcW w:w="4835"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94D2C" w:rsidP="00D94D2C">
            <w:pPr>
              <w:spacing w:after="0" w:line="240" w:lineRule="auto"/>
              <w:rPr>
                <w:rFonts w:ascii="Times New Roman" w:eastAsia="Times New Roman" w:hAnsi="Times New Roman" w:cs="Times New Roman"/>
                <w:sz w:val="28"/>
                <w:szCs w:val="28"/>
              </w:rPr>
            </w:pPr>
            <w:r w:rsidRPr="00D94D2C">
              <w:rPr>
                <w:rFonts w:ascii="Times New Roman" w:eastAsia="Times New Roman" w:hAnsi="Times New Roman" w:cs="Times New Roman"/>
                <w:sz w:val="28"/>
                <w:szCs w:val="28"/>
              </w:rPr>
              <w:t>Durableandtough</w:t>
            </w:r>
          </w:p>
        </w:tc>
        <w:tc>
          <w:tcPr>
            <w:tcW w:w="4491"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B0B1B" w:rsidP="00D94D2C">
            <w:pPr>
              <w:spacing w:after="0" w:line="240" w:lineRule="auto"/>
              <w:rPr>
                <w:rFonts w:ascii="Times New Roman" w:eastAsia="Times New Roman" w:hAnsi="Times New Roman" w:cs="Times New Roman"/>
                <w:sz w:val="28"/>
                <w:szCs w:val="28"/>
              </w:rPr>
            </w:pPr>
            <w:r w:rsidRPr="00DB0B1B">
              <w:rPr>
                <w:rFonts w:ascii="Times New Roman" w:eastAsia="Times New Roman" w:hAnsi="Times New Roman" w:cs="Times New Roman"/>
                <w:sz w:val="28"/>
                <w:szCs w:val="28"/>
              </w:rPr>
              <w:t>Crushing, abrasion</w:t>
            </w:r>
          </w:p>
        </w:tc>
      </w:tr>
      <w:tr w:rsidR="00CE155C" w:rsidRPr="00D94D2C" w:rsidTr="003933BC">
        <w:trPr>
          <w:tblCellSpacing w:w="15" w:type="dxa"/>
        </w:trPr>
        <w:tc>
          <w:tcPr>
            <w:tcW w:w="4835"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B0B1B" w:rsidP="00D94D2C">
            <w:pPr>
              <w:spacing w:after="0" w:line="240" w:lineRule="auto"/>
              <w:rPr>
                <w:rFonts w:ascii="Times New Roman" w:eastAsia="Times New Roman" w:hAnsi="Times New Roman" w:cs="Times New Roman"/>
                <w:sz w:val="28"/>
                <w:szCs w:val="28"/>
              </w:rPr>
            </w:pPr>
            <w:r w:rsidRPr="00DB0B1B">
              <w:rPr>
                <w:rFonts w:ascii="Times New Roman" w:eastAsia="Times New Roman" w:hAnsi="Times New Roman" w:cs="Times New Roman"/>
                <w:sz w:val="28"/>
                <w:szCs w:val="28"/>
              </w:rPr>
              <w:t>Brittle, mediumstrength</w:t>
            </w:r>
          </w:p>
        </w:tc>
        <w:tc>
          <w:tcPr>
            <w:tcW w:w="4491"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B0B1B" w:rsidP="00D94D2C">
            <w:pPr>
              <w:spacing w:after="0" w:line="240" w:lineRule="auto"/>
              <w:rPr>
                <w:rFonts w:ascii="Times New Roman" w:eastAsia="Times New Roman" w:hAnsi="Times New Roman" w:cs="Times New Roman"/>
                <w:sz w:val="28"/>
                <w:szCs w:val="28"/>
              </w:rPr>
            </w:pPr>
            <w:r w:rsidRPr="00DB0B1B">
              <w:rPr>
                <w:rFonts w:ascii="Times New Roman" w:eastAsia="Times New Roman" w:hAnsi="Times New Roman" w:cs="Times New Roman"/>
                <w:sz w:val="28"/>
                <w:szCs w:val="28"/>
              </w:rPr>
              <w:t>Impact, splitting, abrasion</w:t>
            </w:r>
          </w:p>
        </w:tc>
      </w:tr>
      <w:tr w:rsidR="00CE155C" w:rsidRPr="00D94D2C" w:rsidTr="003933BC">
        <w:trPr>
          <w:tblCellSpacing w:w="15" w:type="dxa"/>
        </w:trPr>
        <w:tc>
          <w:tcPr>
            <w:tcW w:w="4835"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B0B1B" w:rsidP="00D94D2C">
            <w:pPr>
              <w:spacing w:after="0" w:line="240" w:lineRule="auto"/>
              <w:rPr>
                <w:rFonts w:ascii="Times New Roman" w:eastAsia="Times New Roman" w:hAnsi="Times New Roman" w:cs="Times New Roman"/>
                <w:sz w:val="28"/>
                <w:szCs w:val="28"/>
              </w:rPr>
            </w:pPr>
            <w:r w:rsidRPr="00DB0B1B">
              <w:rPr>
                <w:rFonts w:ascii="Times New Roman" w:eastAsia="Times New Roman" w:hAnsi="Times New Roman" w:cs="Times New Roman"/>
                <w:sz w:val="28"/>
                <w:szCs w:val="28"/>
              </w:rPr>
              <w:t>Viscous, mediumstrength</w:t>
            </w:r>
          </w:p>
        </w:tc>
        <w:tc>
          <w:tcPr>
            <w:tcW w:w="4491" w:type="dxa"/>
            <w:tcBorders>
              <w:top w:val="outset" w:sz="6" w:space="0" w:color="auto"/>
              <w:left w:val="outset" w:sz="6" w:space="0" w:color="auto"/>
              <w:bottom w:val="outset" w:sz="6" w:space="0" w:color="auto"/>
              <w:right w:val="outset" w:sz="6" w:space="0" w:color="auto"/>
            </w:tcBorders>
            <w:vAlign w:val="center"/>
            <w:hideMark/>
          </w:tcPr>
          <w:p w:rsidR="00CE155C" w:rsidRPr="00D94D2C" w:rsidRDefault="00DB0B1B" w:rsidP="00D94D2C">
            <w:pPr>
              <w:spacing w:after="0" w:line="240" w:lineRule="auto"/>
              <w:rPr>
                <w:rFonts w:ascii="Times New Roman" w:eastAsia="Times New Roman" w:hAnsi="Times New Roman" w:cs="Times New Roman"/>
                <w:sz w:val="28"/>
                <w:szCs w:val="28"/>
              </w:rPr>
            </w:pPr>
            <w:r w:rsidRPr="00DB0B1B">
              <w:rPr>
                <w:rFonts w:ascii="Times New Roman" w:eastAsia="Times New Roman" w:hAnsi="Times New Roman" w:cs="Times New Roman"/>
                <w:sz w:val="28"/>
                <w:szCs w:val="28"/>
              </w:rPr>
              <w:t>abrasion, impact, splitting</w:t>
            </w:r>
          </w:p>
        </w:tc>
      </w:tr>
    </w:tbl>
    <w:p w:rsidR="00CE155C" w:rsidRDefault="00CE155C" w:rsidP="00D94D2C">
      <w:pPr>
        <w:pStyle w:val="a7"/>
        <w:shd w:val="clear" w:color="auto" w:fill="FFFFFF"/>
        <w:spacing w:before="0" w:beforeAutospacing="0" w:after="0" w:afterAutospacing="0"/>
        <w:ind w:firstLine="318"/>
        <w:jc w:val="both"/>
        <w:rPr>
          <w:sz w:val="28"/>
          <w:szCs w:val="28"/>
        </w:rPr>
      </w:pPr>
    </w:p>
    <w:p w:rsidR="00355E80" w:rsidRPr="00D94D2C" w:rsidRDefault="00355E80" w:rsidP="00D94D2C">
      <w:pPr>
        <w:pStyle w:val="a7"/>
        <w:shd w:val="clear" w:color="auto" w:fill="FFFFFF"/>
        <w:spacing w:before="0" w:beforeAutospacing="0" w:after="0" w:afterAutospacing="0"/>
        <w:ind w:firstLine="318"/>
        <w:jc w:val="both"/>
        <w:rPr>
          <w:sz w:val="28"/>
          <w:szCs w:val="28"/>
        </w:rPr>
      </w:pPr>
    </w:p>
    <w:p w:rsidR="00CE155C" w:rsidRPr="00D94D2C" w:rsidRDefault="00CE155C" w:rsidP="00F54E44">
      <w:pPr>
        <w:pStyle w:val="a7"/>
        <w:shd w:val="clear" w:color="auto" w:fill="FFFFFF"/>
        <w:spacing w:before="0" w:beforeAutospacing="0" w:after="0" w:afterAutospacing="0"/>
        <w:ind w:firstLine="318"/>
        <w:jc w:val="both"/>
        <w:rPr>
          <w:sz w:val="28"/>
          <w:szCs w:val="28"/>
          <w:lang w:val="en-US"/>
        </w:rPr>
      </w:pPr>
      <w:r w:rsidRPr="00D94D2C">
        <w:rPr>
          <w:sz w:val="28"/>
          <w:szCs w:val="28"/>
          <w:lang w:val="en-US"/>
        </w:rPr>
        <w:t>There are three stages of grinding material. At the first stage, under the influence of external forces, cracks appear in the material, and grinding occurs to relatively large pieces of material. At the first stage, the resistance is determined mainly by the porosity of the material. At the second stage, fine grinding (destruction of crystals) occurs, which is determined by the microstructure and mineralogical composition of the substance. The specific surface area of ​​the comminuted material increases, which is accompanied by the appearance of electric charges, spontaneous aggregation of particles with a decrease in specific surface area, and an increase in lumpiness. As a result, at the third stage, most of the energy is expended not on grinding the source material, but on the destruction of the newly formed agglomerates.</w:t>
      </w:r>
    </w:p>
    <w:p w:rsidR="00CE155C" w:rsidRPr="00D94D2C" w:rsidRDefault="00CE155C" w:rsidP="00D94D2C">
      <w:pPr>
        <w:pStyle w:val="a7"/>
        <w:shd w:val="clear" w:color="auto" w:fill="FFFFFF"/>
        <w:spacing w:before="0" w:beforeAutospacing="0" w:after="0" w:afterAutospacing="0"/>
        <w:ind w:firstLine="318"/>
        <w:jc w:val="both"/>
        <w:rPr>
          <w:sz w:val="28"/>
          <w:szCs w:val="28"/>
        </w:rPr>
      </w:pPr>
      <w:r w:rsidRPr="00D94D2C">
        <w:rPr>
          <w:sz w:val="28"/>
          <w:szCs w:val="28"/>
          <w:lang w:val="en-US"/>
        </w:rPr>
        <w:t xml:space="preserve">The purpose of crushing is to reduce the size of pieces of raw materials to such an extent that their subsequent grinding is carried out with the lowest cost of electricity. Crushing is usually received pieces of raw materials up to 1000 mm. After crushing, the product should not contain fractions with a size greater than 25 mm. However, to ensure the economical operation of the mills, it is recommended to load them with a material of 8 ... 10 mm size. For each type of mill there is an optimal crushing size at which the total cost of crushing and grinding is minimal. The type of crushers and the crushing scheme are chosen in accordance with the properties of the comminuted materials and the required grinding fineness. </w:t>
      </w:r>
      <w:r w:rsidRPr="00D94D2C">
        <w:rPr>
          <w:sz w:val="28"/>
          <w:szCs w:val="28"/>
        </w:rPr>
        <w:t>Schematic</w:t>
      </w:r>
      <w:r w:rsidR="008F0695">
        <w:rPr>
          <w:sz w:val="28"/>
          <w:szCs w:val="28"/>
        </w:rPr>
        <w:t xml:space="preserve"> </w:t>
      </w:r>
      <w:r w:rsidRPr="00D94D2C">
        <w:rPr>
          <w:sz w:val="28"/>
          <w:szCs w:val="28"/>
        </w:rPr>
        <w:t>diagrams</w:t>
      </w:r>
      <w:r w:rsidR="008F0695">
        <w:rPr>
          <w:sz w:val="28"/>
          <w:szCs w:val="28"/>
        </w:rPr>
        <w:t xml:space="preserve"> </w:t>
      </w:r>
      <w:r w:rsidRPr="00D94D2C">
        <w:rPr>
          <w:sz w:val="28"/>
          <w:szCs w:val="28"/>
        </w:rPr>
        <w:t>of</w:t>
      </w:r>
      <w:r w:rsidR="008F0695">
        <w:rPr>
          <w:sz w:val="28"/>
          <w:szCs w:val="28"/>
        </w:rPr>
        <w:t xml:space="preserve"> </w:t>
      </w:r>
      <w:r w:rsidRPr="00D94D2C">
        <w:rPr>
          <w:sz w:val="28"/>
          <w:szCs w:val="28"/>
        </w:rPr>
        <w:t>crushers</w:t>
      </w:r>
      <w:r w:rsidR="008F0695">
        <w:rPr>
          <w:sz w:val="28"/>
          <w:szCs w:val="28"/>
        </w:rPr>
        <w:t xml:space="preserve"> </w:t>
      </w:r>
      <w:r w:rsidRPr="00D94D2C">
        <w:rPr>
          <w:sz w:val="28"/>
          <w:szCs w:val="28"/>
        </w:rPr>
        <w:t>are</w:t>
      </w:r>
      <w:r w:rsidR="008F0695">
        <w:rPr>
          <w:sz w:val="28"/>
          <w:szCs w:val="28"/>
        </w:rPr>
        <w:t xml:space="preserve"> </w:t>
      </w:r>
      <w:r w:rsidRPr="00D94D2C">
        <w:rPr>
          <w:sz w:val="28"/>
          <w:szCs w:val="28"/>
        </w:rPr>
        <w:t>shown</w:t>
      </w:r>
      <w:r w:rsidR="008F0695">
        <w:rPr>
          <w:sz w:val="28"/>
          <w:szCs w:val="28"/>
        </w:rPr>
        <w:t xml:space="preserve"> </w:t>
      </w:r>
      <w:r w:rsidRPr="00D94D2C">
        <w:rPr>
          <w:sz w:val="28"/>
          <w:szCs w:val="28"/>
        </w:rPr>
        <w:t>in</w:t>
      </w:r>
      <w:r w:rsidR="008F0695">
        <w:rPr>
          <w:sz w:val="28"/>
          <w:szCs w:val="28"/>
        </w:rPr>
        <w:t xml:space="preserve"> </w:t>
      </w:r>
      <w:r w:rsidRPr="00D94D2C">
        <w:rPr>
          <w:sz w:val="28"/>
          <w:szCs w:val="28"/>
        </w:rPr>
        <w:t>fig.</w:t>
      </w:r>
    </w:p>
    <w:p w:rsidR="00CE155C" w:rsidRPr="00CE155C" w:rsidRDefault="00CE155C" w:rsidP="00CE155C">
      <w:pPr>
        <w:pStyle w:val="a7"/>
        <w:shd w:val="clear" w:color="auto" w:fill="FFFFFF"/>
        <w:spacing w:before="0" w:beforeAutospacing="0" w:after="0" w:afterAutospacing="0"/>
        <w:ind w:right="408" w:firstLine="318"/>
        <w:jc w:val="center"/>
      </w:pPr>
      <w:r w:rsidRPr="00CE155C">
        <w:rPr>
          <w:noProof/>
        </w:rPr>
        <w:drawing>
          <wp:inline distT="0" distB="0" distL="0" distR="0">
            <wp:extent cx="3040103" cy="2105247"/>
            <wp:effectExtent l="19050" t="0" r="7897" b="0"/>
            <wp:docPr id="5" name="Рисунок 5" descr="http://ok-t.ru/studopedia/baza13/1640085305897.files/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studopedia/baza13/1640085305897.files/image035.jpg"/>
                    <pic:cNvPicPr>
                      <a:picLocks noChangeAspect="1" noChangeArrowheads="1"/>
                    </pic:cNvPicPr>
                  </pic:nvPicPr>
                  <pic:blipFill>
                    <a:blip r:embed="rId15"/>
                    <a:srcRect/>
                    <a:stretch>
                      <a:fillRect/>
                    </a:stretch>
                  </pic:blipFill>
                  <pic:spPr bwMode="auto">
                    <a:xfrm>
                      <a:off x="0" y="0"/>
                      <a:ext cx="3057774" cy="2117484"/>
                    </a:xfrm>
                    <a:prstGeom prst="rect">
                      <a:avLst/>
                    </a:prstGeom>
                    <a:noFill/>
                    <a:ln w="9525">
                      <a:noFill/>
                      <a:miter lim="800000"/>
                      <a:headEnd/>
                      <a:tailEnd/>
                    </a:ln>
                  </pic:spPr>
                </pic:pic>
              </a:graphicData>
            </a:graphic>
          </wp:inline>
        </w:drawing>
      </w:r>
    </w:p>
    <w:p w:rsidR="00CE155C" w:rsidRDefault="00CE155C" w:rsidP="00F54E44">
      <w:pPr>
        <w:pStyle w:val="a7"/>
        <w:shd w:val="clear" w:color="auto" w:fill="FFFFFF"/>
        <w:spacing w:before="0" w:beforeAutospacing="0" w:after="0" w:afterAutospacing="0"/>
        <w:ind w:right="408"/>
        <w:jc w:val="center"/>
        <w:rPr>
          <w:sz w:val="28"/>
          <w:szCs w:val="28"/>
          <w:lang w:val="en-US"/>
        </w:rPr>
      </w:pPr>
      <w:r w:rsidRPr="00DB0B1B">
        <w:rPr>
          <w:sz w:val="28"/>
          <w:szCs w:val="28"/>
          <w:lang w:val="en-US"/>
        </w:rPr>
        <w:t xml:space="preserve">Fig. . Principles of crushers: a - jaw; b - conical; in - roll; g - screw; g </w:t>
      </w:r>
      <w:r w:rsidR="00F54E44">
        <w:rPr>
          <w:sz w:val="28"/>
          <w:szCs w:val="28"/>
          <w:lang w:val="en-US"/>
        </w:rPr>
        <w:t>–</w:t>
      </w:r>
      <w:r w:rsidRPr="00DB0B1B">
        <w:rPr>
          <w:sz w:val="28"/>
          <w:szCs w:val="28"/>
          <w:lang w:val="en-US"/>
        </w:rPr>
        <w:t xml:space="preserve"> hammer</w:t>
      </w:r>
    </w:p>
    <w:p w:rsidR="00F54E44" w:rsidRDefault="00F54E44" w:rsidP="00F54E44">
      <w:pPr>
        <w:pStyle w:val="a7"/>
        <w:shd w:val="clear" w:color="auto" w:fill="FFFFFF"/>
        <w:spacing w:before="0" w:beforeAutospacing="0" w:after="0" w:afterAutospacing="0"/>
        <w:ind w:right="408"/>
        <w:jc w:val="center"/>
        <w:rPr>
          <w:sz w:val="28"/>
          <w:szCs w:val="28"/>
          <w:lang w:val="en-US"/>
        </w:rPr>
      </w:pP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lastRenderedPageBreak/>
        <w:t>In jaw crushers, the material is crushed by crushing, splitting and partial abrasion in the space between the cheeks during their periodic approach.</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Cone crushers crush the material by crushing mainly due to the fracture between two truncated cones, of which the external one is stationary and the internal one rotates eccentrically with respect to the external cone.</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Roller crushers crush and abrade non-plastic materials with rollers rotating towards each other at different speeds. At the same time, depending on the properties of the material being crushed, smooth, corrugated or notched rolls are installed.</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In hammer crushers, the material is crushed by a blow of hammers, as well as by abrasion.</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The existing designs of crushers cannot provide a high degree of crushing of solid lump material when it passes through a crusher once, therefore two- and three-stage crushing schemes are used.</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For primary crushing, powerful jaw crushers and cone crushers are used, receiving pieces of material up to 1000 mm in size. Secondary crushing is carried out on a double-rotor hammer crusher with the issuance of material up to 20 mm. For crushing plastic and viscous materials, self-cleaning hammer and roller crushers are used.</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For crushing medium plasticity, perforated rollers are used: the clay is crushed, abraded and pressed through holes into the internal cavity of the rollers, from where it enters the discharge chute. The choice of the crushing scheme is determined by the properties of the processed material (Table 2).</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p>
    <w:p w:rsidR="00CE155C" w:rsidRPr="00DB0B1B" w:rsidRDefault="00CE155C" w:rsidP="00CE155C">
      <w:pPr>
        <w:pStyle w:val="a7"/>
        <w:shd w:val="clear" w:color="auto" w:fill="FFFFFF"/>
        <w:spacing w:before="0" w:beforeAutospacing="0" w:after="0" w:afterAutospacing="0"/>
        <w:ind w:right="408" w:firstLine="318"/>
        <w:rPr>
          <w:sz w:val="28"/>
          <w:szCs w:val="28"/>
          <w:lang w:val="en-US"/>
        </w:rPr>
      </w:pPr>
      <w:r w:rsidRPr="00DB0B1B">
        <w:rPr>
          <w:sz w:val="28"/>
          <w:szCs w:val="28"/>
          <w:lang w:val="en-US"/>
        </w:rPr>
        <w:t>Table 2 - Choice of crushing scheme</w:t>
      </w:r>
    </w:p>
    <w:tbl>
      <w:tblPr>
        <w:tblStyle w:val="a8"/>
        <w:tblW w:w="0" w:type="auto"/>
        <w:tblLook w:val="04A0"/>
      </w:tblPr>
      <w:tblGrid>
        <w:gridCol w:w="1914"/>
        <w:gridCol w:w="1455"/>
        <w:gridCol w:w="2373"/>
        <w:gridCol w:w="1914"/>
        <w:gridCol w:w="1915"/>
      </w:tblGrid>
      <w:tr w:rsidR="00CE155C" w:rsidRPr="00CE155C" w:rsidTr="003933BC">
        <w:tc>
          <w:tcPr>
            <w:tcW w:w="1914" w:type="dxa"/>
            <w:vMerge w:val="restart"/>
          </w:tcPr>
          <w:p w:rsidR="00CE155C" w:rsidRPr="00CE155C" w:rsidRDefault="00CE155C" w:rsidP="003933BC">
            <w:pPr>
              <w:spacing w:before="100" w:beforeAutospacing="1" w:after="100" w:afterAutospacing="1"/>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lang w:val="en-US"/>
              </w:rPr>
              <w:t> </w:t>
            </w:r>
            <w:r w:rsidRPr="00CE155C">
              <w:rPr>
                <w:rFonts w:ascii="Times New Roman" w:eastAsia="Times New Roman" w:hAnsi="Times New Roman" w:cs="Times New Roman"/>
                <w:sz w:val="24"/>
                <w:szCs w:val="24"/>
              </w:rPr>
              <w:t>Материал</w:t>
            </w:r>
          </w:p>
        </w:tc>
        <w:tc>
          <w:tcPr>
            <w:tcW w:w="1455" w:type="dxa"/>
            <w:vMerge w:val="restart"/>
          </w:tcPr>
          <w:p w:rsidR="00CE155C" w:rsidRPr="00CE155C" w:rsidRDefault="00CE155C" w:rsidP="003933BC">
            <w:pPr>
              <w:spacing w:before="100" w:beforeAutospacing="1" w:after="100" w:afterAutospacing="1"/>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R</w:t>
            </w:r>
            <w:r w:rsidRPr="00CE155C">
              <w:rPr>
                <w:rFonts w:ascii="Times New Roman" w:eastAsia="Times New Roman" w:hAnsi="Times New Roman" w:cs="Times New Roman"/>
                <w:sz w:val="24"/>
                <w:szCs w:val="24"/>
                <w:vertAlign w:val="subscript"/>
              </w:rPr>
              <w:t>сж</w:t>
            </w:r>
            <w:r w:rsidRPr="00CE155C">
              <w:rPr>
                <w:rFonts w:ascii="Times New Roman" w:eastAsia="Times New Roman" w:hAnsi="Times New Roman" w:cs="Times New Roman"/>
                <w:sz w:val="24"/>
                <w:szCs w:val="24"/>
              </w:rPr>
              <w:t>, МПа</w:t>
            </w:r>
          </w:p>
        </w:tc>
        <w:tc>
          <w:tcPr>
            <w:tcW w:w="6202" w:type="dxa"/>
            <w:gridSpan w:val="3"/>
          </w:tcPr>
          <w:p w:rsidR="00CE155C" w:rsidRPr="00CE155C" w:rsidRDefault="00CE155C" w:rsidP="003933BC">
            <w:pPr>
              <w:spacing w:before="100" w:beforeAutospacing="1" w:after="100" w:afterAutospacing="1"/>
              <w:jc w:val="cente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Стадии дробления</w:t>
            </w:r>
          </w:p>
        </w:tc>
      </w:tr>
      <w:tr w:rsidR="00CE155C" w:rsidRPr="00CE155C" w:rsidTr="003933BC">
        <w:tc>
          <w:tcPr>
            <w:tcW w:w="1914" w:type="dxa"/>
            <w:vMerge/>
            <w:vAlign w:val="center"/>
          </w:tcPr>
          <w:p w:rsidR="00CE155C" w:rsidRPr="00CE155C" w:rsidRDefault="00CE155C" w:rsidP="003933BC">
            <w:pPr>
              <w:rPr>
                <w:rFonts w:ascii="Times New Roman" w:eastAsia="Times New Roman" w:hAnsi="Times New Roman" w:cs="Times New Roman"/>
                <w:sz w:val="24"/>
                <w:szCs w:val="24"/>
              </w:rPr>
            </w:pPr>
          </w:p>
        </w:tc>
        <w:tc>
          <w:tcPr>
            <w:tcW w:w="1455" w:type="dxa"/>
            <w:vMerge/>
          </w:tcPr>
          <w:p w:rsidR="00CE155C" w:rsidRPr="00CE155C" w:rsidRDefault="00CE155C" w:rsidP="003933BC">
            <w:pPr>
              <w:spacing w:before="100" w:beforeAutospacing="1" w:after="100" w:afterAutospacing="1"/>
              <w:rPr>
                <w:rFonts w:ascii="Times New Roman" w:eastAsia="Times New Roman" w:hAnsi="Times New Roman" w:cs="Times New Roman"/>
                <w:sz w:val="24"/>
                <w:szCs w:val="24"/>
              </w:rPr>
            </w:pPr>
          </w:p>
        </w:tc>
        <w:tc>
          <w:tcPr>
            <w:tcW w:w="2373" w:type="dxa"/>
            <w:vAlign w:val="center"/>
          </w:tcPr>
          <w:p w:rsidR="00CE155C" w:rsidRPr="00CE155C" w:rsidRDefault="00CE155C" w:rsidP="003933BC">
            <w:pPr>
              <w:jc w:val="cente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1-ая</w:t>
            </w:r>
          </w:p>
        </w:tc>
        <w:tc>
          <w:tcPr>
            <w:tcW w:w="1914" w:type="dxa"/>
            <w:vAlign w:val="center"/>
          </w:tcPr>
          <w:p w:rsidR="00CE155C" w:rsidRPr="00CE155C" w:rsidRDefault="00CE155C" w:rsidP="003933BC">
            <w:pPr>
              <w:jc w:val="cente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2-ая</w:t>
            </w:r>
          </w:p>
        </w:tc>
        <w:tc>
          <w:tcPr>
            <w:tcW w:w="1915" w:type="dxa"/>
            <w:vAlign w:val="center"/>
          </w:tcPr>
          <w:p w:rsidR="00CE155C" w:rsidRPr="00CE155C" w:rsidRDefault="00CE155C" w:rsidP="003933BC">
            <w:pPr>
              <w:jc w:val="cente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3-ая</w:t>
            </w:r>
          </w:p>
        </w:tc>
      </w:tr>
      <w:tr w:rsidR="00CE155C" w:rsidRPr="00CE155C" w:rsidTr="003933B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Мрамор </w:t>
            </w:r>
          </w:p>
        </w:tc>
        <w:tc>
          <w:tcPr>
            <w:tcW w:w="1455" w:type="dxa"/>
            <w:vAlign w:val="center"/>
          </w:tcPr>
          <w:p w:rsidR="00CE155C" w:rsidRPr="00CE155C" w:rsidRDefault="00CE155C" w:rsidP="003933BC">
            <w:pPr>
              <w:rPr>
                <w:rFonts w:ascii="Times New Roman" w:eastAsia="Times New Roman" w:hAnsi="Times New Roman" w:cs="Times New Roman"/>
                <w:sz w:val="24"/>
                <w:szCs w:val="24"/>
              </w:rPr>
            </w:pPr>
          </w:p>
        </w:tc>
        <w:tc>
          <w:tcPr>
            <w:tcW w:w="2373"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Щековая, конусная </w:t>
            </w:r>
          </w:p>
        </w:t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Молотковая </w:t>
            </w:r>
          </w:p>
        </w:tc>
        <w:tc>
          <w:tcPr>
            <w:tcW w:w="1915"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Молотковая </w:t>
            </w:r>
          </w:p>
        </w:tc>
      </w:tr>
      <w:tr w:rsidR="00CE155C" w:rsidRPr="00CE155C" w:rsidTr="003933B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Известняк </w:t>
            </w:r>
          </w:p>
        </w:tc>
        <w:tc>
          <w:tcPr>
            <w:tcW w:w="1455"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50…200 </w:t>
            </w:r>
          </w:p>
        </w:tc>
        <w:tc>
          <w:tcPr>
            <w:tcW w:w="2373"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Щековая, конусная </w:t>
            </w:r>
          </w:p>
        </w:t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Молотковая </w:t>
            </w:r>
          </w:p>
        </w:tc>
        <w:tc>
          <w:tcPr>
            <w:tcW w:w="1915"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 </w:t>
            </w:r>
          </w:p>
        </w:tc>
      </w:tr>
      <w:tr w:rsidR="00CE155C" w:rsidRPr="00CE155C" w:rsidTr="003933B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Трепел, опока, гипс, туф </w:t>
            </w:r>
          </w:p>
        </w:tc>
        <w:tc>
          <w:tcPr>
            <w:tcW w:w="1455"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30…50 </w:t>
            </w:r>
          </w:p>
        </w:tc>
        <w:tc>
          <w:tcPr>
            <w:tcW w:w="2373"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Молотковая </w:t>
            </w:r>
          </w:p>
        </w:t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 </w:t>
            </w:r>
          </w:p>
        </w:tc>
        <w:tc>
          <w:tcPr>
            <w:tcW w:w="1915"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 </w:t>
            </w:r>
          </w:p>
        </w:tc>
      </w:tr>
      <w:tr w:rsidR="00CE155C" w:rsidRPr="00CE155C" w:rsidTr="003933B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Глина, мел </w:t>
            </w:r>
          </w:p>
        </w:tc>
        <w:tc>
          <w:tcPr>
            <w:tcW w:w="1455"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2…15 </w:t>
            </w:r>
          </w:p>
        </w:tc>
        <w:tc>
          <w:tcPr>
            <w:tcW w:w="2373"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Валковая, шнековая </w:t>
            </w:r>
          </w:p>
        </w:tc>
        <w:tc>
          <w:tcPr>
            <w:tcW w:w="1914"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 </w:t>
            </w:r>
          </w:p>
        </w:tc>
        <w:tc>
          <w:tcPr>
            <w:tcW w:w="1915" w:type="dxa"/>
            <w:vAlign w:val="center"/>
          </w:tcPr>
          <w:p w:rsidR="00CE155C" w:rsidRPr="00CE155C" w:rsidRDefault="00CE155C" w:rsidP="003933BC">
            <w:pPr>
              <w:rPr>
                <w:rFonts w:ascii="Times New Roman" w:eastAsia="Times New Roman" w:hAnsi="Times New Roman" w:cs="Times New Roman"/>
                <w:sz w:val="24"/>
                <w:szCs w:val="24"/>
              </w:rPr>
            </w:pPr>
            <w:r w:rsidRPr="00CE155C">
              <w:rPr>
                <w:rFonts w:ascii="Times New Roman" w:eastAsia="Times New Roman" w:hAnsi="Times New Roman" w:cs="Times New Roman"/>
                <w:sz w:val="24"/>
                <w:szCs w:val="24"/>
              </w:rPr>
              <w:t xml:space="preserve">- </w:t>
            </w:r>
          </w:p>
        </w:tc>
      </w:tr>
    </w:tbl>
    <w:p w:rsidR="00CE155C" w:rsidRPr="00CE155C" w:rsidRDefault="00CE155C" w:rsidP="00CE155C">
      <w:pPr>
        <w:pStyle w:val="a7"/>
        <w:shd w:val="clear" w:color="auto" w:fill="FFFFFF"/>
        <w:spacing w:before="0" w:beforeAutospacing="0" w:after="0" w:afterAutospacing="0"/>
        <w:ind w:right="408" w:firstLine="318"/>
      </w:pPr>
    </w:p>
    <w:p w:rsidR="00CE155C" w:rsidRPr="00CE155C" w:rsidRDefault="00CE155C" w:rsidP="00CE155C">
      <w:pPr>
        <w:pStyle w:val="a7"/>
        <w:shd w:val="clear" w:color="auto" w:fill="FFFFFF"/>
        <w:spacing w:before="0" w:beforeAutospacing="0" w:after="0" w:afterAutospacing="0"/>
        <w:ind w:right="408" w:firstLine="318"/>
      </w:pPr>
    </w:p>
    <w:p w:rsidR="00CE155C" w:rsidRPr="00DB0B1B" w:rsidRDefault="00CE155C" w:rsidP="00CE155C">
      <w:pPr>
        <w:pStyle w:val="a7"/>
        <w:shd w:val="clear" w:color="auto" w:fill="FFFFFF"/>
        <w:tabs>
          <w:tab w:val="left" w:pos="9355"/>
        </w:tabs>
        <w:spacing w:before="0" w:beforeAutospacing="0" w:after="0" w:afterAutospacing="0"/>
        <w:ind w:right="-1" w:firstLine="318"/>
        <w:jc w:val="both"/>
        <w:rPr>
          <w:sz w:val="28"/>
          <w:szCs w:val="28"/>
          <w:lang w:val="en-US"/>
        </w:rPr>
      </w:pPr>
      <w:r w:rsidRPr="00DB0B1B">
        <w:rPr>
          <w:sz w:val="28"/>
          <w:szCs w:val="28"/>
          <w:lang w:val="en-US"/>
        </w:rPr>
        <w:t>Great difficulties arise when grinding plastic sticky rocks with a moisture content of up to 25 ... 30%. Special crushers-dryers have been developed for such materials.</w:t>
      </w:r>
    </w:p>
    <w:p w:rsidR="00CE155C" w:rsidRPr="00DB0B1B" w:rsidRDefault="00CE155C" w:rsidP="00CE155C">
      <w:pPr>
        <w:pStyle w:val="a7"/>
        <w:shd w:val="clear" w:color="auto" w:fill="FFFFFF"/>
        <w:tabs>
          <w:tab w:val="left" w:pos="9355"/>
        </w:tabs>
        <w:spacing w:before="0" w:beforeAutospacing="0" w:after="0" w:afterAutospacing="0"/>
        <w:ind w:right="-1" w:firstLine="318"/>
        <w:jc w:val="both"/>
        <w:rPr>
          <w:sz w:val="28"/>
          <w:szCs w:val="28"/>
          <w:lang w:val="en-US"/>
        </w:rPr>
      </w:pPr>
      <w:r w:rsidRPr="00DB0B1B">
        <w:rPr>
          <w:sz w:val="28"/>
          <w:szCs w:val="28"/>
          <w:lang w:val="en-US"/>
        </w:rPr>
        <w:t>The ultimate goal of fine grinding is to obtain a finely ground material of a certain dispersion, ensuring the chemical activity of the product or raw material at the subsequent stages of its processing or use.</w:t>
      </w:r>
    </w:p>
    <w:p w:rsidR="00CE155C" w:rsidRPr="00DB0B1B" w:rsidRDefault="00CE155C" w:rsidP="00CE155C">
      <w:pPr>
        <w:pStyle w:val="a7"/>
        <w:shd w:val="clear" w:color="auto" w:fill="FFFFFF"/>
        <w:tabs>
          <w:tab w:val="left" w:pos="9355"/>
        </w:tabs>
        <w:spacing w:before="0" w:beforeAutospacing="0" w:after="0" w:afterAutospacing="0"/>
        <w:ind w:right="-1" w:firstLine="318"/>
        <w:jc w:val="both"/>
        <w:rPr>
          <w:sz w:val="28"/>
          <w:szCs w:val="28"/>
          <w:lang w:val="en-US"/>
        </w:rPr>
      </w:pPr>
      <w:r w:rsidRPr="00DB0B1B">
        <w:rPr>
          <w:sz w:val="28"/>
          <w:szCs w:val="28"/>
          <w:lang w:val="en-US"/>
        </w:rPr>
        <w:t xml:space="preserve">Fine grinding of materials can not be considered only as a purely mechanical process. As a result of fine grinding, chemical bonds in the surface layers of crystals are broken, and free atomic groups and radicals appear in them. Fine grinding leads to the exposure of chemical compounds with increased activity when interacting with the environment, creates favorable conditions for the occurrence of physico-chemical </w:t>
      </w:r>
      <w:r w:rsidRPr="00DB0B1B">
        <w:rPr>
          <w:sz w:val="28"/>
          <w:szCs w:val="28"/>
          <w:lang w:val="en-US"/>
        </w:rPr>
        <w:lastRenderedPageBreak/>
        <w:t>processes at the interface. The more dispersed the raw materials, the earlier and with greater speed they interact with each other.</w:t>
      </w:r>
    </w:p>
    <w:p w:rsidR="00CE155C" w:rsidRDefault="00CE155C" w:rsidP="00CE155C">
      <w:pPr>
        <w:pStyle w:val="a7"/>
        <w:shd w:val="clear" w:color="auto" w:fill="FFFFFF"/>
        <w:spacing w:before="0" w:beforeAutospacing="0" w:after="0" w:afterAutospacing="0"/>
        <w:ind w:right="408" w:firstLine="318"/>
        <w:rPr>
          <w:sz w:val="28"/>
          <w:szCs w:val="28"/>
          <w:lang w:val="en-US"/>
        </w:rPr>
      </w:pPr>
      <w:r w:rsidRPr="00DB0B1B">
        <w:rPr>
          <w:sz w:val="28"/>
          <w:szCs w:val="28"/>
          <w:lang w:val="en-US"/>
        </w:rPr>
        <w:t>The types of shredders are shown in fig. .</w:t>
      </w:r>
    </w:p>
    <w:p w:rsidR="00B12C98" w:rsidRPr="00DB0B1B" w:rsidRDefault="00B12C98" w:rsidP="00CE155C">
      <w:pPr>
        <w:pStyle w:val="a7"/>
        <w:shd w:val="clear" w:color="auto" w:fill="FFFFFF"/>
        <w:spacing w:before="0" w:beforeAutospacing="0" w:after="0" w:afterAutospacing="0"/>
        <w:ind w:right="408" w:firstLine="318"/>
        <w:rPr>
          <w:sz w:val="28"/>
          <w:szCs w:val="28"/>
          <w:lang w:val="en-US"/>
        </w:rPr>
      </w:pPr>
    </w:p>
    <w:p w:rsidR="00CE155C" w:rsidRPr="00DB0B1B" w:rsidRDefault="00CE155C" w:rsidP="00CE155C">
      <w:pPr>
        <w:pStyle w:val="a7"/>
        <w:shd w:val="clear" w:color="auto" w:fill="FFFFFF"/>
        <w:spacing w:before="0" w:beforeAutospacing="0" w:after="0" w:afterAutospacing="0"/>
        <w:ind w:right="408" w:firstLine="318"/>
        <w:jc w:val="center"/>
        <w:rPr>
          <w:sz w:val="28"/>
          <w:szCs w:val="28"/>
        </w:rPr>
      </w:pPr>
      <w:r w:rsidRPr="00DB0B1B">
        <w:rPr>
          <w:noProof/>
          <w:sz w:val="28"/>
          <w:szCs w:val="28"/>
        </w:rPr>
        <w:drawing>
          <wp:inline distT="0" distB="0" distL="0" distR="0">
            <wp:extent cx="3476584" cy="2445488"/>
            <wp:effectExtent l="0" t="0" r="0" b="0"/>
            <wp:docPr id="8" name="Рисунок 7" descr="http://ok-t.ru/studopedia/baza13/1640085305897.files/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studopedia/baza13/1640085305897.files/image039.jpg"/>
                    <pic:cNvPicPr>
                      <a:picLocks noChangeAspect="1" noChangeArrowheads="1"/>
                    </pic:cNvPicPr>
                  </pic:nvPicPr>
                  <pic:blipFill>
                    <a:blip r:embed="rId16"/>
                    <a:srcRect/>
                    <a:stretch>
                      <a:fillRect/>
                    </a:stretch>
                  </pic:blipFill>
                  <pic:spPr bwMode="auto">
                    <a:xfrm>
                      <a:off x="0" y="0"/>
                      <a:ext cx="3528566" cy="2482053"/>
                    </a:xfrm>
                    <a:prstGeom prst="rect">
                      <a:avLst/>
                    </a:prstGeom>
                    <a:noFill/>
                    <a:ln w="9525">
                      <a:noFill/>
                      <a:miter lim="800000"/>
                      <a:headEnd/>
                      <a:tailEnd/>
                    </a:ln>
                  </pic:spPr>
                </pic:pic>
              </a:graphicData>
            </a:graphic>
          </wp:inline>
        </w:drawing>
      </w:r>
    </w:p>
    <w:p w:rsidR="00CE155C" w:rsidRPr="00DB0B1B" w:rsidRDefault="00CE155C" w:rsidP="00CE155C">
      <w:pPr>
        <w:pStyle w:val="a7"/>
        <w:shd w:val="clear" w:color="auto" w:fill="FFFFFF"/>
        <w:spacing w:before="0" w:beforeAutospacing="0" w:after="0" w:afterAutospacing="0"/>
        <w:ind w:right="408" w:firstLine="318"/>
        <w:jc w:val="center"/>
        <w:rPr>
          <w:sz w:val="28"/>
          <w:szCs w:val="28"/>
        </w:rPr>
      </w:pPr>
    </w:p>
    <w:p w:rsidR="00CE155C" w:rsidRDefault="00CE155C" w:rsidP="00CE155C">
      <w:pPr>
        <w:pStyle w:val="a7"/>
        <w:shd w:val="clear" w:color="auto" w:fill="FFFFFF"/>
        <w:spacing w:before="0" w:beforeAutospacing="0" w:after="0" w:afterAutospacing="0"/>
        <w:ind w:right="408" w:firstLine="318"/>
        <w:jc w:val="center"/>
        <w:rPr>
          <w:sz w:val="28"/>
          <w:szCs w:val="28"/>
        </w:rPr>
      </w:pPr>
      <w:r w:rsidRPr="00DB0B1B">
        <w:rPr>
          <w:sz w:val="28"/>
          <w:szCs w:val="28"/>
          <w:lang w:val="en-US"/>
        </w:rPr>
        <w:t>Fig. . Principles of mills: a - ball; b - vibration; in - a disintegrator; g - aerobilny; d - jet; e – runners</w:t>
      </w:r>
    </w:p>
    <w:p w:rsidR="008F0695" w:rsidRDefault="008F0695" w:rsidP="00CE155C">
      <w:pPr>
        <w:pStyle w:val="a7"/>
        <w:shd w:val="clear" w:color="auto" w:fill="FFFFFF"/>
        <w:spacing w:before="0" w:beforeAutospacing="0" w:after="0" w:afterAutospacing="0"/>
        <w:ind w:right="408" w:firstLine="318"/>
        <w:jc w:val="center"/>
        <w:rPr>
          <w:sz w:val="28"/>
          <w:szCs w:val="28"/>
        </w:rPr>
      </w:pPr>
    </w:p>
    <w:p w:rsidR="008F0695" w:rsidRPr="008F0695" w:rsidRDefault="008F0695" w:rsidP="00CE155C">
      <w:pPr>
        <w:pStyle w:val="a7"/>
        <w:shd w:val="clear" w:color="auto" w:fill="FFFFFF"/>
        <w:spacing w:before="0" w:beforeAutospacing="0" w:after="0" w:afterAutospacing="0"/>
        <w:ind w:right="408" w:firstLine="318"/>
        <w:jc w:val="center"/>
        <w:rPr>
          <w:sz w:val="28"/>
          <w:szCs w:val="28"/>
        </w:rPr>
      </w:pP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 The most common unit for fine and ultrafine grinding is a ball mill (fig.), In which grinding balls are steel balls. When the mill rotates, the grinding bodies are pressed by the centrifugal force against the inner wall of the body and rise to a certain height and fall under the action of gravity, breaking the pieces of material intended for grinding. Ball mills of continuous (with large volumes of production) and periodic action are used. The size of the balls loaded into the mill, take, depending on the strength and size of the pieces of ground material. Ball mills have several chambers (2 ... 4), separated by perforated partitions. The first chamber receives large pieces that require a large impact force. It is loaded with large balls (60 ... 110 mm) and weighing 5 ... 6 kg each. Subsequent chambers are loaded with balls of smaller diameter, according to the degree of grinding of the material entering the chamber. The latter cameras are usually loaded not with balls, but with cylinders, which regrind the material by abrasion.</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Vibrating mills are devices of periodic action and are intended for fine and ultrafine grinding. The drum with balls, mounted on springs, vibrates with an oscillation frequency of 1500 ... 3000 count / min. The balls intermix with each other at high speed, and although the unit impact force is small, their number per unit time is large. Destruction occurs due to surface fracturing of the crushed particles. Vibrating mills have a significant advantage over batch mills of periodic action - the grinding process in them occurs faster by about 10 ... 20 times when grinding to a comparable specific surface.</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 xml:space="preserve">Runners are designed for grinding material by crushing and abrasion between rotating rollers and the bowl (moving or stationary). They are mainly used to </w:t>
      </w:r>
      <w:r w:rsidRPr="00DB0B1B">
        <w:rPr>
          <w:sz w:val="28"/>
          <w:szCs w:val="28"/>
          <w:lang w:val="en-US"/>
        </w:rPr>
        <w:lastRenderedPageBreak/>
        <w:t>soften hard-to-stretch clays, as well as clays containing large inclusions of carbonate rocks. Runners - the oldest grinding equipment with a thousand-year "experience". Their main disadvantages are low performance and high power consumption.</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Mine mills have found application in ceramic technology and in the production of gypsum binders. They are simultaneously drying and grinding the material, as well as sieving the finished powder.</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Disintegrator is most widely used in ceramic technology, they are also used in glass factories. Jet mills are used for ultrafine grinding of the material mainly in ceramics.</w:t>
      </w:r>
    </w:p>
    <w:p w:rsidR="00CE155C" w:rsidRPr="00B12C98" w:rsidRDefault="00CE155C" w:rsidP="00CE155C">
      <w:pPr>
        <w:pStyle w:val="a7"/>
        <w:shd w:val="clear" w:color="auto" w:fill="FFFFFF"/>
        <w:spacing w:before="0" w:beforeAutospacing="0" w:after="0" w:afterAutospacing="0"/>
        <w:ind w:right="408" w:firstLine="318"/>
        <w:jc w:val="both"/>
        <w:rPr>
          <w:b/>
          <w:bCs/>
          <w:i/>
          <w:iCs/>
          <w:sz w:val="28"/>
          <w:szCs w:val="28"/>
          <w:lang w:val="en-US"/>
        </w:rPr>
      </w:pPr>
      <w:r w:rsidRPr="00B12C98">
        <w:rPr>
          <w:b/>
          <w:bCs/>
          <w:i/>
          <w:iCs/>
          <w:sz w:val="28"/>
          <w:szCs w:val="28"/>
          <w:lang w:val="en-US"/>
        </w:rPr>
        <w:t>Dry and wet grinding</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 The raw materials processed in the silicate industry are diverse not only in composition, physical properties, but also in their natural moisture, which makes it possible to choose various methods of its grinding. There are two main options for grinding - dry and in the aquatic environment.</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Dry grinding is used for firing products (Cement clinker, lime, etc.), as well as in cases where the raw material mixture must be a dry powder (cement raw material mixture, ceramic mixture).</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Since natural raw materials, as a rule, have a higher moisture content, in each specific case, the question of whether to pre-dry the raw materials in a separate apparatus or to combine drying and grinding processes, for example, in a mine, aerobile or ball mill, must be resolved.</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Grinding of the material is sharply activated in the aquatic environment, which is associated with a decrease in strength when the material is saturated with water (water resistance). As a result, the grindability of materials in the aquatic environment increases by 15 ... 20% and agglomeration is completely eliminated. Grinding in the aquatic environment is widespread in the preparation of cement raw materials charge.</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Soft rocks (chalk, clay) with high natural humidity in the aquatic environment can be crushed due to self-expansion without significant mechanical efforts, and, accordingly, energy costs.</w:t>
      </w:r>
    </w:p>
    <w:p w:rsidR="00CE155C" w:rsidRPr="00DB0B1B" w:rsidRDefault="00CE155C" w:rsidP="00CE155C">
      <w:pPr>
        <w:pStyle w:val="a7"/>
        <w:shd w:val="clear" w:color="auto" w:fill="FFFFFF"/>
        <w:spacing w:before="0" w:beforeAutospacing="0" w:after="0" w:afterAutospacing="0"/>
        <w:ind w:right="408" w:firstLine="318"/>
        <w:jc w:val="both"/>
        <w:rPr>
          <w:sz w:val="28"/>
          <w:szCs w:val="28"/>
          <w:lang w:val="en-US"/>
        </w:rPr>
      </w:pPr>
      <w:r w:rsidRPr="00DB0B1B">
        <w:rPr>
          <w:sz w:val="28"/>
          <w:szCs w:val="28"/>
          <w:lang w:val="en-US"/>
        </w:rPr>
        <w:t>For the “dissolution” of clays, they use chatter, which is a concrete tank with a diameter of 5 ... 12 m and a depth of 2 ... 6 m. In the center there is a vertical shaft on the foundation, in the crosspiece of which there are steel harrows with removable teeth. When rotating, the harrows smash pieces of rock and intensively mix them with the water entering the mash.</w:t>
      </w:r>
    </w:p>
    <w:p w:rsidR="00CE155C" w:rsidRPr="00DB0B1B" w:rsidRDefault="00CE155C" w:rsidP="00CE155C">
      <w:pPr>
        <w:spacing w:after="0" w:line="240" w:lineRule="auto"/>
        <w:rPr>
          <w:rFonts w:ascii="Times New Roman" w:hAnsi="Times New Roman" w:cs="Times New Roman"/>
          <w:b/>
          <w:sz w:val="28"/>
          <w:szCs w:val="28"/>
          <w:lang w:val="en-US"/>
        </w:rPr>
      </w:pPr>
    </w:p>
    <w:p w:rsidR="006E5DD0" w:rsidRPr="00DB0B1B" w:rsidRDefault="006E5DD0" w:rsidP="006E5DD0">
      <w:pPr>
        <w:spacing w:after="0" w:line="240" w:lineRule="auto"/>
        <w:ind w:firstLine="567"/>
        <w:rPr>
          <w:rFonts w:ascii="Times New Roman" w:hAnsi="Times New Roman" w:cs="Times New Roman"/>
          <w:sz w:val="28"/>
          <w:szCs w:val="28"/>
          <w:lang w:val="en-US"/>
        </w:rPr>
      </w:pPr>
      <w:r w:rsidRPr="00DB0B1B">
        <w:rPr>
          <w:rFonts w:ascii="Times New Roman" w:hAnsi="Times New Roman" w:cs="Times New Roman"/>
          <w:sz w:val="28"/>
          <w:szCs w:val="28"/>
          <w:lang w:val="en-US"/>
        </w:rPr>
        <w:t>Questions for self-examination</w:t>
      </w:r>
    </w:p>
    <w:p w:rsidR="006E5DD0" w:rsidRPr="00DB0B1B" w:rsidRDefault="006E5DD0" w:rsidP="00606EA6">
      <w:pPr>
        <w:spacing w:after="0" w:line="300" w:lineRule="exact"/>
        <w:ind w:firstLine="567"/>
        <w:rPr>
          <w:rFonts w:ascii="Times New Roman" w:hAnsi="Times New Roman" w:cs="Times New Roman"/>
          <w:sz w:val="28"/>
          <w:szCs w:val="28"/>
          <w:lang w:val="en-US"/>
        </w:rPr>
      </w:pPr>
      <w:r w:rsidRPr="00DB0B1B">
        <w:rPr>
          <w:rFonts w:ascii="Times New Roman" w:hAnsi="Times New Roman" w:cs="Times New Roman"/>
          <w:sz w:val="28"/>
          <w:szCs w:val="28"/>
          <w:lang w:val="en-US"/>
        </w:rPr>
        <w:t>1. Which effusive rocks are most commonly used as raw materials in the silicate industry?</w:t>
      </w:r>
    </w:p>
    <w:p w:rsidR="006E5DD0" w:rsidRPr="00DB0B1B" w:rsidRDefault="006E5DD0" w:rsidP="00606EA6">
      <w:pPr>
        <w:spacing w:after="0" w:line="300" w:lineRule="exact"/>
        <w:ind w:firstLine="567"/>
        <w:rPr>
          <w:rFonts w:ascii="Times New Roman" w:hAnsi="Times New Roman" w:cs="Times New Roman"/>
          <w:sz w:val="28"/>
          <w:szCs w:val="28"/>
          <w:lang w:val="en-US"/>
        </w:rPr>
      </w:pPr>
      <w:r w:rsidRPr="00DB0B1B">
        <w:rPr>
          <w:rFonts w:ascii="Times New Roman" w:hAnsi="Times New Roman" w:cs="Times New Roman"/>
          <w:sz w:val="28"/>
          <w:szCs w:val="28"/>
          <w:lang w:val="en-US"/>
        </w:rPr>
        <w:t>2. In what industry are effusive rocks widely used?</w:t>
      </w:r>
    </w:p>
    <w:p w:rsidR="006E5DD0" w:rsidRPr="00DB0B1B" w:rsidRDefault="006E5DD0" w:rsidP="00606EA6">
      <w:pPr>
        <w:spacing w:after="0" w:line="300" w:lineRule="exact"/>
        <w:ind w:firstLine="567"/>
        <w:rPr>
          <w:rFonts w:ascii="Times New Roman" w:hAnsi="Times New Roman" w:cs="Times New Roman"/>
          <w:sz w:val="28"/>
          <w:szCs w:val="28"/>
          <w:lang w:val="en-US"/>
        </w:rPr>
      </w:pPr>
      <w:r w:rsidRPr="00DB0B1B">
        <w:rPr>
          <w:rFonts w:ascii="Times New Roman" w:hAnsi="Times New Roman" w:cs="Times New Roman"/>
          <w:sz w:val="28"/>
          <w:szCs w:val="28"/>
          <w:lang w:val="en-US"/>
        </w:rPr>
        <w:t>3. Where is talc and vermiculite used?</w:t>
      </w:r>
    </w:p>
    <w:p w:rsidR="006E5DD0" w:rsidRPr="00DB0B1B" w:rsidRDefault="006E5DD0" w:rsidP="00606EA6">
      <w:pPr>
        <w:spacing w:after="0" w:line="300" w:lineRule="exact"/>
        <w:ind w:firstLine="567"/>
        <w:rPr>
          <w:rFonts w:ascii="Times New Roman" w:hAnsi="Times New Roman" w:cs="Times New Roman"/>
          <w:sz w:val="28"/>
          <w:szCs w:val="28"/>
          <w:lang w:val="en-US"/>
        </w:rPr>
      </w:pPr>
      <w:r w:rsidRPr="00DB0B1B">
        <w:rPr>
          <w:rFonts w:ascii="Times New Roman" w:hAnsi="Times New Roman" w:cs="Times New Roman"/>
          <w:sz w:val="28"/>
          <w:szCs w:val="28"/>
          <w:lang w:val="en-US"/>
        </w:rPr>
        <w:t>4. What is a man-made raw material?</w:t>
      </w:r>
    </w:p>
    <w:p w:rsidR="006E5DD0" w:rsidRPr="00DB0B1B" w:rsidRDefault="006E5DD0" w:rsidP="00606EA6">
      <w:pPr>
        <w:spacing w:after="0" w:line="300" w:lineRule="exact"/>
        <w:ind w:firstLine="567"/>
        <w:rPr>
          <w:rFonts w:ascii="Times New Roman" w:hAnsi="Times New Roman" w:cs="Times New Roman"/>
          <w:sz w:val="28"/>
          <w:szCs w:val="28"/>
          <w:lang w:val="en-US"/>
        </w:rPr>
      </w:pPr>
      <w:r w:rsidRPr="00DB0B1B">
        <w:rPr>
          <w:rFonts w:ascii="Times New Roman" w:hAnsi="Times New Roman" w:cs="Times New Roman"/>
          <w:sz w:val="28"/>
          <w:szCs w:val="28"/>
          <w:lang w:val="en-US"/>
        </w:rPr>
        <w:t>5. What are the slags?</w:t>
      </w:r>
    </w:p>
    <w:p w:rsidR="00CE155C" w:rsidRPr="00DB0B1B" w:rsidRDefault="006E5DD0" w:rsidP="00606EA6">
      <w:pPr>
        <w:spacing w:after="0" w:line="300" w:lineRule="exact"/>
        <w:ind w:firstLine="567"/>
        <w:rPr>
          <w:rFonts w:ascii="Times New Roman" w:hAnsi="Times New Roman" w:cs="Times New Roman"/>
          <w:sz w:val="28"/>
          <w:szCs w:val="28"/>
          <w:lang w:val="en-US"/>
        </w:rPr>
      </w:pPr>
      <w:r w:rsidRPr="00DB0B1B">
        <w:rPr>
          <w:rFonts w:ascii="Times New Roman" w:hAnsi="Times New Roman" w:cs="Times New Roman"/>
          <w:sz w:val="28"/>
          <w:szCs w:val="28"/>
          <w:lang w:val="en-US"/>
        </w:rPr>
        <w:t>6. What is used as additional materials in silicate production?</w:t>
      </w:r>
    </w:p>
    <w:p w:rsidR="00CE155C" w:rsidRPr="00DB0B1B" w:rsidRDefault="00CE155C" w:rsidP="00CE155C">
      <w:pPr>
        <w:jc w:val="center"/>
        <w:rPr>
          <w:rFonts w:ascii="Times New Roman" w:hAnsi="Times New Roman" w:cs="Times New Roman"/>
          <w:b/>
          <w:sz w:val="28"/>
          <w:szCs w:val="28"/>
          <w:lang w:val="en-US"/>
        </w:rPr>
      </w:pPr>
      <w:r w:rsidRPr="00DB0B1B">
        <w:rPr>
          <w:rFonts w:ascii="Times New Roman" w:hAnsi="Times New Roman" w:cs="Times New Roman"/>
          <w:b/>
          <w:sz w:val="28"/>
          <w:szCs w:val="28"/>
          <w:lang w:val="en-US"/>
        </w:rPr>
        <w:lastRenderedPageBreak/>
        <w:t>Lecture 5</w:t>
      </w:r>
    </w:p>
    <w:p w:rsidR="00CE155C" w:rsidRPr="00DB0B1B" w:rsidRDefault="00CE155C" w:rsidP="00CE155C">
      <w:pPr>
        <w:pStyle w:val="a5"/>
        <w:spacing w:after="0" w:line="240" w:lineRule="auto"/>
        <w:ind w:left="0" w:firstLine="454"/>
        <w:jc w:val="center"/>
        <w:rPr>
          <w:rStyle w:val="tlid-translation"/>
          <w:rFonts w:ascii="Times New Roman" w:hAnsi="Times New Roman"/>
          <w:b/>
          <w:sz w:val="28"/>
          <w:szCs w:val="28"/>
          <w:lang w:val="en-US"/>
        </w:rPr>
      </w:pPr>
      <w:r w:rsidRPr="00DB0B1B">
        <w:rPr>
          <w:rStyle w:val="tlid-translation"/>
          <w:rFonts w:ascii="Times New Roman" w:hAnsi="Times New Roman"/>
          <w:b/>
          <w:sz w:val="28"/>
          <w:szCs w:val="28"/>
          <w:lang w:val="en-US"/>
        </w:rPr>
        <w:t>Classification of particulate materials; preparing of raw  batches</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p>
    <w:p w:rsidR="00CE155C" w:rsidRPr="00DB0B1B" w:rsidRDefault="00CE155C" w:rsidP="00CE155C">
      <w:pPr>
        <w:pStyle w:val="a5"/>
        <w:spacing w:after="0" w:line="240" w:lineRule="auto"/>
        <w:ind w:left="0" w:firstLine="454"/>
        <w:jc w:val="both"/>
        <w:rPr>
          <w:rFonts w:ascii="Times New Roman" w:hAnsi="Times New Roman" w:cs="Times New Roman"/>
          <w:b/>
          <w:sz w:val="28"/>
          <w:szCs w:val="28"/>
          <w:lang w:val="en-US"/>
        </w:rPr>
      </w:pPr>
      <w:r w:rsidRPr="00DB0B1B">
        <w:rPr>
          <w:rFonts w:ascii="Times New Roman" w:hAnsi="Times New Roman" w:cs="Times New Roman"/>
          <w:sz w:val="28"/>
          <w:szCs w:val="28"/>
          <w:lang w:val="en-US"/>
        </w:rPr>
        <w:t xml:space="preserve">Plan of lecture: </w:t>
      </w:r>
      <w:r w:rsidRPr="00DB0B1B">
        <w:rPr>
          <w:rFonts w:ascii="Times New Roman" w:hAnsi="Times New Roman" w:cs="Times New Roman"/>
          <w:b/>
          <w:sz w:val="28"/>
          <w:szCs w:val="28"/>
          <w:lang w:val="en-US"/>
        </w:rPr>
        <w:t xml:space="preserve">Screening and Classification </w:t>
      </w:r>
    </w:p>
    <w:p w:rsidR="00CE155C" w:rsidRPr="00DB0B1B" w:rsidRDefault="00CE155C" w:rsidP="00CE155C">
      <w:pPr>
        <w:pStyle w:val="a5"/>
        <w:spacing w:after="0" w:line="240" w:lineRule="auto"/>
        <w:ind w:left="0" w:firstLine="2268"/>
        <w:jc w:val="both"/>
        <w:rPr>
          <w:rFonts w:ascii="Times New Roman" w:hAnsi="Times New Roman" w:cs="Times New Roman"/>
          <w:b/>
          <w:sz w:val="28"/>
          <w:szCs w:val="28"/>
          <w:lang w:val="en-US"/>
        </w:rPr>
      </w:pPr>
      <w:r w:rsidRPr="00DB0B1B">
        <w:rPr>
          <w:rStyle w:val="tlid-translation"/>
          <w:rFonts w:ascii="Times New Roman" w:hAnsi="Times New Roman"/>
          <w:b/>
          <w:sz w:val="28"/>
          <w:szCs w:val="28"/>
          <w:lang w:val="en-US"/>
        </w:rPr>
        <w:t>Preparing of raw  batches</w:t>
      </w:r>
    </w:p>
    <w:p w:rsidR="00CE155C" w:rsidRPr="00DB0B1B" w:rsidRDefault="00CE155C" w:rsidP="00CE155C">
      <w:pPr>
        <w:pStyle w:val="a5"/>
        <w:spacing w:after="0" w:line="240" w:lineRule="auto"/>
        <w:ind w:left="0" w:firstLine="454"/>
        <w:jc w:val="both"/>
        <w:rPr>
          <w:rFonts w:ascii="Times New Roman" w:hAnsi="Times New Roman" w:cs="Times New Roman"/>
          <w:b/>
          <w:sz w:val="28"/>
          <w:szCs w:val="28"/>
          <w:lang w:val="en-US"/>
        </w:rPr>
      </w:pPr>
    </w:p>
    <w:p w:rsidR="00CE155C" w:rsidRPr="00DB0B1B" w:rsidRDefault="00CE155C" w:rsidP="00CE155C">
      <w:pPr>
        <w:pStyle w:val="a5"/>
        <w:spacing w:after="0" w:line="240" w:lineRule="auto"/>
        <w:ind w:left="0" w:firstLine="454"/>
        <w:jc w:val="both"/>
        <w:rPr>
          <w:rFonts w:ascii="Times New Roman" w:hAnsi="Times New Roman" w:cs="Times New Roman"/>
          <w:b/>
          <w:sz w:val="28"/>
          <w:szCs w:val="28"/>
          <w:lang w:val="en-US"/>
        </w:rPr>
      </w:pPr>
    </w:p>
    <w:p w:rsidR="00CE155C" w:rsidRPr="00DB0B1B" w:rsidRDefault="00CE155C" w:rsidP="00CE155C">
      <w:pPr>
        <w:pStyle w:val="a5"/>
        <w:spacing w:after="0" w:line="240" w:lineRule="auto"/>
        <w:ind w:left="0" w:firstLine="454"/>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 xml:space="preserve">Screening and Classification </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B12C98">
        <w:rPr>
          <w:rFonts w:ascii="Times New Roman" w:hAnsi="Times New Roman" w:cs="Times New Roman"/>
          <w:spacing w:val="-4"/>
          <w:sz w:val="28"/>
          <w:szCs w:val="28"/>
          <w:lang w:val="en-US"/>
        </w:rPr>
        <w:t>Screening and classification applied to the separation of minerals in products of different size - size grade. Screening is carried out separation of minerals in the fine (underflow) product and large (oversize fraction) in a screens and sieves with calibrated holes. Screening is used for the separation of minerals by size on screening surfaces, with mesh sizes from particles of a millimeter to several hundred millimeters</w:t>
      </w:r>
      <w:r w:rsidRPr="00DB0B1B">
        <w:rPr>
          <w:rFonts w:ascii="Times New Roman" w:hAnsi="Times New Roman" w:cs="Times New Roman"/>
          <w:sz w:val="28"/>
          <w:szCs w:val="28"/>
          <w:lang w:val="en-US"/>
        </w:rPr>
        <w:t xml:space="preserve">. </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Screening is carried out by special machines - screens. </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B12C98">
        <w:rPr>
          <w:rFonts w:ascii="Times New Roman" w:hAnsi="Times New Roman" w:cs="Times New Roman"/>
          <w:spacing w:val="-4"/>
          <w:sz w:val="28"/>
          <w:szCs w:val="28"/>
          <w:lang w:val="en-US"/>
        </w:rPr>
        <w:t>Classification of the material by size is carried out in the water or air and is based on the use of differences in the rates of sedimentation of particles of different sizes. Large particles quickly settle and are concentrated in the lower part of the classifier; fine particles settle slowly and are removed from the apparatus by water or air flow. Obtained in the classification of major products are called sands, and small - drainage (during a hydraulic classification) or a thin product (during pneumatic classification). The classification is used to separate small and thin products in grain size of less than 1 mm</w:t>
      </w:r>
      <w:r w:rsidRPr="00DB0B1B">
        <w:rPr>
          <w:rFonts w:ascii="Times New Roman" w:hAnsi="Times New Roman" w:cs="Times New Roman"/>
          <w:sz w:val="28"/>
          <w:szCs w:val="28"/>
          <w:lang w:val="en-US"/>
        </w:rPr>
        <w:t xml:space="preserve">. </w:t>
      </w:r>
    </w:p>
    <w:p w:rsidR="00CE155C" w:rsidRPr="00DB0B1B" w:rsidRDefault="00CE155C" w:rsidP="00CE155C">
      <w:pPr>
        <w:pStyle w:val="a5"/>
        <w:spacing w:after="0" w:line="240" w:lineRule="auto"/>
        <w:ind w:left="0" w:firstLine="426"/>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A set of processes of primary processing of mineral raw materials, designed to separate all the minerals (and if necessary, their mutual separation) from waste, i.</w:t>
      </w:r>
      <w:r w:rsidRPr="00DB0B1B">
        <w:rPr>
          <w:rFonts w:ascii="Times New Roman" w:hAnsi="Times New Roman" w:cs="Times New Roman"/>
          <w:sz w:val="28"/>
          <w:szCs w:val="28"/>
        </w:rPr>
        <w:t>е</w:t>
      </w:r>
      <w:r w:rsidRPr="00DB0B1B">
        <w:rPr>
          <w:rFonts w:ascii="Times New Roman" w:hAnsi="Times New Roman" w:cs="Times New Roman"/>
          <w:sz w:val="28"/>
          <w:szCs w:val="28"/>
          <w:lang w:val="en-US"/>
        </w:rPr>
        <w:t>. from those minerals what included in the raw that are not of immediate practical value in these technical and economic conditions, is an enrichment of minerals. In some cases, the enrichment process used to remove minerals from the harmful impurities that hinder its next processing and use, or have an effect on the quality of the materials.</w:t>
      </w:r>
    </w:p>
    <w:p w:rsidR="00CE155C" w:rsidRPr="00DB0B1B" w:rsidRDefault="00CE155C" w:rsidP="00CE155C">
      <w:pPr>
        <w:pStyle w:val="a5"/>
        <w:spacing w:after="0" w:line="240" w:lineRule="auto"/>
        <w:ind w:left="0" w:firstLine="426"/>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Mineral processing technology based on the use of differences in physical and physico-chemical properties shared of minerals.</w:t>
      </w:r>
    </w:p>
    <w:p w:rsidR="00CE155C" w:rsidRPr="00DB0B1B" w:rsidRDefault="00CE155C" w:rsidP="00CE155C">
      <w:pPr>
        <w:pStyle w:val="a5"/>
        <w:spacing w:after="0" w:line="240" w:lineRule="auto"/>
        <w:ind w:left="0" w:firstLine="426"/>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Significant role in choosing the method of enrichment is the texture of the mineral. Thus, the ore with the massive structure or size more than 0.5 mm, well enriched by gravity, and particle size of less than 0.5 mm requires the use of flotation method. Each method of enrichment is carried out in several technological processes. Processes are divided according to the environment in which the enrichment carries out, from creation ways of conditions for the enrichment and other factors. For example, the gravitational method of enrichment can be carried out in water or air, or in heavy liquids. Magnetic separation can be carried out in water and air environments (wet or dry magnetic separation). Flotation is divided on film, foam, ionic, molecular, and others.</w:t>
      </w:r>
    </w:p>
    <w:p w:rsidR="00CE155C" w:rsidRPr="00DB0B1B" w:rsidRDefault="00CE155C" w:rsidP="00CE155C">
      <w:pPr>
        <w:pStyle w:val="a5"/>
        <w:spacing w:after="0" w:line="240" w:lineRule="auto"/>
        <w:ind w:left="0" w:firstLine="454"/>
        <w:jc w:val="both"/>
        <w:rPr>
          <w:rFonts w:ascii="Times New Roman" w:hAnsi="Times New Roman" w:cs="Times New Roman"/>
          <w:b/>
          <w:sz w:val="28"/>
          <w:szCs w:val="28"/>
          <w:lang w:val="en-US"/>
        </w:rPr>
      </w:pPr>
      <w:r w:rsidRPr="00DB0B1B">
        <w:rPr>
          <w:rStyle w:val="tlid-translation"/>
          <w:rFonts w:ascii="Times New Roman" w:hAnsi="Times New Roman"/>
          <w:b/>
          <w:sz w:val="28"/>
          <w:szCs w:val="28"/>
          <w:lang w:val="en-US"/>
        </w:rPr>
        <w:t>Preparing of raw  batches</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 xml:space="preserve">The batch mixture is a homogeneous mixture of pre-prepared and weighed components according to a given recipe. The batch mixture should be homogeneous, </w:t>
      </w:r>
      <w:r w:rsidRPr="00DB0B1B">
        <w:rPr>
          <w:rStyle w:val="tlid-translation"/>
          <w:rFonts w:ascii="Times New Roman" w:hAnsi="Times New Roman"/>
          <w:sz w:val="28"/>
          <w:szCs w:val="28"/>
          <w:lang w:val="en-US"/>
        </w:rPr>
        <w:lastRenderedPageBreak/>
        <w:t>the ratio of raw materials in it should be the same and correspond to the specified composition.</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The mixture consists of several components, differing in grain-size and chemical-mineralogical composition. The main component is either one component (quartz sand, limestone, clay) or a mixture of components (quartz sand + feldspar + soda; limestone + loess + slags; clay + quartz sand + feldspar, etc.), to which production waste (return waste) may be added. In glass factories, cullet is usually added; for ceramics factories - ceramic potsherd (bisque potsherd, watered potsherd, etc.); at cement plants - waste from the metallurgical and phosphorus industries (slags), ashes of thermal power plants, etc. Most silicate materials are based on multicomponent charges. The most important requirement for the charge is its homogeneity, because only from such a charge can get quality products and articles of manufacture.</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 xml:space="preserve">The granulometric composition of the components belong to a wide range - from grains of size 10 mm to fine particles. </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The components of the charge differ significantly in their physical and chemical properties; the specific and volume weight, the shape of the grains, moisture capacity, thermal conductivity and heat capacity, mineralogical composition are different, that is, the system is heterogeneous.</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In the process of sintering under the action of high temperatures, the components of the charge enter into chemical reactions, as a result of which new types of compounds appear, and the resulting agglomerate is already a more or less homogeneous product.</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DB0B1B">
        <w:rPr>
          <w:rStyle w:val="tlid-translation"/>
          <w:rFonts w:ascii="Times New Roman" w:hAnsi="Times New Roman"/>
          <w:sz w:val="28"/>
          <w:szCs w:val="28"/>
          <w:lang w:val="en-US"/>
        </w:rPr>
        <w:t>The more uniform the agglomerate, the higher its value. The homogeneity of agglomerate composition depends not only on the sintering process itself, but also on how well the individual components and the entire charge are prepared for the process.</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The main objective of this technological stage is receipt a homogeneous mixture of components, that is, the homogenization of the components of the mixture.</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The preparatory operations include;</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1) preparation of charge components by size;</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2) averaging of the components of the mixture by chemical composition;</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3) mixing of the batch mixture;</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4) moistening of the mixture.</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Mixing is carried out in special devices - mixers.</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In cement production, the mixing of the components is mainly combined with their fine grinding in a ball mill. The mixture obtained in the form of slurry or in the form of raw meal is fairly homogeneous. However, in the process of preparation, there are inevitable fluctuations in the chemical composition due to the heterogeneity of raw materials, as well as errors in dosing. Therefore, before firing the mixture, its composition must be adjusted by adding the estimated amount of adjustment slurry or flour of known composition. Then the main and correction mixture is mixed (homogenized) in special tanks of large volume - slurry tanks (vertical, horizontal) or in metal silos (by compressed air).</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lastRenderedPageBreak/>
        <w:t>In the glass industry, the main conditions for obtaining a properly prepared mixture are the use of enriched and prepared materials, accurate dosage, careful mixing until complete homogeneity, flow and loading, excluding the possibility of its disintegration. The recommended moisture of the charge is 2-7%. Raw materials are mixed in special mixers. The most common in the production received container and plate mixers. But disk-shaped mixers have the greatest distribution in the production.</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Granulation of the charge is carried out in order to preserve its homogeneity during transportation, loading into the furnace and acceleration of the glass melting process. As a result of granulation, the dusting of the charge, as well as disintegration, the melting is accelerated, and the quality of the glass mass is improved. The granulation technology is resolve oneself into obtaining granules of sufficient strength and the required size. Liquid glass or water is used as a binder. To obtain granules drum, disc or other granulators are used.</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 xml:space="preserve">The finished mixture is monitored for compliance with a given chemical composition, humidity, uniformity, particle size distribution, as well as clumping. </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Methods of mixing ceramic charges are especially diverse. This is due to the need for complete destruction of the structure of the main component of the charge - clay. Ceramic products of high quality can be obtained only when the natural structure of clays is completely destroyed, the raw materials are sufficiently finely crushed, loosened and thoroughly mixed until a homogeneous, easily moldable mass is obtained.</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DB0B1B">
        <w:rPr>
          <w:rStyle w:val="tlid-translation"/>
          <w:rFonts w:ascii="Times New Roman" w:hAnsi="Times New Roman"/>
          <w:sz w:val="28"/>
          <w:szCs w:val="28"/>
          <w:lang w:val="en-US"/>
        </w:rPr>
        <w:t>For the preparation of ceramic mass, the crushed raw material is first dosed by weight, and then thoroughly mixed. Methods of preparation of the masses can be different, depending on the type of product and the method of its formation. The mass can be prepared in the form of plastic "dough", liquid slip or powder with a moisture content of 3-6%.</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p>
    <w:p w:rsidR="009231E2" w:rsidRPr="00DB0B1B" w:rsidRDefault="009231E2" w:rsidP="00CE155C">
      <w:pPr>
        <w:pStyle w:val="a5"/>
        <w:spacing w:after="0" w:line="240" w:lineRule="auto"/>
        <w:ind w:left="0" w:firstLine="45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Questions for self-examination</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1. What is meant by crushing and grinding? </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2. The difference between the crushing and grinding. </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3. Why screening is used? </w:t>
      </w:r>
    </w:p>
    <w:p w:rsidR="00CE155C" w:rsidRPr="00DB0B1B" w:rsidRDefault="00CE155C" w:rsidP="00CE155C">
      <w:pPr>
        <w:pStyle w:val="a5"/>
        <w:spacing w:after="0" w:line="240" w:lineRule="auto"/>
        <w:ind w:left="0" w:firstLine="45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4. How does the screening?</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5. What is a charge?</w:t>
      </w:r>
    </w:p>
    <w:p w:rsidR="00CE155C" w:rsidRPr="00DB0B1B" w:rsidRDefault="00CE155C" w:rsidP="00CE155C">
      <w:pPr>
        <w:pStyle w:val="a5"/>
        <w:spacing w:after="0" w:line="240" w:lineRule="auto"/>
        <w:ind w:left="0" w:firstLine="454"/>
        <w:jc w:val="both"/>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6. How to prepare a quality charge</w:t>
      </w:r>
    </w:p>
    <w:p w:rsidR="00CE155C" w:rsidRDefault="00CE155C" w:rsidP="00CE155C">
      <w:pPr>
        <w:spacing w:after="0" w:line="240" w:lineRule="auto"/>
        <w:ind w:firstLine="454"/>
        <w:jc w:val="both"/>
        <w:rPr>
          <w:rFonts w:ascii="Times New Roman" w:hAnsi="Times New Roman" w:cs="Times New Roman"/>
          <w:b/>
          <w:i/>
          <w:sz w:val="28"/>
          <w:szCs w:val="28"/>
          <w:lang w:val="en-US"/>
        </w:rPr>
      </w:pPr>
    </w:p>
    <w:p w:rsidR="00B12C98" w:rsidRPr="00DB0B1B" w:rsidRDefault="00B12C98" w:rsidP="00CE155C">
      <w:pPr>
        <w:spacing w:after="0" w:line="240" w:lineRule="auto"/>
        <w:ind w:firstLine="454"/>
        <w:jc w:val="both"/>
        <w:rPr>
          <w:rFonts w:ascii="Times New Roman" w:hAnsi="Times New Roman" w:cs="Times New Roman"/>
          <w:b/>
          <w:i/>
          <w:sz w:val="28"/>
          <w:szCs w:val="28"/>
          <w:lang w:val="en-US"/>
        </w:rPr>
      </w:pPr>
    </w:p>
    <w:p w:rsidR="00CE155C" w:rsidRPr="00DB0B1B" w:rsidRDefault="00CE155C" w:rsidP="00CE155C">
      <w:pPr>
        <w:spacing w:after="0" w:line="240" w:lineRule="auto"/>
        <w:ind w:firstLine="454"/>
        <w:jc w:val="both"/>
        <w:rPr>
          <w:rFonts w:ascii="Times New Roman" w:hAnsi="Times New Roman" w:cs="Times New Roman"/>
          <w:b/>
          <w:i/>
          <w:sz w:val="28"/>
          <w:szCs w:val="28"/>
          <w:lang w:val="en-US"/>
        </w:rPr>
      </w:pPr>
    </w:p>
    <w:p w:rsidR="00CE155C" w:rsidRPr="00DB0B1B" w:rsidRDefault="00CE155C" w:rsidP="00CE155C">
      <w:pPr>
        <w:jc w:val="center"/>
        <w:rPr>
          <w:rStyle w:val="hps"/>
          <w:rFonts w:ascii="Times New Roman" w:hAnsi="Times New Roman" w:cs="Times New Roman"/>
          <w:b/>
          <w:sz w:val="28"/>
          <w:szCs w:val="28"/>
          <w:lang w:val="en-US"/>
        </w:rPr>
      </w:pPr>
      <w:r w:rsidRPr="00DB0B1B">
        <w:rPr>
          <w:rFonts w:ascii="Times New Roman" w:hAnsi="Times New Roman" w:cs="Times New Roman"/>
          <w:b/>
          <w:sz w:val="28"/>
          <w:szCs w:val="28"/>
          <w:lang w:val="en-US"/>
        </w:rPr>
        <w:t>Lecture</w:t>
      </w:r>
      <w:r w:rsidRPr="00DB0B1B">
        <w:rPr>
          <w:rStyle w:val="hps"/>
          <w:rFonts w:ascii="Times New Roman" w:hAnsi="Times New Roman" w:cs="Times New Roman"/>
          <w:b/>
          <w:sz w:val="28"/>
          <w:szCs w:val="28"/>
          <w:lang w:val="en-US"/>
        </w:rPr>
        <w:t xml:space="preserve"> 6</w:t>
      </w:r>
    </w:p>
    <w:p w:rsidR="00CE155C" w:rsidRPr="00DB0B1B" w:rsidRDefault="00CE155C" w:rsidP="00CE155C">
      <w:pPr>
        <w:jc w:val="center"/>
        <w:rPr>
          <w:rStyle w:val="tlid-translation"/>
          <w:rFonts w:ascii="Times New Roman" w:hAnsi="Times New Roman"/>
          <w:b/>
          <w:sz w:val="28"/>
          <w:szCs w:val="28"/>
          <w:lang w:val="en-US"/>
        </w:rPr>
      </w:pPr>
      <w:r w:rsidRPr="00DB0B1B">
        <w:rPr>
          <w:rStyle w:val="tlid-translation"/>
          <w:rFonts w:ascii="Times New Roman" w:hAnsi="Times New Roman"/>
          <w:b/>
          <w:sz w:val="28"/>
          <w:szCs w:val="28"/>
          <w:lang w:val="en-US"/>
        </w:rPr>
        <w:t>Structure and technological properties of raw  materials batches; transportation of raw batches</w:t>
      </w:r>
    </w:p>
    <w:p w:rsidR="00CE155C" w:rsidRPr="00DB0B1B" w:rsidRDefault="00CE155C" w:rsidP="00CE155C">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Raw batches are received in the form of dry powders, plastic masses or liquid suspensions (slurry). With a significant variety of their chemical composition and the amount of the present liquid phase, the raw charge have a number of common </w:t>
      </w:r>
      <w:r w:rsidRPr="00DB0B1B">
        <w:rPr>
          <w:rFonts w:ascii="Times New Roman" w:hAnsi="Times New Roman" w:cs="Times New Roman"/>
          <w:sz w:val="28"/>
          <w:szCs w:val="28"/>
          <w:lang w:val="en-US"/>
        </w:rPr>
        <w:lastRenderedPageBreak/>
        <w:t>features, which in turn determine the generality of their properties and behavior during further processing. All of them are dispersed systems, close to colloidal, thermodynamically active, aggregatively unstable; possess self-regulating properties and sensitive to external effects. These systems have high surface energy.</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Raw cement slurries and ceramics slips are polydisperse and polymineral suspensions, in which the solid phase is represented by particles of limestone, clay, quartz and other minerals, and the liquid phase - by water. The size of solid particles varies widely: from thousands of nanometers to hundreds of micrometers and more. The coarse fractions are represented mainly by non-plastic minerals (quartz, calcite, feldspar), and the smaller ones - by clay minerals, amorphous silicic acid, hydroxides of iron, of aluminum.</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The structure of the sludge and slips is presented in the form of a three-dimensional grid - a skeleton: the particles forming such structures are interconnected through thin layers of a liquid medium with an atomic, molecular adhesion. Such a system is thixotropic, i.e. after breaking bonds under the influence of external forces, it is able to restore its structure. Such a structure, on the one hand, ensures the fluidity of the slurries, the possibility of mixing them, and on the other hand, prevents stratification.</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Slimes have a micellar structure. Micelles (lat. Micella reduced from mic crumb-grain) - in colloidal systems - small particles surrounded by a liquid medium. There are three types of water in them:</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 tightly bound in the solvate shells of mineral particles (compounds of the dissolved substance with a solvent), when the dipoles of water have a certain stable orientation, and the thickness of shells are hundreds of </w:t>
      </w:r>
      <w:r w:rsidRPr="00DB0B1B">
        <w:rPr>
          <w:rFonts w:ascii="Times New Roman" w:hAnsi="Times New Roman" w:cs="Times New Roman"/>
          <w:i/>
          <w:sz w:val="28"/>
          <w:szCs w:val="28"/>
          <w:lang w:val="en-US"/>
        </w:rPr>
        <w:t>nm</w:t>
      </w:r>
      <w:r w:rsidRPr="00DB0B1B">
        <w:rPr>
          <w:rFonts w:ascii="Times New Roman" w:hAnsi="Times New Roman" w:cs="Times New Roman"/>
          <w:sz w:val="28"/>
          <w:szCs w:val="28"/>
          <w:lang w:val="en-US"/>
        </w:rPr>
        <w:t xml:space="preserve"> ;</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water entering the loose-coupled diffusion layer located behind the solvation shell, in which the degree of order of the water dipoles is already significantly lower; however, the degree of orientation is inversely proportional to the distance from this surface;</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free water is water located in the space between the particles and not entering into either the solvate or the diffuse layer.</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At rest, most of the hydrated slurry particles have contact surfaces (in contact), which makes the system structured and viscous. If on the system is mechanically acted, the diffuse shells in the micelles are compressed due to the transition of a part of the water from the diffuse region to the discharge free, located in the interlayers. These interlayers allow the aggregates to glide over the surface of particles similar to themselves, while fluidity increases. Thus, for the destruction of the structure of the slurry and increase its flowability requires mechanical action.</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The rheological properties of slurries are also regulated by introducing diluent additives into their composition: alkaline electrolytes or surface-active substances (surfactants). The effect of organic dilutants is more universal and less depends on the composition of the slurry. The use of dilutants reduces the moisture content of cement slurry by 3 ... 4%, without reducing their yield, respectively, reduce the energy consumption for drying. In cement production, a 1% moisture reduction </w:t>
      </w:r>
      <w:r w:rsidRPr="00DB0B1B">
        <w:rPr>
          <w:rFonts w:ascii="Times New Roman" w:hAnsi="Times New Roman" w:cs="Times New Roman"/>
          <w:sz w:val="28"/>
          <w:szCs w:val="28"/>
          <w:lang w:val="en-US"/>
        </w:rPr>
        <w:lastRenderedPageBreak/>
        <w:t>results in an increase in kiln productivity by approximately 1% while simultaneously reducing fuel consumption by 1 ... 1.5%.</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In dry powder mixtures, structure formation occurs even more intensively, since aqueous layers do not prevent the contact of particles. At any time during the grinding, transportation, mixing of powders between the particles, millions of contacts arises and breaks down. Such contacts are called autohesion. When the powder is at a standstill, the structure formation is sharply intensified, a powder body is formed, which possesses noticeable strength depending on the conditions. The strength of dispersed structures formed in powders depends on the particle size (the higher the dispersion, the stronger the interaction), their shape (angular shape helps to increase the structure strength, roughness and nature of the material, as well as storage conditions (increasing the height of the powder column and its moisture leads to strengthening contact.) Autohesion properties of powders are particularly evident during prolonged storage.</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B12C98">
        <w:rPr>
          <w:rFonts w:ascii="Times New Roman" w:hAnsi="Times New Roman" w:cs="Times New Roman"/>
          <w:spacing w:val="-6"/>
          <w:sz w:val="28"/>
          <w:szCs w:val="28"/>
          <w:lang w:val="en-US"/>
        </w:rPr>
        <w:t>The formation of porous dispersed structures during autohesion interaction of powdered materials causes a number of complications in the course of technological processes. Completing the unloading of silos (cement, raw mixes) due to arboring and sticking of materials on the walls is complicated. Dust collecting devices become clogged with dust. Therefore, it is necessary to prevent the formation of autohesion contacts and destroy them if they occur. This task is solved mainly by aeration of the powders</w:t>
      </w:r>
      <w:r w:rsidRPr="00DB0B1B">
        <w:rPr>
          <w:rFonts w:ascii="Times New Roman" w:hAnsi="Times New Roman" w:cs="Times New Roman"/>
          <w:sz w:val="28"/>
          <w:szCs w:val="28"/>
          <w:lang w:val="en-US"/>
        </w:rPr>
        <w:t>.</w:t>
      </w:r>
    </w:p>
    <w:p w:rsidR="00CE155C" w:rsidRPr="00DB0B1B" w:rsidRDefault="00CE155C" w:rsidP="00355E80">
      <w:pPr>
        <w:spacing w:after="0" w:line="240" w:lineRule="auto"/>
        <w:ind w:firstLine="425"/>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Transportation of raw materials</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pacing w:val="-6"/>
          <w:sz w:val="28"/>
          <w:szCs w:val="28"/>
          <w:lang w:val="en-US"/>
        </w:rPr>
        <w:t>Slurries or slip is transported by membrane and centrifugal pumps. In a membrane pump, the liquid mass is pushed into the pipeline by a periodic piston stroke through a flexible membrane. The centrifugal pump transports the mass by the movement of a rotating wheel with blades</w:t>
      </w:r>
      <w:r w:rsidRPr="00DB0B1B">
        <w:rPr>
          <w:rFonts w:ascii="Times New Roman" w:hAnsi="Times New Roman" w:cs="Times New Roman"/>
          <w:sz w:val="28"/>
          <w:szCs w:val="28"/>
          <w:lang w:val="en-US"/>
        </w:rPr>
        <w:t>.</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Advantages of centrifugal pumps: lack of valves, greater number of rotations of the impeller, ease of controlling the amount of moving fluid. They are used for pumping large masses of slurry, in particular, in cement plants.</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For transportation of powders using two methods: mechanical and pneumatic. During mechanical transportation, horizontal movement of the powder is done by screws, and vertical movement by bucket elevators. Energy consumption for mechanical transportation is 2 ... 3 times less than in pneumatic transport systems, however, the complexity of the design and the abundance of moving units complicates the operation of mechanical systems. Therefore, this method is practiced with small volumes of mixed products and a limited transportation distance.</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In modern high-power factories, the most widespread is the pneumatic transportation of powder products using screw and chamber pumps. Its main advantages are: the ability to move over long distances, the absence of dusting and losses, the simplicity and reliability of operation. At a speed of 15 ... 30 m/s, the grain of the powder is kept in the air flow in a suspended state, and at the exit to the silo the speed drops sharply, and they fall out of the air mixture.</w:t>
      </w:r>
    </w:p>
    <w:p w:rsidR="00CE155C" w:rsidRPr="00DB0B1B" w:rsidRDefault="00CE155C" w:rsidP="00355E80">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Nowadays, the aeration-pneumatic method of transportation has found wide application, which makes it possible to increase the powder concentration in the transported mixture by a factor of 10 to 20 compared with the pneumatic method, to </w:t>
      </w:r>
      <w:r w:rsidRPr="00DB0B1B">
        <w:rPr>
          <w:rFonts w:ascii="Times New Roman" w:hAnsi="Times New Roman" w:cs="Times New Roman"/>
          <w:sz w:val="28"/>
          <w:szCs w:val="28"/>
          <w:lang w:val="en-US"/>
        </w:rPr>
        <w:lastRenderedPageBreak/>
        <w:t>reduce the air consumption and specific energy consumption several times, to increase the efficiency of the installation. By means of aeration-pneumatic transport of powder are aeration gutters. The aeration gutter is divided in height into two parts by a special air-permeable partition. The lower tray serves as an air transfer duct where compressed air is injected, and powder is saturated with air are enter (transport) in the upper stream. As a result, the powder becomes fluid, have properties close to the liquid. Since the airslide conveyor is set at an angle of 4 ... 6</w:t>
      </w:r>
      <w:r w:rsidRPr="00DB0B1B">
        <w:rPr>
          <w:rFonts w:ascii="Times New Roman" w:hAnsi="Times New Roman" w:cs="Times New Roman"/>
          <w:sz w:val="28"/>
          <w:szCs w:val="28"/>
          <w:vertAlign w:val="superscript"/>
          <w:lang w:val="en-US"/>
        </w:rPr>
        <w:t>O</w:t>
      </w:r>
      <w:r w:rsidRPr="00DB0B1B">
        <w:rPr>
          <w:rFonts w:ascii="Times New Roman" w:hAnsi="Times New Roman" w:cs="Times New Roman"/>
          <w:sz w:val="28"/>
          <w:szCs w:val="28"/>
          <w:lang w:val="en-US"/>
        </w:rPr>
        <w:t>, the powder can move by gravity over long distances. They are easy to manufacture, install and operate, wear-resistant, eliminate material loss from dusting and provide normal operating conditions for the staff.</w:t>
      </w:r>
    </w:p>
    <w:p w:rsidR="00CE155C" w:rsidRPr="00DB0B1B" w:rsidRDefault="00CE155C" w:rsidP="004D5A75">
      <w:pPr>
        <w:spacing w:after="0" w:line="240" w:lineRule="auto"/>
        <w:ind w:firstLine="426"/>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Transportation of powdered products is always associated with the danger of dusting and the deterioration of sanitary and hygienic working conditions of staff. In addition, the method of transportation can cause separation of the powder mixture. In this regard, it is necessary to strive to reduce the path of transportation and reduce the number of shocks. An effective way to combat the stratification of the mixture is its briquetting (on roller or revolving presses) or granulation (in plate-type granulators).</w:t>
      </w:r>
    </w:p>
    <w:p w:rsidR="0047322B" w:rsidRDefault="0047322B" w:rsidP="0047322B">
      <w:pPr>
        <w:spacing w:after="0"/>
        <w:ind w:left="426"/>
        <w:jc w:val="both"/>
        <w:rPr>
          <w:rFonts w:ascii="Times New Roman" w:hAnsi="Times New Roman" w:cs="Times New Roman"/>
          <w:b/>
          <w:sz w:val="28"/>
          <w:szCs w:val="28"/>
          <w:lang w:val="en-US"/>
        </w:rPr>
      </w:pPr>
    </w:p>
    <w:p w:rsidR="004D5A75" w:rsidRPr="00DB0B1B" w:rsidRDefault="004D5A75" w:rsidP="0047322B">
      <w:pPr>
        <w:spacing w:after="0"/>
        <w:ind w:left="426"/>
        <w:jc w:val="both"/>
        <w:rPr>
          <w:rFonts w:ascii="Times New Roman" w:hAnsi="Times New Roman" w:cs="Times New Roman"/>
          <w:b/>
          <w:sz w:val="28"/>
          <w:szCs w:val="28"/>
          <w:lang w:val="en-US"/>
        </w:rPr>
      </w:pPr>
    </w:p>
    <w:p w:rsidR="0047322B" w:rsidRPr="00DB0B1B" w:rsidRDefault="0047322B" w:rsidP="0047322B">
      <w:pPr>
        <w:spacing w:after="0"/>
        <w:ind w:left="426"/>
        <w:jc w:val="both"/>
        <w:rPr>
          <w:rFonts w:ascii="Times New Roman" w:hAnsi="Times New Roman" w:cs="Times New Roman"/>
          <w:sz w:val="28"/>
          <w:szCs w:val="28"/>
          <w:lang w:val="en-US"/>
        </w:rPr>
      </w:pPr>
      <w:r w:rsidRPr="00DB0B1B">
        <w:rPr>
          <w:rFonts w:ascii="Times New Roman" w:hAnsi="Times New Roman" w:cs="Times New Roman"/>
          <w:b/>
          <w:sz w:val="28"/>
          <w:szCs w:val="28"/>
        </w:rPr>
        <w:t>Questionsforself-examination</w:t>
      </w:r>
    </w:p>
    <w:p w:rsidR="00CE155C" w:rsidRPr="00DB0B1B" w:rsidRDefault="00CE155C" w:rsidP="0047322B">
      <w:pPr>
        <w:pStyle w:val="a5"/>
        <w:numPr>
          <w:ilvl w:val="0"/>
          <w:numId w:val="4"/>
        </w:numPr>
        <w:spacing w:after="0" w:line="240" w:lineRule="auto"/>
        <w:ind w:left="850" w:hanging="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is a raw material mixture?</w:t>
      </w:r>
    </w:p>
    <w:p w:rsidR="00CE155C" w:rsidRPr="00DB0B1B" w:rsidRDefault="00CE155C" w:rsidP="0047322B">
      <w:pPr>
        <w:pStyle w:val="a5"/>
        <w:numPr>
          <w:ilvl w:val="0"/>
          <w:numId w:val="4"/>
        </w:numPr>
        <w:spacing w:after="0" w:line="240" w:lineRule="auto"/>
        <w:ind w:left="850" w:hanging="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properties should have a quality charge?</w:t>
      </w:r>
    </w:p>
    <w:p w:rsidR="00CE155C" w:rsidRPr="00DB0B1B" w:rsidRDefault="00CE155C" w:rsidP="0047322B">
      <w:pPr>
        <w:pStyle w:val="a5"/>
        <w:numPr>
          <w:ilvl w:val="0"/>
          <w:numId w:val="4"/>
        </w:numPr>
        <w:spacing w:after="0" w:line="240" w:lineRule="auto"/>
        <w:ind w:left="850" w:hanging="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types of charges exist?</w:t>
      </w:r>
    </w:p>
    <w:p w:rsidR="00CE155C" w:rsidRPr="00DB0B1B" w:rsidRDefault="00CE155C" w:rsidP="0047322B">
      <w:pPr>
        <w:pStyle w:val="a5"/>
        <w:numPr>
          <w:ilvl w:val="0"/>
          <w:numId w:val="4"/>
        </w:numPr>
        <w:spacing w:after="0" w:line="240" w:lineRule="auto"/>
        <w:ind w:left="850" w:hanging="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How is the raw material charge transported?</w:t>
      </w:r>
    </w:p>
    <w:p w:rsidR="00DF33D5" w:rsidRPr="00366D9D" w:rsidRDefault="00DF33D5" w:rsidP="00CE155C">
      <w:pPr>
        <w:spacing w:after="0" w:line="240" w:lineRule="auto"/>
        <w:jc w:val="center"/>
        <w:rPr>
          <w:rStyle w:val="tlid-translation"/>
          <w:rFonts w:ascii="Times New Roman" w:hAnsi="Times New Roman"/>
          <w:b/>
          <w:i/>
          <w:sz w:val="28"/>
          <w:szCs w:val="28"/>
          <w:lang w:val="en-US"/>
        </w:rPr>
      </w:pPr>
    </w:p>
    <w:p w:rsidR="00DF33D5" w:rsidRPr="00366D9D" w:rsidRDefault="00DF33D5" w:rsidP="00CE155C">
      <w:pPr>
        <w:spacing w:after="0" w:line="240" w:lineRule="auto"/>
        <w:jc w:val="center"/>
        <w:rPr>
          <w:rStyle w:val="tlid-translation"/>
          <w:rFonts w:ascii="Times New Roman" w:hAnsi="Times New Roman"/>
          <w:b/>
          <w:i/>
          <w:sz w:val="28"/>
          <w:szCs w:val="28"/>
          <w:lang w:val="en-US"/>
        </w:rPr>
      </w:pPr>
    </w:p>
    <w:p w:rsidR="00CE155C" w:rsidRPr="00DB0B1B" w:rsidRDefault="00CE155C" w:rsidP="00CE155C">
      <w:pPr>
        <w:spacing w:after="0" w:line="240" w:lineRule="auto"/>
        <w:jc w:val="center"/>
        <w:rPr>
          <w:rStyle w:val="tlid-translation"/>
          <w:rFonts w:ascii="Times New Roman" w:hAnsi="Times New Roman"/>
          <w:b/>
          <w:i/>
          <w:sz w:val="28"/>
          <w:szCs w:val="28"/>
          <w:lang w:val="en-US"/>
        </w:rPr>
      </w:pPr>
      <w:r w:rsidRPr="00DB0B1B">
        <w:rPr>
          <w:rStyle w:val="tlid-translation"/>
          <w:rFonts w:ascii="Times New Roman" w:hAnsi="Times New Roman"/>
          <w:b/>
          <w:i/>
          <w:sz w:val="28"/>
          <w:szCs w:val="28"/>
          <w:lang w:val="en-US"/>
        </w:rPr>
        <w:t>Theme 2. Basics of glass technology and products from it</w:t>
      </w:r>
    </w:p>
    <w:p w:rsidR="00CE155C" w:rsidRPr="00DB0B1B" w:rsidRDefault="00CE155C" w:rsidP="00CE155C">
      <w:pPr>
        <w:spacing w:after="0" w:line="240" w:lineRule="auto"/>
        <w:jc w:val="center"/>
        <w:rPr>
          <w:rStyle w:val="hps"/>
          <w:rFonts w:ascii="Times New Roman" w:hAnsi="Times New Roman" w:cs="Times New Roman"/>
          <w:sz w:val="28"/>
          <w:szCs w:val="28"/>
          <w:lang w:val="en-US"/>
        </w:rPr>
      </w:pPr>
      <w:r w:rsidRPr="00DB0B1B">
        <w:rPr>
          <w:rFonts w:ascii="Times New Roman" w:hAnsi="Times New Roman" w:cs="Times New Roman"/>
          <w:sz w:val="28"/>
          <w:szCs w:val="28"/>
          <w:lang w:val="en-US"/>
        </w:rPr>
        <w:t>Lecture</w:t>
      </w:r>
      <w:r w:rsidRPr="00DB0B1B">
        <w:rPr>
          <w:rStyle w:val="hps"/>
          <w:rFonts w:ascii="Times New Roman" w:hAnsi="Times New Roman" w:cs="Times New Roman"/>
          <w:sz w:val="28"/>
          <w:szCs w:val="28"/>
          <w:lang w:val="en-US"/>
        </w:rPr>
        <w:t xml:space="preserve"> 7</w:t>
      </w:r>
    </w:p>
    <w:p w:rsidR="00CE155C" w:rsidRPr="00DB0B1B" w:rsidRDefault="00CE155C" w:rsidP="00CE155C">
      <w:pPr>
        <w:spacing w:after="0" w:line="240" w:lineRule="auto"/>
        <w:jc w:val="center"/>
        <w:rPr>
          <w:rStyle w:val="tlid-translation"/>
          <w:rFonts w:ascii="Times New Roman" w:hAnsi="Times New Roman"/>
          <w:sz w:val="28"/>
          <w:szCs w:val="28"/>
          <w:lang w:val="en-US"/>
        </w:rPr>
      </w:pPr>
      <w:r w:rsidRPr="00DB0B1B">
        <w:rPr>
          <w:rStyle w:val="tlid-translation"/>
          <w:rFonts w:ascii="Times New Roman" w:hAnsi="Times New Roman"/>
          <w:sz w:val="28"/>
          <w:szCs w:val="28"/>
          <w:lang w:val="en-US"/>
        </w:rPr>
        <w:t>Glassy state and properties of glasses</w:t>
      </w:r>
    </w:p>
    <w:p w:rsidR="00CE155C" w:rsidRPr="00DB0B1B" w:rsidRDefault="00CE155C" w:rsidP="00CE155C">
      <w:pPr>
        <w:spacing w:after="0" w:line="240" w:lineRule="auto"/>
        <w:jc w:val="center"/>
        <w:rPr>
          <w:rStyle w:val="tlid-translation"/>
          <w:rFonts w:ascii="Times New Roman" w:hAnsi="Times New Roman"/>
          <w:sz w:val="28"/>
          <w:szCs w:val="28"/>
          <w:lang w:val="en-US"/>
        </w:rPr>
      </w:pPr>
    </w:p>
    <w:p w:rsidR="00CE155C" w:rsidRPr="00DB0B1B" w:rsidRDefault="00CE155C" w:rsidP="00CE155C">
      <w:pPr>
        <w:spacing w:after="0" w:line="240" w:lineRule="auto"/>
        <w:jc w:val="center"/>
        <w:rPr>
          <w:rFonts w:ascii="Times New Roman" w:hAnsi="Times New Roman" w:cs="Times New Roman"/>
          <w:sz w:val="28"/>
          <w:szCs w:val="28"/>
          <w:lang w:val="en-US"/>
        </w:rPr>
      </w:pPr>
    </w:p>
    <w:p w:rsidR="00CE155C" w:rsidRPr="00DB0B1B" w:rsidRDefault="00CE155C" w:rsidP="00CE155C">
      <w:pPr>
        <w:numPr>
          <w:ilvl w:val="3"/>
          <w:numId w:val="5"/>
        </w:numPr>
        <w:tabs>
          <w:tab w:val="clear" w:pos="2917"/>
          <w:tab w:val="num" w:pos="720"/>
        </w:tabs>
        <w:spacing w:after="0" w:line="240" w:lineRule="auto"/>
        <w:ind w:left="0" w:firstLine="323"/>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Glassy state and properties of glasses.</w:t>
      </w:r>
    </w:p>
    <w:p w:rsidR="00CE155C" w:rsidRPr="00DB0B1B" w:rsidRDefault="00CE155C" w:rsidP="00CE155C">
      <w:pPr>
        <w:spacing w:after="0" w:line="240" w:lineRule="auto"/>
        <w:ind w:firstLine="539"/>
        <w:rPr>
          <w:rFonts w:ascii="Times New Roman" w:hAnsi="Times New Roman" w:cs="Times New Roman"/>
          <w:b/>
          <w:sz w:val="28"/>
          <w:szCs w:val="28"/>
          <w:lang w:val="en-US"/>
        </w:rPr>
      </w:pPr>
      <w:r w:rsidRPr="00DB0B1B">
        <w:rPr>
          <w:rFonts w:ascii="Times New Roman" w:hAnsi="Times New Roman" w:cs="Times New Roman"/>
          <w:b/>
          <w:sz w:val="28"/>
          <w:szCs w:val="28"/>
          <w:lang w:val="en-US"/>
        </w:rPr>
        <w:t>Glassy state</w:t>
      </w:r>
    </w:p>
    <w:p w:rsidR="00CE155C" w:rsidRPr="00DB0B1B" w:rsidRDefault="00CE155C" w:rsidP="00CE155C">
      <w:pPr>
        <w:spacing w:after="0" w:line="240" w:lineRule="auto"/>
        <w:ind w:firstLine="539"/>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Substances in solid state at usual temperature and pressure can have crystal or amorphous structure. In the nature crystal solid substances are most widespread, for structure which geometrically strict order an arrangement of particles (atoms, ions) in three-dimensional space is characteristic. The crystal condition is stable and is characterized by low internal energy, solid crystal substances have the precise geometrical forms, the certain melting temperature, etc. </w:t>
      </w:r>
    </w:p>
    <w:p w:rsidR="00CE155C" w:rsidRPr="00DB0B1B" w:rsidRDefault="00CE155C" w:rsidP="00CE155C">
      <w:pPr>
        <w:spacing w:after="0" w:line="240" w:lineRule="auto"/>
        <w:ind w:firstLine="539"/>
        <w:jc w:val="both"/>
        <w:rPr>
          <w:rFonts w:ascii="Times New Roman" w:hAnsi="Times New Roman" w:cs="Times New Roman"/>
          <w:spacing w:val="-8"/>
          <w:sz w:val="28"/>
          <w:szCs w:val="28"/>
          <w:lang w:val="en-US"/>
        </w:rPr>
      </w:pPr>
      <w:r w:rsidRPr="00DB0B1B">
        <w:rPr>
          <w:rFonts w:ascii="Times New Roman" w:hAnsi="Times New Roman" w:cs="Times New Roman"/>
          <w:spacing w:val="-8"/>
          <w:sz w:val="28"/>
          <w:szCs w:val="28"/>
          <w:lang w:val="en-US"/>
        </w:rPr>
        <w:t xml:space="preserve">Glass-like condition of substance represents an amorphous version of </w:t>
      </w:r>
      <w:r w:rsidRPr="00DB0B1B">
        <w:rPr>
          <w:rFonts w:ascii="Times New Roman" w:hAnsi="Times New Roman" w:cs="Times New Roman"/>
          <w:sz w:val="28"/>
          <w:szCs w:val="28"/>
          <w:lang w:val="en-US"/>
        </w:rPr>
        <w:t>solid</w:t>
      </w:r>
      <w:r w:rsidRPr="00DB0B1B">
        <w:rPr>
          <w:rFonts w:ascii="Times New Roman" w:hAnsi="Times New Roman" w:cs="Times New Roman"/>
          <w:spacing w:val="-8"/>
          <w:sz w:val="28"/>
          <w:szCs w:val="28"/>
          <w:lang w:val="en-US"/>
        </w:rPr>
        <w:t xml:space="preserve"> condition (for inorganic substances; for organic substances – resinous condition).</w:t>
      </w:r>
    </w:p>
    <w:p w:rsidR="00CE155C" w:rsidRPr="00DB0B1B" w:rsidRDefault="00CE155C" w:rsidP="00CE155C">
      <w:pPr>
        <w:spacing w:after="0" w:line="240" w:lineRule="auto"/>
        <w:ind w:firstLine="539"/>
        <w:jc w:val="both"/>
        <w:rPr>
          <w:rFonts w:ascii="Times New Roman" w:hAnsi="Times New Roman" w:cs="Times New Roman"/>
          <w:spacing w:val="-8"/>
          <w:sz w:val="28"/>
          <w:szCs w:val="28"/>
          <w:lang w:val="en-US"/>
        </w:rPr>
      </w:pPr>
      <w:r w:rsidRPr="00DB0B1B">
        <w:rPr>
          <w:rFonts w:ascii="Times New Roman" w:hAnsi="Times New Roman" w:cs="Times New Roman"/>
          <w:spacing w:val="-8"/>
          <w:sz w:val="28"/>
          <w:szCs w:val="28"/>
          <w:lang w:val="en-US"/>
        </w:rPr>
        <w:t>Glass-like condition is metastable, i.e. is characterized by surplus of internal energy.  Spatial location of particles of substance being in glassy state, is not ordered, that prove out results X-ray diffraction study.</w:t>
      </w:r>
    </w:p>
    <w:p w:rsidR="00CE155C" w:rsidRPr="00DB0B1B" w:rsidRDefault="00CE155C" w:rsidP="00CE155C">
      <w:pPr>
        <w:spacing w:after="0" w:line="240" w:lineRule="auto"/>
        <w:ind w:firstLine="539"/>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lastRenderedPageBreak/>
        <w:t>According to laws of chemical thermodynamics transition of substances from glassy state in crystal should to be carried out spontaneously, however high viscosity of solid substances does impossible  progressively of particles movement directed on reorganization of structure. In solid bodies of particle make only oscillatory movements relatively position of balance. I.e. high viscosity does not allow to pass spontaneously from glassy in a crystal state.</w:t>
      </w:r>
    </w:p>
    <w:p w:rsidR="00CE155C" w:rsidRPr="00DB0B1B" w:rsidRDefault="00CE155C" w:rsidP="00CE155C">
      <w:pPr>
        <w:spacing w:after="0" w:line="240" w:lineRule="auto"/>
        <w:ind w:firstLine="357"/>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Properties of glass:</w:t>
      </w:r>
    </w:p>
    <w:p w:rsidR="00CE155C" w:rsidRPr="00DB0B1B" w:rsidRDefault="00CE155C" w:rsidP="00CE155C">
      <w:pPr>
        <w:spacing w:after="0" w:line="240" w:lineRule="auto"/>
        <w:ind w:firstLine="357"/>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All substances which are being in glassy state, possess several general physical and chemical characteristics. Typical </w:t>
      </w:r>
      <w:r w:rsidRPr="00DB0B1B">
        <w:rPr>
          <w:rFonts w:ascii="Times New Roman" w:hAnsi="Times New Roman" w:cs="Times New Roman"/>
          <w:sz w:val="28"/>
          <w:szCs w:val="28"/>
        </w:rPr>
        <w:t>glassy</w:t>
      </w:r>
      <w:r w:rsidRPr="00DB0B1B">
        <w:rPr>
          <w:rFonts w:ascii="Times New Roman" w:hAnsi="Times New Roman" w:cs="Times New Roman"/>
          <w:sz w:val="28"/>
          <w:szCs w:val="28"/>
          <w:lang w:val="en-US"/>
        </w:rPr>
        <w:t xml:space="preserve"> bodies:</w:t>
      </w:r>
    </w:p>
    <w:p w:rsidR="00CE155C" w:rsidRPr="00DB0B1B" w:rsidRDefault="00CE155C" w:rsidP="00CE155C">
      <w:pPr>
        <w:numPr>
          <w:ilvl w:val="0"/>
          <w:numId w:val="6"/>
        </w:numPr>
        <w:spacing w:after="0" w:line="240" w:lineRule="auto"/>
        <w:ind w:left="0" w:firstLine="36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isotropic, i.e. their properties are identical in all directions (anisotropy of properties: optical, magnetic, etc. it is found out in the glasses deviating from norm (the microheterogeneous and focused structure, quenched condition);</w:t>
      </w:r>
    </w:p>
    <w:p w:rsidR="00CE155C" w:rsidRPr="00DB0B1B" w:rsidRDefault="00CE155C" w:rsidP="00CE155C">
      <w:pPr>
        <w:numPr>
          <w:ilvl w:val="0"/>
          <w:numId w:val="6"/>
        </w:numPr>
        <w:spacing w:after="0" w:line="240" w:lineRule="auto"/>
        <w:ind w:left="0" w:firstLine="36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at heating not melt as crystals, and are gradually softened, passing from fragile in viscous, high-viscosity, in a liquid spray condition, and not only viscosity, but also their other properties change continuously;</w:t>
      </w:r>
    </w:p>
    <w:p w:rsidR="00CE155C" w:rsidRPr="00DB0B1B" w:rsidRDefault="00CE155C" w:rsidP="00CE155C">
      <w:pPr>
        <w:numPr>
          <w:ilvl w:val="0"/>
          <w:numId w:val="6"/>
        </w:numPr>
        <w:spacing w:after="0" w:line="240" w:lineRule="auto"/>
        <w:ind w:left="0" w:firstLine="360"/>
        <w:jc w:val="both"/>
        <w:rPr>
          <w:rFonts w:ascii="Times New Roman" w:hAnsi="Times New Roman" w:cs="Times New Roman"/>
          <w:spacing w:val="-8"/>
          <w:sz w:val="28"/>
          <w:szCs w:val="28"/>
          <w:lang w:val="en-US"/>
        </w:rPr>
      </w:pPr>
      <w:r w:rsidRPr="00DB0B1B">
        <w:rPr>
          <w:rFonts w:ascii="Times New Roman" w:hAnsi="Times New Roman" w:cs="Times New Roman"/>
          <w:sz w:val="28"/>
          <w:szCs w:val="28"/>
          <w:lang w:val="en-US"/>
        </w:rPr>
        <w:t>melt down also harden return, i.e. maintain repeated warming up to</w:t>
      </w:r>
      <w:r w:rsidRPr="00DB0B1B">
        <w:rPr>
          <w:rFonts w:ascii="Times New Roman" w:hAnsi="Times New Roman" w:cs="Times New Roman"/>
          <w:spacing w:val="-8"/>
          <w:sz w:val="28"/>
          <w:szCs w:val="28"/>
          <w:lang w:val="en-US"/>
        </w:rPr>
        <w:t xml:space="preserve"> molten state, and after cooling on identical operating conditions, again get primordial  properties (if there will be no crystallization or liquation).</w:t>
      </w:r>
    </w:p>
    <w:p w:rsidR="00CE155C" w:rsidRPr="00DB0B1B" w:rsidRDefault="00CE155C" w:rsidP="00CE155C">
      <w:pPr>
        <w:spacing w:after="0" w:line="240" w:lineRule="auto"/>
        <w:ind w:firstLine="357"/>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Glasses not have certain temperature of hardening or melting. Both these of process occur gradually in some temperature interval. At cooling liquid melt passes from liquid in plastic condition, and only then – in solid (process glass transition). And conversely,, at heating glass passes from solid in plastic condition, at more heats temperatures – in liquid (softening of glass).</w:t>
      </w:r>
    </w:p>
    <w:p w:rsidR="00CE155C" w:rsidRPr="00DB0B1B" w:rsidRDefault="00CE155C" w:rsidP="00CE155C">
      <w:pPr>
        <w:spacing w:after="0" w:line="240" w:lineRule="auto"/>
        <w:ind w:firstLine="357"/>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Properties of glass, as well as any other material, it is possible to divide into number of groups, major of which are mechanical, thermal, electric, optical and chemical. The important role in technology of glass are played the basic forming properties molten glass mass and, in particular, viscosity, superficial tension, speed of hardening.</w:t>
      </w:r>
    </w:p>
    <w:p w:rsidR="00CE155C" w:rsidRPr="00DB0B1B" w:rsidRDefault="00CE155C" w:rsidP="00CE155C">
      <w:pPr>
        <w:spacing w:after="0" w:line="240" w:lineRule="auto"/>
        <w:ind w:firstLine="357"/>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Mechanical properties of glass:</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i/>
          <w:sz w:val="28"/>
          <w:szCs w:val="28"/>
          <w:lang w:val="en-US"/>
        </w:rPr>
        <w:t>Density</w:t>
      </w:r>
      <w:r w:rsidRPr="00DB0B1B">
        <w:rPr>
          <w:rFonts w:ascii="Times New Roman" w:hAnsi="Times New Roman" w:cs="Times New Roman"/>
          <w:spacing w:val="-8"/>
          <w:sz w:val="28"/>
          <w:szCs w:val="28"/>
          <w:lang w:val="en-US"/>
        </w:rPr>
        <w:t xml:space="preserve"> is numerically equal to weight of substance concluded in unit of volume, and is measured in kg/m</w:t>
      </w:r>
      <w:r w:rsidRPr="00DB0B1B">
        <w:rPr>
          <w:rFonts w:ascii="Times New Roman" w:hAnsi="Times New Roman" w:cs="Times New Roman"/>
          <w:spacing w:val="-8"/>
          <w:sz w:val="28"/>
          <w:szCs w:val="28"/>
          <w:vertAlign w:val="superscript"/>
          <w:lang w:val="en-US"/>
        </w:rPr>
        <w:t>3</w:t>
      </w:r>
      <w:r w:rsidRPr="00DB0B1B">
        <w:rPr>
          <w:rFonts w:ascii="Times New Roman" w:hAnsi="Times New Roman" w:cs="Times New Roman"/>
          <w:spacing w:val="-8"/>
          <w:sz w:val="28"/>
          <w:szCs w:val="28"/>
          <w:lang w:val="en-US"/>
        </w:rPr>
        <w:t>. Define density of glass by hydrostatic weighing with application densimeter. Usually industrial glasses have density of the order of 2,5∙103 kg/m</w:t>
      </w:r>
      <w:r w:rsidRPr="00DB0B1B">
        <w:rPr>
          <w:rFonts w:ascii="Times New Roman" w:hAnsi="Times New Roman" w:cs="Times New Roman"/>
          <w:spacing w:val="-8"/>
          <w:sz w:val="28"/>
          <w:szCs w:val="28"/>
          <w:vertAlign w:val="superscript"/>
          <w:lang w:val="en-US"/>
        </w:rPr>
        <w:t>3</w:t>
      </w:r>
      <w:r w:rsidRPr="00DB0B1B">
        <w:rPr>
          <w:rFonts w:ascii="Times New Roman" w:hAnsi="Times New Roman" w:cs="Times New Roman"/>
          <w:spacing w:val="-8"/>
          <w:sz w:val="28"/>
          <w:szCs w:val="28"/>
          <w:lang w:val="en-US"/>
        </w:rPr>
        <w:t>.</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i/>
          <w:sz w:val="28"/>
          <w:szCs w:val="28"/>
          <w:lang w:val="en-US"/>
        </w:rPr>
        <w:t>Durability –</w:t>
      </w:r>
      <w:r w:rsidRPr="00DB0B1B">
        <w:rPr>
          <w:rFonts w:ascii="Times New Roman" w:hAnsi="Times New Roman" w:cs="Times New Roman"/>
          <w:spacing w:val="-8"/>
          <w:sz w:val="28"/>
          <w:szCs w:val="28"/>
          <w:lang w:val="en-US"/>
        </w:rPr>
        <w:t xml:space="preserve"> the major property of glass which defines opportunity of application of glass wares practically in any area of technics. Durability of glass is defined by breaking strength at various kinds of loadings: compression, stretching,  bend. Breaking strength of technical glasses at compression fluctuate to the extent of  5 – 20 </w:t>
      </w:r>
      <w:r w:rsidRPr="00DB0B1B">
        <w:rPr>
          <w:rFonts w:ascii="Times New Roman" w:hAnsi="Times New Roman" w:cs="Times New Roman"/>
          <w:spacing w:val="-8"/>
          <w:sz w:val="28"/>
          <w:szCs w:val="28"/>
        </w:rPr>
        <w:t>М</w:t>
      </w:r>
      <w:r w:rsidRPr="00DB0B1B">
        <w:rPr>
          <w:rFonts w:ascii="Times New Roman" w:hAnsi="Times New Roman" w:cs="Times New Roman"/>
          <w:spacing w:val="-8"/>
          <w:sz w:val="28"/>
          <w:szCs w:val="28"/>
          <w:lang w:val="en-US"/>
        </w:rPr>
        <w:t>P</w:t>
      </w:r>
      <w:r w:rsidRPr="00DB0B1B">
        <w:rPr>
          <w:rFonts w:ascii="Times New Roman" w:hAnsi="Times New Roman" w:cs="Times New Roman"/>
          <w:spacing w:val="-8"/>
          <w:sz w:val="28"/>
          <w:szCs w:val="28"/>
        </w:rPr>
        <w:t>а</w:t>
      </w:r>
      <w:r w:rsidRPr="00DB0B1B">
        <w:rPr>
          <w:rFonts w:ascii="Times New Roman" w:hAnsi="Times New Roman" w:cs="Times New Roman"/>
          <w:spacing w:val="-8"/>
          <w:sz w:val="28"/>
          <w:szCs w:val="28"/>
          <w:lang w:val="en-US"/>
        </w:rPr>
        <w:t xml:space="preserve">, that is equal approximately to strength of pig-iron; breaking strength at stretching for technical glasses makes from 0,35 – 1 </w:t>
      </w:r>
      <w:r w:rsidRPr="00DB0B1B">
        <w:rPr>
          <w:rFonts w:ascii="Times New Roman" w:hAnsi="Times New Roman" w:cs="Times New Roman"/>
          <w:spacing w:val="-8"/>
          <w:sz w:val="28"/>
          <w:szCs w:val="28"/>
        </w:rPr>
        <w:t>М</w:t>
      </w:r>
      <w:r w:rsidRPr="00DB0B1B">
        <w:rPr>
          <w:rFonts w:ascii="Times New Roman" w:hAnsi="Times New Roman" w:cs="Times New Roman"/>
          <w:spacing w:val="-8"/>
          <w:sz w:val="28"/>
          <w:szCs w:val="28"/>
          <w:lang w:val="en-US"/>
        </w:rPr>
        <w:t>P</w:t>
      </w:r>
      <w:r w:rsidRPr="00DB0B1B">
        <w:rPr>
          <w:rFonts w:ascii="Times New Roman" w:hAnsi="Times New Roman" w:cs="Times New Roman"/>
          <w:spacing w:val="-8"/>
          <w:sz w:val="28"/>
          <w:szCs w:val="28"/>
        </w:rPr>
        <w:t>а</w:t>
      </w:r>
      <w:r w:rsidRPr="00DB0B1B">
        <w:rPr>
          <w:rFonts w:ascii="Times New Roman" w:hAnsi="Times New Roman" w:cs="Times New Roman"/>
          <w:spacing w:val="-8"/>
          <w:sz w:val="28"/>
          <w:szCs w:val="28"/>
          <w:lang w:val="en-US"/>
        </w:rPr>
        <w:t>.</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i/>
          <w:sz w:val="28"/>
          <w:szCs w:val="28"/>
          <w:lang w:val="en-US"/>
        </w:rPr>
        <w:t>As hardness</w:t>
      </w:r>
      <w:r w:rsidRPr="00DB0B1B">
        <w:rPr>
          <w:rFonts w:ascii="Times New Roman" w:hAnsi="Times New Roman" w:cs="Times New Roman"/>
          <w:spacing w:val="-6"/>
          <w:sz w:val="28"/>
          <w:szCs w:val="28"/>
          <w:lang w:val="en-US"/>
        </w:rPr>
        <w:t xml:space="preserve"> understand ability of material to resist to local contact influences for example scratching or cutting efforts. Its resistance to various types of machining process depends on hardness of glass: to abrasion, to carve, to drilling. Often for definition of hardness of material use the size of microhardness defined by impression in glass of a diamond pyramid. (the solidest – quartz glass).</w:t>
      </w:r>
    </w:p>
    <w:p w:rsidR="00CE155C" w:rsidRPr="00DB0B1B" w:rsidRDefault="00CE155C" w:rsidP="00CE155C">
      <w:pPr>
        <w:spacing w:after="0" w:line="240" w:lineRule="auto"/>
        <w:ind w:firstLine="360"/>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 xml:space="preserve">Property of material momentary fractured at influence of load impact is called </w:t>
      </w:r>
      <w:r w:rsidRPr="00DB0B1B">
        <w:rPr>
          <w:rFonts w:ascii="Times New Roman" w:hAnsi="Times New Roman" w:cs="Times New Roman"/>
          <w:i/>
          <w:sz w:val="28"/>
          <w:szCs w:val="28"/>
          <w:lang w:val="en-US"/>
        </w:rPr>
        <w:t>as frangibility</w:t>
      </w:r>
      <w:r w:rsidRPr="00DB0B1B">
        <w:rPr>
          <w:rFonts w:ascii="Times New Roman" w:hAnsi="Times New Roman" w:cs="Times New Roman"/>
          <w:spacing w:val="-6"/>
          <w:sz w:val="28"/>
          <w:szCs w:val="28"/>
          <w:lang w:val="en-US"/>
        </w:rPr>
        <w:t xml:space="preserve">. Glass concerns to typically fragile materials and practically does not test </w:t>
      </w:r>
      <w:r w:rsidRPr="00DB0B1B">
        <w:rPr>
          <w:rFonts w:ascii="Times New Roman" w:hAnsi="Times New Roman" w:cs="Times New Roman"/>
          <w:spacing w:val="-6"/>
          <w:sz w:val="28"/>
          <w:szCs w:val="28"/>
          <w:lang w:val="en-US"/>
        </w:rPr>
        <w:lastRenderedPageBreak/>
        <w:t>plastic deformation, fracturing at once as soon as will reach limit of elastic deformation. Fragility depends on the form and sizes of sample, and also from its thermal processing.</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b/>
          <w:i/>
          <w:sz w:val="28"/>
          <w:szCs w:val="28"/>
          <w:lang w:val="en-US"/>
        </w:rPr>
        <w:t xml:space="preserve">Thermal properties of glass: </w:t>
      </w:r>
      <w:r w:rsidRPr="00DB0B1B">
        <w:rPr>
          <w:rFonts w:ascii="Times New Roman" w:hAnsi="Times New Roman" w:cs="Times New Roman"/>
          <w:i/>
          <w:sz w:val="28"/>
          <w:szCs w:val="28"/>
          <w:lang w:val="en-US"/>
        </w:rPr>
        <w:t>Specific heat capacity</w:t>
      </w:r>
      <w:r w:rsidRPr="00DB0B1B">
        <w:rPr>
          <w:rFonts w:ascii="Times New Roman" w:hAnsi="Times New Roman" w:cs="Times New Roman"/>
          <w:sz w:val="28"/>
          <w:szCs w:val="28"/>
          <w:lang w:val="en-US"/>
        </w:rPr>
        <w:t xml:space="preserve"> is measured in </w:t>
      </w:r>
      <w:r w:rsidRPr="00DB0B1B">
        <w:rPr>
          <w:rFonts w:ascii="Times New Roman" w:hAnsi="Times New Roman" w:cs="Times New Roman"/>
          <w:sz w:val="28"/>
          <w:szCs w:val="28"/>
        </w:rPr>
        <w:t>Дж</w:t>
      </w:r>
      <w:r w:rsidRPr="00DB0B1B">
        <w:rPr>
          <w:rFonts w:ascii="Times New Roman" w:hAnsi="Times New Roman" w:cs="Times New Roman"/>
          <w:sz w:val="28"/>
          <w:szCs w:val="28"/>
          <w:lang w:val="en-US"/>
        </w:rPr>
        <w:t>/(kg ∙</w:t>
      </w:r>
      <w:r w:rsidRPr="00DB0B1B">
        <w:rPr>
          <w:rFonts w:ascii="Times New Roman" w:hAnsi="Times New Roman" w:cs="Times New Roman"/>
          <w:sz w:val="28"/>
          <w:szCs w:val="28"/>
          <w:vertAlign w:val="superscript"/>
        </w:rPr>
        <w:t>о</w:t>
      </w:r>
      <w:r w:rsidRPr="00DB0B1B">
        <w:rPr>
          <w:rFonts w:ascii="Times New Roman" w:hAnsi="Times New Roman" w:cs="Times New Roman"/>
          <w:sz w:val="28"/>
          <w:szCs w:val="28"/>
        </w:rPr>
        <w:t>С</w:t>
      </w:r>
      <w:r w:rsidRPr="00DB0B1B">
        <w:rPr>
          <w:rFonts w:ascii="Times New Roman" w:hAnsi="Times New Roman" w:cs="Times New Roman"/>
          <w:sz w:val="28"/>
          <w:szCs w:val="28"/>
          <w:lang w:val="en-US"/>
        </w:rPr>
        <w:t xml:space="preserve">). </w:t>
      </w:r>
      <w:r w:rsidRPr="00DB0B1B">
        <w:rPr>
          <w:rFonts w:ascii="Times New Roman" w:hAnsi="Times New Roman" w:cs="Times New Roman"/>
          <w:i/>
          <w:sz w:val="28"/>
          <w:szCs w:val="28"/>
          <w:lang w:val="en-US"/>
        </w:rPr>
        <w:t>Heat conductivity</w:t>
      </w:r>
      <w:r w:rsidRPr="00DB0B1B">
        <w:rPr>
          <w:rFonts w:ascii="Times New Roman" w:hAnsi="Times New Roman" w:cs="Times New Roman"/>
          <w:sz w:val="28"/>
          <w:szCs w:val="28"/>
          <w:lang w:val="en-US"/>
        </w:rPr>
        <w:t xml:space="preserve"> Glass – material with low heat conductivity. </w:t>
      </w:r>
      <w:r w:rsidRPr="00DB0B1B">
        <w:rPr>
          <w:rFonts w:ascii="Times New Roman" w:hAnsi="Times New Roman" w:cs="Times New Roman"/>
          <w:i/>
          <w:sz w:val="28"/>
          <w:szCs w:val="28"/>
          <w:lang w:val="en-US"/>
        </w:rPr>
        <w:t>Temperature coefficient of linear expansion. Thermal stability</w:t>
      </w:r>
      <w:r w:rsidRPr="00DB0B1B">
        <w:rPr>
          <w:rFonts w:ascii="Times New Roman" w:hAnsi="Times New Roman" w:cs="Times New Roman"/>
          <w:sz w:val="28"/>
          <w:szCs w:val="28"/>
          <w:lang w:val="en-US"/>
        </w:rPr>
        <w:t>.</w:t>
      </w:r>
    </w:p>
    <w:p w:rsidR="00CE155C" w:rsidRPr="00DB0B1B" w:rsidRDefault="00CE155C" w:rsidP="00CE155C">
      <w:pPr>
        <w:spacing w:after="0" w:line="240" w:lineRule="auto"/>
        <w:ind w:firstLine="360"/>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Electric properties of glass:</w:t>
      </w:r>
      <w:r w:rsidRPr="00DB0B1B">
        <w:rPr>
          <w:rFonts w:ascii="Times New Roman" w:hAnsi="Times New Roman" w:cs="Times New Roman"/>
          <w:i/>
          <w:sz w:val="28"/>
          <w:szCs w:val="28"/>
          <w:lang w:val="en-US"/>
        </w:rPr>
        <w:t xml:space="preserve"> Electric conductivity; Dielectric durability(kV/cm).</w:t>
      </w:r>
    </w:p>
    <w:p w:rsidR="00CE155C" w:rsidRPr="00DB0B1B" w:rsidRDefault="00CE155C" w:rsidP="00CE155C">
      <w:pPr>
        <w:spacing w:after="0" w:line="240" w:lineRule="auto"/>
        <w:ind w:firstLine="360"/>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Optical properties of glass.</w:t>
      </w:r>
      <w:r w:rsidRPr="00DB0B1B">
        <w:rPr>
          <w:rFonts w:ascii="Times New Roman" w:hAnsi="Times New Roman" w:cs="Times New Roman"/>
          <w:sz w:val="28"/>
          <w:szCs w:val="28"/>
          <w:lang w:val="en-US"/>
        </w:rPr>
        <w:t xml:space="preserve"> The basic optical properties of glass are refraction index, average and private dispersions and dispersion coefficient.</w:t>
      </w:r>
    </w:p>
    <w:p w:rsidR="00CE155C" w:rsidRPr="00DB0B1B" w:rsidRDefault="00CE155C" w:rsidP="00CE155C">
      <w:pPr>
        <w:spacing w:after="0" w:line="240" w:lineRule="auto"/>
        <w:ind w:firstLine="357"/>
        <w:jc w:val="both"/>
        <w:rPr>
          <w:rFonts w:ascii="Times New Roman" w:hAnsi="Times New Roman" w:cs="Times New Roman"/>
          <w:i/>
          <w:sz w:val="28"/>
          <w:szCs w:val="28"/>
          <w:lang w:val="en-US"/>
        </w:rPr>
      </w:pPr>
      <w:r w:rsidRPr="00DB0B1B">
        <w:rPr>
          <w:rFonts w:ascii="Times New Roman" w:hAnsi="Times New Roman" w:cs="Times New Roman"/>
          <w:sz w:val="28"/>
          <w:szCs w:val="28"/>
          <w:lang w:val="en-US"/>
        </w:rPr>
        <w:t>Glasses</w:t>
      </w:r>
      <w:r w:rsidRPr="00DB0B1B">
        <w:rPr>
          <w:rFonts w:ascii="Times New Roman" w:hAnsi="Times New Roman" w:cs="Times New Roman"/>
          <w:i/>
          <w:sz w:val="28"/>
          <w:szCs w:val="28"/>
          <w:lang w:val="en-US"/>
        </w:rPr>
        <w:t xml:space="preserve"> x-ray-amorphic</w:t>
      </w:r>
      <w:r w:rsidRPr="00DB0B1B">
        <w:rPr>
          <w:rFonts w:ascii="Times New Roman" w:hAnsi="Times New Roman" w:cs="Times New Roman"/>
          <w:sz w:val="28"/>
          <w:szCs w:val="28"/>
          <w:lang w:val="en-US"/>
        </w:rPr>
        <w:t>.</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sz w:val="28"/>
          <w:szCs w:val="28"/>
          <w:lang w:val="en-US"/>
        </w:rPr>
        <w:t>Glasses</w:t>
      </w:r>
      <w:r w:rsidRPr="00DB0B1B">
        <w:rPr>
          <w:rFonts w:ascii="Times New Roman" w:hAnsi="Times New Roman" w:cs="Times New Roman"/>
          <w:i/>
          <w:sz w:val="28"/>
          <w:szCs w:val="28"/>
          <w:lang w:val="en-US"/>
        </w:rPr>
        <w:t xml:space="preserve"> isotropic</w:t>
      </w:r>
      <w:r w:rsidRPr="00DB0B1B">
        <w:rPr>
          <w:rFonts w:ascii="Times New Roman" w:hAnsi="Times New Roman" w:cs="Times New Roman"/>
          <w:sz w:val="28"/>
          <w:szCs w:val="28"/>
          <w:lang w:val="en-US"/>
        </w:rPr>
        <w:t>. If they are homogeneous on composition, free from pressure and defects. Isotropy properties of glasses, as well as other amorphous environments, it is stipulated by absence of directed orientation of particles in space..</w:t>
      </w:r>
    </w:p>
    <w:p w:rsidR="00CE155C" w:rsidRPr="00DB0B1B" w:rsidRDefault="00CE155C" w:rsidP="00CE155C">
      <w:pPr>
        <w:spacing w:after="0" w:line="240" w:lineRule="auto"/>
        <w:ind w:firstLine="360"/>
        <w:jc w:val="both"/>
        <w:rPr>
          <w:rFonts w:ascii="Times New Roman" w:hAnsi="Times New Roman" w:cs="Times New Roman"/>
          <w:i/>
          <w:spacing w:val="-6"/>
          <w:sz w:val="28"/>
          <w:szCs w:val="28"/>
          <w:lang w:val="en-US"/>
        </w:rPr>
      </w:pPr>
      <w:r w:rsidRPr="00DB0B1B">
        <w:rPr>
          <w:rFonts w:ascii="Times New Roman" w:hAnsi="Times New Roman" w:cs="Times New Roman"/>
          <w:i/>
          <w:spacing w:val="-6"/>
          <w:sz w:val="28"/>
          <w:szCs w:val="28"/>
          <w:lang w:val="en-US"/>
        </w:rPr>
        <w:t xml:space="preserve">Crystallization ability </w:t>
      </w:r>
      <w:r w:rsidRPr="00DB0B1B">
        <w:rPr>
          <w:rFonts w:ascii="Times New Roman" w:hAnsi="Times New Roman" w:cs="Times New Roman"/>
          <w:spacing w:val="-6"/>
          <w:sz w:val="28"/>
          <w:szCs w:val="28"/>
          <w:lang w:val="en-US"/>
        </w:rPr>
        <w:t xml:space="preserve">of glass is named its propensity to crystallization. </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i/>
          <w:sz w:val="28"/>
          <w:szCs w:val="28"/>
          <w:lang w:val="en-US"/>
        </w:rPr>
        <w:t>High chemical stability</w:t>
      </w:r>
      <w:r w:rsidRPr="00DB0B1B">
        <w:rPr>
          <w:rFonts w:ascii="Times New Roman" w:hAnsi="Times New Roman" w:cs="Times New Roman"/>
          <w:sz w:val="28"/>
          <w:szCs w:val="28"/>
          <w:lang w:val="en-US"/>
        </w:rPr>
        <w:t xml:space="preserve"> in relation to various corrosion environments – one of remarkable properties of the best silicate glasses. Two basic types of the phenomena are distinguished –</w:t>
      </w:r>
      <w:r w:rsidRPr="00DB0B1B">
        <w:rPr>
          <w:rFonts w:ascii="Times New Roman" w:hAnsi="Times New Roman" w:cs="Times New Roman"/>
          <w:i/>
          <w:sz w:val="28"/>
          <w:szCs w:val="28"/>
          <w:lang w:val="en-US"/>
        </w:rPr>
        <w:t xml:space="preserve"> dissolution</w:t>
      </w:r>
      <w:r w:rsidRPr="00DB0B1B">
        <w:rPr>
          <w:rFonts w:ascii="Times New Roman" w:hAnsi="Times New Roman" w:cs="Times New Roman"/>
          <w:sz w:val="28"/>
          <w:szCs w:val="28"/>
          <w:lang w:val="en-US"/>
        </w:rPr>
        <w:t xml:space="preserve"> and</w:t>
      </w:r>
      <w:r w:rsidRPr="00DB0B1B">
        <w:rPr>
          <w:rFonts w:ascii="Times New Roman" w:hAnsi="Times New Roman" w:cs="Times New Roman"/>
          <w:i/>
          <w:sz w:val="28"/>
          <w:szCs w:val="28"/>
          <w:lang w:val="en-US"/>
        </w:rPr>
        <w:t xml:space="preserve"> leaching.</w:t>
      </w:r>
      <w:r w:rsidRPr="00DB0B1B">
        <w:rPr>
          <w:rFonts w:ascii="Times New Roman" w:hAnsi="Times New Roman" w:cs="Times New Roman"/>
          <w:spacing w:val="-6"/>
          <w:sz w:val="28"/>
          <w:szCs w:val="28"/>
          <w:lang w:val="en-US"/>
        </w:rPr>
        <w:t xml:space="preserve"> Many glasses are dissolved with this or that speed in fluoric acid and in concentrated hot solutions of alkalis. Process of leaching characterizes the mechanism of interaction of glass with water and acids, excepting fluoric. </w:t>
      </w:r>
    </w:p>
    <w:p w:rsidR="00CE155C" w:rsidRPr="00DB0B1B" w:rsidRDefault="00CE155C" w:rsidP="00CE155C">
      <w:pPr>
        <w:spacing w:after="0" w:line="240" w:lineRule="auto"/>
        <w:ind w:firstLine="360"/>
        <w:rPr>
          <w:rFonts w:ascii="Times New Roman" w:hAnsi="Times New Roman" w:cs="Times New Roman"/>
          <w:i/>
          <w:sz w:val="28"/>
          <w:szCs w:val="28"/>
          <w:lang w:val="en-US"/>
        </w:rPr>
      </w:pPr>
      <w:r w:rsidRPr="00DB0B1B">
        <w:rPr>
          <w:rFonts w:ascii="Times New Roman" w:hAnsi="Times New Roman" w:cs="Times New Roman"/>
          <w:i/>
          <w:sz w:val="28"/>
          <w:szCs w:val="28"/>
          <w:lang w:val="en-US"/>
        </w:rPr>
        <w:t>Classification of glasses on composition:</w:t>
      </w:r>
    </w:p>
    <w:p w:rsidR="00CE155C" w:rsidRPr="00DB0B1B" w:rsidRDefault="00CE155C" w:rsidP="00CE155C">
      <w:p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1. Organic glasses represent organic polymers – acrylate resin, polycarbonates, polystyrene, etc. being in glassy condition.</w:t>
      </w:r>
    </w:p>
    <w:p w:rsidR="00CE155C" w:rsidRPr="00DB0B1B" w:rsidRDefault="00CE155C" w:rsidP="00CE155C">
      <w:p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2. </w:t>
      </w:r>
      <w:r w:rsidRPr="00DB0B1B">
        <w:rPr>
          <w:rFonts w:ascii="Times New Roman" w:hAnsi="Times New Roman" w:cs="Times New Roman"/>
          <w:spacing w:val="-6"/>
          <w:sz w:val="28"/>
          <w:szCs w:val="28"/>
          <w:lang w:val="en-US"/>
        </w:rPr>
        <w:t>Inorganic: elementary, halide, chalcogenides, oxide and mixed (metal, sulphatic, nitrate, carbonate).</w:t>
      </w:r>
    </w:p>
    <w:p w:rsidR="00CE155C" w:rsidRPr="00DB0B1B" w:rsidRDefault="00CE155C" w:rsidP="00CE155C">
      <w:pPr>
        <w:numPr>
          <w:ilvl w:val="0"/>
          <w:numId w:val="8"/>
        </w:numPr>
        <w:tabs>
          <w:tab w:val="clear" w:pos="1386"/>
          <w:tab w:val="num" w:pos="360"/>
        </w:tabs>
        <w:spacing w:after="0" w:line="240" w:lineRule="auto"/>
        <w:ind w:left="0" w:firstLine="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Elementary glasses are the glasses consisting of atoms of one element. In glasslike condition it is possible to receive: sulfur, selenium, arsenic, phosphorus, carbon.</w:t>
      </w:r>
    </w:p>
    <w:p w:rsidR="00CE155C" w:rsidRPr="00DB0B1B" w:rsidRDefault="00CE155C" w:rsidP="00CE155C">
      <w:pPr>
        <w:numPr>
          <w:ilvl w:val="0"/>
          <w:numId w:val="8"/>
        </w:numPr>
        <w:tabs>
          <w:tab w:val="clear" w:pos="1386"/>
          <w:tab w:val="num" w:pos="360"/>
        </w:tabs>
        <w:spacing w:after="0" w:line="240" w:lineRule="auto"/>
        <w:ind w:left="0" w:firstLine="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halide –BeF</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 xml:space="preserve"> – glass-forming component – fluor-beryllate. </w:t>
      </w:r>
    </w:p>
    <w:p w:rsidR="00CE155C" w:rsidRPr="00DB0B1B" w:rsidRDefault="00CE155C" w:rsidP="00CE155C">
      <w:pPr>
        <w:numPr>
          <w:ilvl w:val="0"/>
          <w:numId w:val="8"/>
        </w:numPr>
        <w:tabs>
          <w:tab w:val="clear" w:pos="1386"/>
          <w:tab w:val="num" w:pos="360"/>
        </w:tabs>
        <w:spacing w:after="0" w:line="240" w:lineRule="auto"/>
        <w:ind w:left="0" w:firstLine="0"/>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chalcogenide – in oxygen-free systems of  type As-x, Ge-Sb-x, Ge-P-x, etc. (where x-S, Se, Te).</w:t>
      </w:r>
    </w:p>
    <w:p w:rsidR="00CE155C" w:rsidRPr="00DB0B1B" w:rsidRDefault="00CE155C" w:rsidP="00CE155C">
      <w:pPr>
        <w:numPr>
          <w:ilvl w:val="0"/>
          <w:numId w:val="8"/>
        </w:numPr>
        <w:tabs>
          <w:tab w:val="clear" w:pos="1386"/>
          <w:tab w:val="num" w:pos="360"/>
        </w:tabs>
        <w:spacing w:after="0" w:line="240" w:lineRule="auto"/>
        <w:ind w:left="0" w:firstLine="0"/>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oxide glasses – on the basis of oxides:</w:t>
      </w:r>
    </w:p>
    <w:p w:rsidR="00CE155C" w:rsidRPr="00DB0B1B" w:rsidRDefault="00CE155C" w:rsidP="00CE155C">
      <w:pPr>
        <w:numPr>
          <w:ilvl w:val="0"/>
          <w:numId w:val="7"/>
        </w:numPr>
        <w:tabs>
          <w:tab w:val="clear" w:pos="1386"/>
        </w:tabs>
        <w:spacing w:after="0" w:line="240" w:lineRule="auto"/>
        <w:ind w:left="900"/>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TeO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,TiO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,SeO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,MoO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WO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,Bi</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,Al</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xml:space="preserve">, forms glasses at melting with others </w:t>
      </w:r>
      <w:r w:rsidRPr="00DB0B1B">
        <w:rPr>
          <w:rFonts w:ascii="Times New Roman" w:hAnsi="Times New Roman" w:cs="Times New Roman"/>
          <w:spacing w:val="-6"/>
          <w:sz w:val="28"/>
          <w:szCs w:val="28"/>
          <w:lang w:val="en-US"/>
        </w:rPr>
        <w:t>oxides</w:t>
      </w:r>
      <w:r w:rsidRPr="00DB0B1B">
        <w:rPr>
          <w:rFonts w:ascii="Times New Roman" w:hAnsi="Times New Roman" w:cs="Times New Roman"/>
          <w:sz w:val="28"/>
          <w:szCs w:val="28"/>
          <w:lang w:val="en-US"/>
        </w:rPr>
        <w:t>.</w:t>
      </w:r>
    </w:p>
    <w:p w:rsidR="00CE155C" w:rsidRPr="00DB0B1B" w:rsidRDefault="00CE155C" w:rsidP="00CE155C">
      <w:pPr>
        <w:numPr>
          <w:ilvl w:val="0"/>
          <w:numId w:val="7"/>
        </w:numPr>
        <w:tabs>
          <w:tab w:val="clear" w:pos="1386"/>
        </w:tabs>
        <w:spacing w:after="0" w:line="240" w:lineRule="auto"/>
        <w:ind w:left="900"/>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SiO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,GeO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,B</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,P</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5</w:t>
      </w:r>
      <w:r w:rsidRPr="00DB0B1B">
        <w:rPr>
          <w:rFonts w:ascii="Times New Roman" w:hAnsi="Times New Roman" w:cs="Times New Roman"/>
          <w:sz w:val="28"/>
          <w:szCs w:val="28"/>
          <w:lang w:val="en-US"/>
        </w:rPr>
        <w:t>,As</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xml:space="preserve"> – independently form.</w:t>
      </w:r>
    </w:p>
    <w:p w:rsidR="00CE155C" w:rsidRPr="00DB0B1B" w:rsidRDefault="00CE155C" w:rsidP="00CE155C">
      <w:pPr>
        <w:spacing w:after="0" w:line="240" w:lineRule="auto"/>
        <w:ind w:firstLine="54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Are easily formed in systems:CaO-Al</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,CaO-Al</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B</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etc.</w:t>
      </w:r>
    </w:p>
    <w:p w:rsidR="00CE155C" w:rsidRPr="00DB0B1B" w:rsidRDefault="00CE155C" w:rsidP="00CE155C">
      <w:pPr>
        <w:spacing w:after="0" w:line="240" w:lineRule="auto"/>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Glasses are given the names by form glass-forming oxide: silicate, aluminosilicate, borate, borosilicate, alumino-phosphate, phosphatic, germanate, etc. Practical importance have the glasses of simple and complex compositions belonging to silicate, borosilicate, phosphatic, germanate, aluminate, molybdate, wolframate, etc. to systems.</w:t>
      </w:r>
    </w:p>
    <w:p w:rsidR="00CE155C" w:rsidRPr="00DB0B1B" w:rsidRDefault="00CE155C" w:rsidP="00CE155C">
      <w:pPr>
        <w:spacing w:after="0" w:line="240" w:lineRule="auto"/>
        <w:ind w:firstLine="54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Industrial </w:t>
      </w:r>
      <w:r w:rsidRPr="00DB0B1B">
        <w:rPr>
          <w:rFonts w:ascii="Times New Roman" w:hAnsi="Times New Roman" w:cs="Times New Roman"/>
          <w:spacing w:val="-6"/>
          <w:sz w:val="28"/>
          <w:szCs w:val="28"/>
          <w:lang w:val="en-US"/>
        </w:rPr>
        <w:t>compositions</w:t>
      </w:r>
      <w:r w:rsidRPr="00DB0B1B">
        <w:rPr>
          <w:rFonts w:ascii="Times New Roman" w:hAnsi="Times New Roman" w:cs="Times New Roman"/>
          <w:sz w:val="28"/>
          <w:szCs w:val="28"/>
          <w:lang w:val="en-US"/>
        </w:rPr>
        <w:t xml:space="preserve"> of glasses contain, as a rule, not less than 5 components, and special glasses optical can contain more than 10 components.</w:t>
      </w:r>
    </w:p>
    <w:p w:rsidR="00CE155C" w:rsidRPr="00DB0B1B" w:rsidRDefault="00CE155C" w:rsidP="00CE155C">
      <w:pPr>
        <w:spacing w:after="0" w:line="240" w:lineRule="auto"/>
        <w:ind w:firstLine="54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 xml:space="preserve">The most simple on </w:t>
      </w:r>
      <w:r w:rsidRPr="00DB0B1B">
        <w:rPr>
          <w:rFonts w:ascii="Times New Roman" w:hAnsi="Times New Roman" w:cs="Times New Roman"/>
          <w:spacing w:val="-6"/>
          <w:sz w:val="28"/>
          <w:szCs w:val="28"/>
          <w:lang w:val="en-US"/>
        </w:rPr>
        <w:t>composition</w:t>
      </w:r>
      <w:r w:rsidRPr="00DB0B1B">
        <w:rPr>
          <w:rFonts w:ascii="Times New Roman" w:hAnsi="Times New Roman" w:cs="Times New Roman"/>
          <w:sz w:val="28"/>
          <w:szCs w:val="28"/>
          <w:lang w:val="en-US"/>
        </w:rPr>
        <w:t xml:space="preserve"> is one-component quartz glass on the basis of dioxide silicon. Industrial value have as binary alkali-silicate glassesofcomposition  Me</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w:t>
      </w:r>
      <w:r w:rsidRPr="00DB0B1B">
        <w:rPr>
          <w:rFonts w:ascii="Times New Roman" w:hAnsi="Times New Roman" w:cs="Times New Roman"/>
          <w:sz w:val="28"/>
          <w:szCs w:val="28"/>
          <w:lang w:val="en-US"/>
        </w:rPr>
        <w:t>nSiO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 xml:space="preserve">, where Me – Na, K -so-called "soluble" (liquid) glasses. The basis of </w:t>
      </w:r>
      <w:r w:rsidRPr="00DB0B1B">
        <w:rPr>
          <w:rFonts w:ascii="Times New Roman" w:hAnsi="Times New Roman" w:cs="Times New Roman"/>
          <w:sz w:val="28"/>
          <w:szCs w:val="28"/>
          <w:lang w:val="en-US"/>
        </w:rPr>
        <w:lastRenderedPageBreak/>
        <w:t>industrial glasses window, architectural – building, high-quality, tare others – is made with positions of threefoldsystem Na</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O-CaO-SiO</w:t>
      </w:r>
      <w:r w:rsidRPr="00DB0B1B">
        <w:rPr>
          <w:rFonts w:ascii="Times New Roman" w:hAnsi="Times New Roman" w:cs="Times New Roman"/>
          <w:sz w:val="28"/>
          <w:szCs w:val="28"/>
          <w:vertAlign w:val="subscript"/>
          <w:lang w:val="en-US"/>
        </w:rPr>
        <w:t>2</w:t>
      </w:r>
    </w:p>
    <w:p w:rsidR="00CE155C" w:rsidRPr="00DB0B1B" w:rsidRDefault="00CE155C" w:rsidP="00CE155C">
      <w:pPr>
        <w:spacing w:after="0" w:line="240" w:lineRule="auto"/>
        <w:ind w:firstLine="54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Containing oxides silicon in them can, changes within the limits of from 60-up to 80 </w:t>
      </w:r>
      <w:r w:rsidRPr="00DB0B1B">
        <w:rPr>
          <w:rFonts w:ascii="Times New Roman" w:hAnsi="Times New Roman" w:cs="Times New Roman"/>
          <w:sz w:val="28"/>
          <w:szCs w:val="28"/>
        </w:rPr>
        <w:t>мас</w:t>
      </w:r>
      <w:r w:rsidRPr="00DB0B1B">
        <w:rPr>
          <w:rFonts w:ascii="Times New Roman" w:hAnsi="Times New Roman" w:cs="Times New Roman"/>
          <w:sz w:val="28"/>
          <w:szCs w:val="28"/>
          <w:lang w:val="en-US"/>
        </w:rPr>
        <w:t xml:space="preserve">. % oxide calcium from 0 up to 20 %, oxide sodium from 10 up to 25 %. </w:t>
      </w:r>
    </w:p>
    <w:p w:rsidR="00CE155C" w:rsidRPr="00DB0B1B" w:rsidRDefault="00CE155C" w:rsidP="00CE155C">
      <w:pPr>
        <w:spacing w:after="0" w:line="240" w:lineRule="auto"/>
        <w:ind w:firstLine="54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Industrial structures of silicate glasses except for oxidesSiO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 CaO,Na</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 contain oxide magnesium which promotes decrease in propensity to crystallization, and oxide aluminium which raises chemical stability of glasses.</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i/>
          <w:sz w:val="28"/>
          <w:szCs w:val="28"/>
          <w:lang w:val="en-US"/>
        </w:rPr>
        <w:t>Classification of glasses on technical properties:</w:t>
      </w:r>
      <w:r w:rsidRPr="00DB0B1B">
        <w:rPr>
          <w:rFonts w:ascii="Times New Roman" w:hAnsi="Times New Roman" w:cs="Times New Roman"/>
          <w:spacing w:val="-6"/>
          <w:sz w:val="28"/>
          <w:szCs w:val="28"/>
          <w:lang w:val="en-US"/>
        </w:rPr>
        <w:t xml:space="preserve"> optical, lighting, is selective-transparent for invisible beams, radiation-stable, strengthened, nonshattering (triplex or reinforced), refractory, heat-resistant, chemically-steady, chemithermomechanical proof (hardware), thermometrical, electroinsulated, electrode, electrovacuum, electrospending, luminescing, porous (cellular glass), fibrous (a glass fibre), soluble (liquid glasses).</w:t>
      </w:r>
    </w:p>
    <w:p w:rsidR="00CE155C" w:rsidRPr="00DB0B1B" w:rsidRDefault="00CE155C" w:rsidP="00CE155C">
      <w:pPr>
        <w:spacing w:after="0" w:line="240" w:lineRule="auto"/>
        <w:ind w:firstLine="360"/>
        <w:jc w:val="both"/>
        <w:rPr>
          <w:rFonts w:ascii="Times New Roman" w:hAnsi="Times New Roman" w:cs="Times New Roman"/>
          <w:i/>
          <w:sz w:val="28"/>
          <w:szCs w:val="28"/>
          <w:lang w:val="en-US"/>
        </w:rPr>
      </w:pPr>
      <w:r w:rsidRPr="00DB0B1B">
        <w:rPr>
          <w:rFonts w:ascii="Times New Roman" w:hAnsi="Times New Roman" w:cs="Times New Roman"/>
          <w:i/>
          <w:sz w:val="28"/>
          <w:szCs w:val="28"/>
          <w:lang w:val="en-US"/>
        </w:rPr>
        <w:t>Classification of glasses of building-architectural purpose</w:t>
      </w:r>
      <w:r w:rsidRPr="00DB0B1B">
        <w:rPr>
          <w:rFonts w:ascii="Times New Roman" w:hAnsi="Times New Roman" w:cs="Times New Roman"/>
          <w:sz w:val="28"/>
          <w:szCs w:val="28"/>
          <w:lang w:val="en-US"/>
        </w:rPr>
        <w:t>:</w:t>
      </w:r>
      <w:r w:rsidRPr="00DB0B1B">
        <w:rPr>
          <w:rFonts w:ascii="Times New Roman" w:hAnsi="Times New Roman" w:cs="Times New Roman"/>
          <w:spacing w:val="-6"/>
          <w:sz w:val="28"/>
          <w:szCs w:val="28"/>
          <w:lang w:val="en-US"/>
        </w:rPr>
        <w:t xml:space="preserve"> is constructive-building elements from glass (blocks hollow; details – lenses, prisms, etc.; profile glass; panels from glass; a glass tile; double-glazed windows; steatite; door cloths); sheet building and decorative glass (not polished window and glazing plate glass; polished glazing plate glass and mirror; figured; reinforced by a metal grid or a wire; color transparent painted in weight and unprofitable; light-heat-shielding or passing ultra-violet beams); facing (carpet -mosaic tile; the enameled or color pressed tile; stemmaleition; marblite; smalto; slagsitall); warmth-and sound-proof building glass (cellular glass in the form of blocks, plates, shells and a crumb; glass-fiber materials – cotton wool, mates, plates, shells, fabrics, a cord, etc.; a glass-fiber rolled canvas); Glass for sanitary-engineering devices (glass heating devices: radiators, screens, panels, pipes; glass elements of bathrooms: bowls, pipes); glass for the equipment of internal premises and stock (furniture; glass details – doors, shelfs; glass electroarmature - shield, pipes, rollers, sockets); the glass lighting fixtures (light panels, lusters, floor lamps, a sconce, lamp shades)</w:t>
      </w:r>
      <w:r w:rsidRPr="00DB0B1B">
        <w:rPr>
          <w:rFonts w:ascii="Times New Roman" w:hAnsi="Times New Roman" w:cs="Times New Roman"/>
          <w:sz w:val="28"/>
          <w:szCs w:val="28"/>
          <w:lang w:val="en-US"/>
        </w:rPr>
        <w:t>.</w:t>
      </w:r>
    </w:p>
    <w:p w:rsidR="00CE155C" w:rsidRDefault="00CE155C" w:rsidP="00CE155C">
      <w:pPr>
        <w:spacing w:after="0" w:line="240" w:lineRule="auto"/>
        <w:ind w:left="360"/>
        <w:jc w:val="both"/>
        <w:rPr>
          <w:rFonts w:ascii="Times New Roman" w:hAnsi="Times New Roman" w:cs="Times New Roman"/>
          <w:sz w:val="28"/>
          <w:szCs w:val="28"/>
          <w:lang w:val="en-US"/>
        </w:rPr>
      </w:pPr>
    </w:p>
    <w:p w:rsidR="00CE155C" w:rsidRPr="00DB0B1B" w:rsidRDefault="00CE155C" w:rsidP="00CE155C">
      <w:pPr>
        <w:spacing w:after="0" w:line="240" w:lineRule="auto"/>
        <w:ind w:left="360"/>
        <w:rPr>
          <w:rFonts w:ascii="Times New Roman" w:hAnsi="Times New Roman" w:cs="Times New Roman"/>
          <w:sz w:val="28"/>
          <w:szCs w:val="28"/>
          <w:lang w:val="en-US"/>
        </w:rPr>
      </w:pPr>
      <w:r w:rsidRPr="00DB0B1B">
        <w:rPr>
          <w:rFonts w:ascii="Times New Roman" w:hAnsi="Times New Roman" w:cs="Times New Roman"/>
          <w:sz w:val="28"/>
          <w:szCs w:val="28"/>
        </w:rPr>
        <w:t>Questionsforself-control</w:t>
      </w:r>
    </w:p>
    <w:p w:rsidR="00CE155C" w:rsidRPr="00DB0B1B" w:rsidRDefault="00CE155C" w:rsidP="00CE155C">
      <w:pPr>
        <w:pStyle w:val="a5"/>
        <w:numPr>
          <w:ilvl w:val="0"/>
          <w:numId w:val="9"/>
        </w:numPr>
        <w:spacing w:after="0" w:line="240" w:lineRule="auto"/>
        <w:rPr>
          <w:rFonts w:ascii="Times New Roman" w:hAnsi="Times New Roman" w:cs="Times New Roman"/>
          <w:sz w:val="28"/>
          <w:szCs w:val="28"/>
          <w:lang w:val="en-US"/>
        </w:rPr>
      </w:pPr>
      <w:r w:rsidRPr="00DB0B1B">
        <w:rPr>
          <w:rFonts w:ascii="Times New Roman" w:hAnsi="Times New Roman" w:cs="Times New Roman"/>
          <w:sz w:val="28"/>
          <w:szCs w:val="28"/>
          <w:lang w:val="en-US"/>
        </w:rPr>
        <w:t>What is the glassy state?</w:t>
      </w:r>
    </w:p>
    <w:p w:rsidR="00CE155C" w:rsidRPr="00DB0B1B" w:rsidRDefault="00CE155C" w:rsidP="00CE155C">
      <w:pPr>
        <w:pStyle w:val="a5"/>
        <w:numPr>
          <w:ilvl w:val="0"/>
          <w:numId w:val="9"/>
        </w:numPr>
        <w:spacing w:after="0" w:line="240" w:lineRule="auto"/>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 What are the physico-chemical characteristics of substances in the glassy state?</w:t>
      </w:r>
    </w:p>
    <w:p w:rsidR="00CE155C" w:rsidRPr="00DB0B1B" w:rsidRDefault="00CE155C" w:rsidP="00CE155C">
      <w:pPr>
        <w:pStyle w:val="a5"/>
        <w:numPr>
          <w:ilvl w:val="0"/>
          <w:numId w:val="9"/>
        </w:num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properties have glass except mechanical?</w:t>
      </w:r>
    </w:p>
    <w:p w:rsidR="00CE155C" w:rsidRPr="00DB0B1B" w:rsidRDefault="00CE155C" w:rsidP="00CE155C">
      <w:pPr>
        <w:pStyle w:val="a5"/>
        <w:numPr>
          <w:ilvl w:val="0"/>
          <w:numId w:val="9"/>
        </w:num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types of glass are divided?</w:t>
      </w:r>
    </w:p>
    <w:p w:rsidR="00CE155C" w:rsidRPr="00DB0B1B" w:rsidRDefault="00CE155C" w:rsidP="00CE155C">
      <w:pPr>
        <w:pStyle w:val="a5"/>
        <w:numPr>
          <w:ilvl w:val="0"/>
          <w:numId w:val="9"/>
        </w:num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does the classification of glasses on the composition?</w:t>
      </w:r>
    </w:p>
    <w:p w:rsidR="00CE155C" w:rsidRPr="00DB0B1B" w:rsidRDefault="00CE155C" w:rsidP="00CE155C">
      <w:pPr>
        <w:pStyle w:val="a5"/>
        <w:numPr>
          <w:ilvl w:val="0"/>
          <w:numId w:val="9"/>
        </w:num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Name the types of glass composition</w:t>
      </w:r>
    </w:p>
    <w:p w:rsidR="00CE155C" w:rsidRPr="00DB0B1B" w:rsidRDefault="00CE155C" w:rsidP="00CE155C">
      <w:pPr>
        <w:pStyle w:val="a5"/>
        <w:numPr>
          <w:ilvl w:val="0"/>
          <w:numId w:val="9"/>
        </w:num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How are glasses classified according to their technical properties? Name the types of glasses on the technical properties</w:t>
      </w:r>
    </w:p>
    <w:p w:rsidR="00CE155C" w:rsidRPr="00DB0B1B" w:rsidRDefault="00CE155C" w:rsidP="00CE155C">
      <w:pPr>
        <w:pStyle w:val="a5"/>
        <w:numPr>
          <w:ilvl w:val="0"/>
          <w:numId w:val="9"/>
        </w:num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glass architectural and architectural purposes are known</w:t>
      </w:r>
    </w:p>
    <w:p w:rsidR="00CE155C" w:rsidRPr="00366D9D" w:rsidRDefault="00CE155C" w:rsidP="00CE155C">
      <w:pPr>
        <w:spacing w:after="0" w:line="240" w:lineRule="auto"/>
        <w:rPr>
          <w:rFonts w:ascii="Times New Roman" w:hAnsi="Times New Roman" w:cs="Times New Roman"/>
          <w:b/>
          <w:sz w:val="28"/>
          <w:szCs w:val="28"/>
          <w:lang w:val="en-US"/>
        </w:rPr>
      </w:pPr>
    </w:p>
    <w:p w:rsidR="00DF33D5" w:rsidRPr="00366D9D" w:rsidRDefault="00DF33D5" w:rsidP="00CE155C">
      <w:pPr>
        <w:spacing w:after="0" w:line="240" w:lineRule="auto"/>
        <w:rPr>
          <w:rFonts w:ascii="Times New Roman" w:hAnsi="Times New Roman" w:cs="Times New Roman"/>
          <w:b/>
          <w:sz w:val="28"/>
          <w:szCs w:val="28"/>
          <w:lang w:val="en-US"/>
        </w:rPr>
      </w:pPr>
    </w:p>
    <w:p w:rsidR="00DF33D5" w:rsidRPr="00366D9D" w:rsidRDefault="00DF33D5" w:rsidP="00CE155C">
      <w:pPr>
        <w:spacing w:after="0" w:line="240" w:lineRule="auto"/>
        <w:rPr>
          <w:rFonts w:ascii="Times New Roman" w:hAnsi="Times New Roman" w:cs="Times New Roman"/>
          <w:b/>
          <w:sz w:val="28"/>
          <w:szCs w:val="28"/>
          <w:lang w:val="en-US"/>
        </w:rPr>
      </w:pPr>
    </w:p>
    <w:p w:rsidR="00CE155C" w:rsidRDefault="00CE155C" w:rsidP="00CE155C">
      <w:pPr>
        <w:spacing w:after="0" w:line="240" w:lineRule="auto"/>
        <w:rPr>
          <w:rFonts w:ascii="Times New Roman" w:hAnsi="Times New Roman" w:cs="Times New Roman"/>
          <w:b/>
          <w:sz w:val="24"/>
          <w:szCs w:val="24"/>
        </w:rPr>
      </w:pPr>
    </w:p>
    <w:p w:rsidR="00606EA6" w:rsidRDefault="00606EA6" w:rsidP="00CE155C">
      <w:pPr>
        <w:spacing w:after="0" w:line="240" w:lineRule="auto"/>
        <w:rPr>
          <w:rFonts w:ascii="Times New Roman" w:hAnsi="Times New Roman" w:cs="Times New Roman"/>
          <w:b/>
          <w:sz w:val="24"/>
          <w:szCs w:val="24"/>
        </w:rPr>
      </w:pPr>
    </w:p>
    <w:p w:rsidR="00606EA6" w:rsidRDefault="00606EA6" w:rsidP="00CE155C">
      <w:pPr>
        <w:spacing w:after="0" w:line="240" w:lineRule="auto"/>
        <w:rPr>
          <w:rFonts w:ascii="Times New Roman" w:hAnsi="Times New Roman" w:cs="Times New Roman"/>
          <w:b/>
          <w:sz w:val="24"/>
          <w:szCs w:val="24"/>
        </w:rPr>
      </w:pPr>
    </w:p>
    <w:p w:rsidR="00606EA6" w:rsidRPr="00606EA6" w:rsidRDefault="00606EA6" w:rsidP="00CE155C">
      <w:pPr>
        <w:spacing w:after="0" w:line="240" w:lineRule="auto"/>
        <w:rPr>
          <w:rFonts w:ascii="Times New Roman" w:hAnsi="Times New Roman" w:cs="Times New Roman"/>
          <w:b/>
          <w:sz w:val="24"/>
          <w:szCs w:val="24"/>
        </w:rPr>
      </w:pPr>
    </w:p>
    <w:p w:rsidR="00CE155C" w:rsidRPr="00606EA6" w:rsidRDefault="00CE155C" w:rsidP="00CE155C">
      <w:pPr>
        <w:tabs>
          <w:tab w:val="left" w:pos="34"/>
        </w:tabs>
        <w:spacing w:after="0" w:line="240" w:lineRule="auto"/>
        <w:jc w:val="center"/>
        <w:rPr>
          <w:rStyle w:val="hps"/>
          <w:rFonts w:ascii="Times New Roman" w:hAnsi="Times New Roman" w:cs="Times New Roman"/>
          <w:b/>
          <w:sz w:val="28"/>
          <w:szCs w:val="28"/>
          <w:lang w:val="en-US"/>
        </w:rPr>
      </w:pPr>
      <w:r w:rsidRPr="00606EA6">
        <w:rPr>
          <w:rFonts w:ascii="Times New Roman" w:hAnsi="Times New Roman" w:cs="Times New Roman"/>
          <w:b/>
          <w:sz w:val="28"/>
          <w:szCs w:val="28"/>
          <w:lang w:val="en-US"/>
        </w:rPr>
        <w:lastRenderedPageBreak/>
        <w:t>Lecture</w:t>
      </w:r>
      <w:r w:rsidRPr="00606EA6">
        <w:rPr>
          <w:rStyle w:val="hps"/>
          <w:rFonts w:ascii="Times New Roman" w:hAnsi="Times New Roman" w:cs="Times New Roman"/>
          <w:b/>
          <w:sz w:val="28"/>
          <w:szCs w:val="28"/>
          <w:lang w:val="en-US"/>
        </w:rPr>
        <w:t xml:space="preserve"> 8</w:t>
      </w:r>
    </w:p>
    <w:p w:rsidR="00CE155C" w:rsidRPr="00606EA6" w:rsidRDefault="00CE155C" w:rsidP="00CE155C">
      <w:pPr>
        <w:spacing w:after="0" w:line="240" w:lineRule="auto"/>
        <w:jc w:val="center"/>
        <w:rPr>
          <w:rStyle w:val="tlid-translation"/>
          <w:rFonts w:ascii="Times New Roman" w:hAnsi="Times New Roman"/>
          <w:b/>
          <w:sz w:val="28"/>
          <w:szCs w:val="28"/>
          <w:lang w:val="en-US"/>
        </w:rPr>
      </w:pPr>
      <w:r w:rsidRPr="00606EA6">
        <w:rPr>
          <w:rStyle w:val="tlid-translation"/>
          <w:rFonts w:ascii="Times New Roman" w:hAnsi="Times New Roman"/>
          <w:b/>
          <w:sz w:val="28"/>
          <w:szCs w:val="28"/>
          <w:lang w:val="en-US"/>
        </w:rPr>
        <w:t>Raw materials and preparation glass batches</w:t>
      </w:r>
    </w:p>
    <w:p w:rsidR="00CE155C" w:rsidRPr="00DB0B1B" w:rsidRDefault="00CE155C" w:rsidP="00CE155C">
      <w:pPr>
        <w:spacing w:after="0" w:line="240" w:lineRule="auto"/>
        <w:jc w:val="center"/>
        <w:rPr>
          <w:rStyle w:val="tlid-translation"/>
          <w:rFonts w:ascii="Times New Roman" w:hAnsi="Times New Roman"/>
          <w:sz w:val="28"/>
          <w:szCs w:val="28"/>
          <w:lang w:val="en-US"/>
        </w:rPr>
      </w:pPr>
    </w:p>
    <w:p w:rsidR="00CE155C" w:rsidRPr="00DB0B1B" w:rsidRDefault="00CE155C" w:rsidP="00CE155C">
      <w:pPr>
        <w:spacing w:after="0" w:line="240" w:lineRule="auto"/>
        <w:ind w:firstLine="426"/>
        <w:rPr>
          <w:rFonts w:ascii="Times New Roman" w:hAnsi="Times New Roman" w:cs="Times New Roman"/>
          <w:b/>
          <w:sz w:val="28"/>
          <w:szCs w:val="28"/>
          <w:lang w:val="en-US"/>
        </w:rPr>
      </w:pPr>
      <w:r w:rsidRPr="00DB0B1B">
        <w:rPr>
          <w:rStyle w:val="tlid-translation"/>
          <w:rFonts w:ascii="Times New Roman" w:hAnsi="Times New Roman"/>
          <w:sz w:val="28"/>
          <w:szCs w:val="28"/>
          <w:lang w:val="en-US"/>
        </w:rPr>
        <w:t xml:space="preserve">Plan  </w:t>
      </w:r>
      <w:r w:rsidRPr="00DB0B1B">
        <w:rPr>
          <w:rFonts w:ascii="Times New Roman" w:hAnsi="Times New Roman" w:cs="Times New Roman"/>
          <w:b/>
          <w:sz w:val="28"/>
          <w:szCs w:val="28"/>
          <w:lang w:val="en-US"/>
        </w:rPr>
        <w:t xml:space="preserve">Raw materials for glass production </w:t>
      </w:r>
    </w:p>
    <w:p w:rsidR="00CE155C" w:rsidRPr="00DB0B1B" w:rsidRDefault="00CE155C" w:rsidP="00CE155C">
      <w:pPr>
        <w:spacing w:after="0" w:line="240" w:lineRule="auto"/>
        <w:ind w:firstLine="1134"/>
        <w:rPr>
          <w:rStyle w:val="tlid-translation"/>
          <w:rFonts w:ascii="Times New Roman" w:hAnsi="Times New Roman"/>
          <w:sz w:val="28"/>
          <w:szCs w:val="28"/>
          <w:lang w:val="en-US"/>
        </w:rPr>
      </w:pPr>
      <w:r w:rsidRPr="00DB0B1B">
        <w:rPr>
          <w:rFonts w:ascii="Times New Roman" w:hAnsi="Times New Roman" w:cs="Times New Roman"/>
          <w:b/>
          <w:sz w:val="28"/>
          <w:szCs w:val="28"/>
          <w:lang w:val="en-US"/>
        </w:rPr>
        <w:t>Preparation of glass batches</w:t>
      </w:r>
    </w:p>
    <w:p w:rsidR="00355E80" w:rsidRDefault="00355E80" w:rsidP="00CE155C">
      <w:pPr>
        <w:tabs>
          <w:tab w:val="num" w:pos="720"/>
        </w:tabs>
        <w:spacing w:after="0" w:line="240" w:lineRule="auto"/>
        <w:ind w:left="323"/>
        <w:jc w:val="both"/>
        <w:rPr>
          <w:rFonts w:ascii="Times New Roman" w:hAnsi="Times New Roman" w:cs="Times New Roman"/>
          <w:b/>
          <w:sz w:val="28"/>
          <w:szCs w:val="28"/>
          <w:lang w:val="en-US"/>
        </w:rPr>
      </w:pPr>
    </w:p>
    <w:p w:rsidR="00355E80" w:rsidRDefault="00355E80" w:rsidP="00CE155C">
      <w:pPr>
        <w:tabs>
          <w:tab w:val="num" w:pos="720"/>
        </w:tabs>
        <w:spacing w:after="0" w:line="240" w:lineRule="auto"/>
        <w:ind w:left="323"/>
        <w:jc w:val="both"/>
        <w:rPr>
          <w:rFonts w:ascii="Times New Roman" w:hAnsi="Times New Roman" w:cs="Times New Roman"/>
          <w:b/>
          <w:sz w:val="28"/>
          <w:szCs w:val="28"/>
          <w:lang w:val="en-US"/>
        </w:rPr>
      </w:pPr>
    </w:p>
    <w:p w:rsidR="00CE155C" w:rsidRPr="00DB0B1B" w:rsidRDefault="00CE155C" w:rsidP="00CE155C">
      <w:pPr>
        <w:tabs>
          <w:tab w:val="num" w:pos="720"/>
        </w:tabs>
        <w:spacing w:after="0" w:line="240" w:lineRule="auto"/>
        <w:ind w:left="323"/>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Raw materials and preparation of glass batches.</w:t>
      </w:r>
    </w:p>
    <w:p w:rsidR="00CE155C" w:rsidRPr="00DB0B1B" w:rsidRDefault="00CE155C" w:rsidP="00CE155C">
      <w:pPr>
        <w:spacing w:after="0" w:line="240" w:lineRule="auto"/>
        <w:ind w:firstLine="360"/>
        <w:rPr>
          <w:rFonts w:ascii="Times New Roman" w:hAnsi="Times New Roman" w:cs="Times New Roman"/>
          <w:sz w:val="28"/>
          <w:szCs w:val="28"/>
          <w:lang w:val="en-US"/>
        </w:rPr>
      </w:pPr>
      <w:r w:rsidRPr="00DB0B1B">
        <w:rPr>
          <w:rFonts w:ascii="Times New Roman" w:hAnsi="Times New Roman" w:cs="Times New Roman"/>
          <w:sz w:val="28"/>
          <w:szCs w:val="28"/>
          <w:lang w:val="en-US"/>
        </w:rPr>
        <w:t>All components of glass on the structural role are divided into three groups: glass former, modifiers and intermediate.</w:t>
      </w:r>
    </w:p>
    <w:p w:rsidR="00CE155C" w:rsidRPr="00DB0B1B" w:rsidRDefault="00CE155C" w:rsidP="00CE155C">
      <w:pPr>
        <w:spacing w:after="0" w:line="240" w:lineRule="auto"/>
        <w:ind w:firstLine="360"/>
        <w:rPr>
          <w:rFonts w:ascii="Times New Roman" w:hAnsi="Times New Roman" w:cs="Times New Roman"/>
          <w:sz w:val="28"/>
          <w:szCs w:val="28"/>
          <w:lang w:val="en-US"/>
        </w:rPr>
      </w:pPr>
      <w:r w:rsidRPr="00DB0B1B">
        <w:rPr>
          <w:rFonts w:ascii="Times New Roman" w:hAnsi="Times New Roman" w:cs="Times New Roman"/>
          <w:sz w:val="28"/>
          <w:szCs w:val="28"/>
          <w:lang w:val="en-US"/>
        </w:rPr>
        <w:t>To  glass former concern oxides: B, Si, Ge, P, As;</w:t>
      </w:r>
    </w:p>
    <w:p w:rsidR="00CE155C" w:rsidRPr="00DB0B1B" w:rsidRDefault="00CE155C" w:rsidP="00CE155C">
      <w:pPr>
        <w:spacing w:after="0" w:line="240" w:lineRule="auto"/>
        <w:ind w:firstLine="360"/>
        <w:rPr>
          <w:rFonts w:ascii="Times New Roman" w:hAnsi="Times New Roman" w:cs="Times New Roman"/>
          <w:sz w:val="28"/>
          <w:szCs w:val="28"/>
          <w:lang w:val="en-US"/>
        </w:rPr>
      </w:pPr>
      <w:r w:rsidRPr="00DB0B1B">
        <w:rPr>
          <w:rFonts w:ascii="Times New Roman" w:hAnsi="Times New Roman" w:cs="Times New Roman"/>
          <w:sz w:val="28"/>
          <w:szCs w:val="28"/>
          <w:lang w:val="en-US"/>
        </w:rPr>
        <w:t>To modifiers: Li, K, Na, Mg, Ca, Ba, Cr, Cd;</w:t>
      </w:r>
    </w:p>
    <w:p w:rsidR="00CE155C" w:rsidRPr="00DB0B1B" w:rsidRDefault="00CE155C" w:rsidP="00CE155C">
      <w:pPr>
        <w:spacing w:after="0" w:line="240" w:lineRule="auto"/>
        <w:ind w:firstLine="360"/>
        <w:rPr>
          <w:rFonts w:ascii="Times New Roman" w:hAnsi="Times New Roman" w:cs="Times New Roman"/>
          <w:sz w:val="28"/>
          <w:szCs w:val="28"/>
          <w:lang w:val="en-US"/>
        </w:rPr>
      </w:pPr>
      <w:r w:rsidRPr="00DB0B1B">
        <w:rPr>
          <w:rFonts w:ascii="Times New Roman" w:hAnsi="Times New Roman" w:cs="Times New Roman"/>
          <w:sz w:val="28"/>
          <w:szCs w:val="28"/>
          <w:lang w:val="en-US"/>
        </w:rPr>
        <w:t>To intermediate: Be, Zn, Al, Ti, Zr, Pb;</w:t>
      </w:r>
    </w:p>
    <w:p w:rsidR="00CE155C" w:rsidRPr="00DB0B1B" w:rsidRDefault="00CE155C" w:rsidP="00CE155C">
      <w:pPr>
        <w:spacing w:after="0" w:line="240" w:lineRule="auto"/>
        <w:ind w:firstLine="360"/>
        <w:rPr>
          <w:rFonts w:ascii="Times New Roman" w:hAnsi="Times New Roman" w:cs="Times New Roman"/>
          <w:sz w:val="28"/>
          <w:szCs w:val="28"/>
          <w:lang w:val="en-US"/>
        </w:rPr>
      </w:pPr>
      <w:r w:rsidRPr="00DB0B1B">
        <w:rPr>
          <w:rFonts w:ascii="Times New Roman" w:hAnsi="Times New Roman" w:cs="Times New Roman"/>
          <w:sz w:val="28"/>
          <w:szCs w:val="28"/>
          <w:lang w:val="en-US"/>
        </w:rPr>
        <w:t>Everyone oxide renders original influence on properties of glasses.</w:t>
      </w:r>
    </w:p>
    <w:p w:rsidR="00CE155C" w:rsidRPr="00DB0B1B" w:rsidRDefault="00CE155C" w:rsidP="00CE155C">
      <w:pPr>
        <w:spacing w:after="0" w:line="240" w:lineRule="auto"/>
        <w:ind w:firstLine="360"/>
        <w:rPr>
          <w:rFonts w:ascii="Times New Roman" w:hAnsi="Times New Roman" w:cs="Times New Roman"/>
          <w:b/>
          <w:sz w:val="28"/>
          <w:szCs w:val="28"/>
          <w:lang w:val="en-US"/>
        </w:rPr>
      </w:pPr>
      <w:r w:rsidRPr="00DB0B1B">
        <w:rPr>
          <w:rFonts w:ascii="Times New Roman" w:hAnsi="Times New Roman" w:cs="Times New Roman"/>
          <w:b/>
          <w:sz w:val="28"/>
          <w:szCs w:val="28"/>
          <w:lang w:val="en-US"/>
        </w:rPr>
        <w:t xml:space="preserve"> Types of raw materials.</w:t>
      </w:r>
    </w:p>
    <w:p w:rsidR="00CE155C" w:rsidRPr="00DB0B1B" w:rsidRDefault="00CE155C" w:rsidP="00CE155C">
      <w:pPr>
        <w:spacing w:after="0" w:line="240" w:lineRule="auto"/>
        <w:ind w:firstLine="36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All the raw materials applied to </w:t>
      </w:r>
      <w:r w:rsidR="002D2D3A"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depending on their purpose can be classified on main and auxiliary.</w:t>
      </w:r>
    </w:p>
    <w:p w:rsidR="00CE155C" w:rsidRPr="00DB0B1B" w:rsidRDefault="00CE155C" w:rsidP="00CE155C">
      <w:pPr>
        <w:spacing w:after="0" w:line="240" w:lineRule="auto"/>
        <w:ind w:firstLine="36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To the main things raw carry materials by means of which into structure glass batch enter glasses necessary for a given kind acid and the basic oxides, glasses forming a basis and properties defining it.</w:t>
      </w:r>
    </w:p>
    <w:p w:rsidR="00CE155C" w:rsidRPr="00DB0B1B" w:rsidRDefault="00CE155C" w:rsidP="00CE155C">
      <w:pPr>
        <w:spacing w:after="0" w:line="240" w:lineRule="auto"/>
        <w:ind w:firstLine="360"/>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 xml:space="preserve">Auxiliary materials contain connections which are entered into glass for a variation of properties of glass and acceleration of its </w:t>
      </w:r>
      <w:r w:rsidR="00814D8F" w:rsidRPr="00DB0B1B">
        <w:rPr>
          <w:rFonts w:ascii="Times New Roman" w:hAnsi="Times New Roman" w:cs="Times New Roman"/>
          <w:spacing w:val="-6"/>
          <w:sz w:val="28"/>
          <w:szCs w:val="28"/>
          <w:lang w:val="en-US"/>
        </w:rPr>
        <w:t>glass melting</w:t>
      </w:r>
      <w:r w:rsidRPr="00DB0B1B">
        <w:rPr>
          <w:rFonts w:ascii="Times New Roman" w:hAnsi="Times New Roman" w:cs="Times New Roman"/>
          <w:spacing w:val="-6"/>
          <w:sz w:val="28"/>
          <w:szCs w:val="28"/>
          <w:lang w:val="en-US"/>
        </w:rPr>
        <w:t>. The substances creating the regenerative or oxidizing environment in glass batch</w:t>
      </w:r>
      <w:r w:rsidRPr="00DB0B1B">
        <w:rPr>
          <w:rFonts w:ascii="Times New Roman" w:hAnsi="Times New Roman" w:cs="Times New Roman"/>
          <w:spacing w:val="-6"/>
          <w:sz w:val="28"/>
          <w:szCs w:val="28"/>
        </w:rPr>
        <w:t>е</w:t>
      </w:r>
      <w:r w:rsidRPr="00DB0B1B">
        <w:rPr>
          <w:rFonts w:ascii="Times New Roman" w:hAnsi="Times New Roman" w:cs="Times New Roman"/>
          <w:spacing w:val="-6"/>
          <w:sz w:val="28"/>
          <w:szCs w:val="28"/>
          <w:lang w:val="en-US"/>
        </w:rPr>
        <w:t xml:space="preserve"> concern to them, liquid melt and the surrounding oven atmosphere, accelerating processes glass formation and decolouration glass mass, and also painting has flown down. These are dyes, oxidizers, reducers and accelerators. Such classification of raw materials has, certainly, conditional character. Sometimes the same material carries out not one of the listed functions, and two or more. Raw materials as share on natural and (limestone, chalk-stone, dolomite, quartz, field spares, pegmatites, etc.) synthetic (soda, potash, dyes).</w:t>
      </w:r>
    </w:p>
    <w:p w:rsidR="00CE155C" w:rsidRPr="00DB0B1B" w:rsidRDefault="00CE155C" w:rsidP="00CE155C">
      <w:pPr>
        <w:spacing w:after="0" w:line="240" w:lineRule="auto"/>
        <w:ind w:firstLine="360"/>
        <w:rPr>
          <w:rFonts w:ascii="Times New Roman" w:hAnsi="Times New Roman" w:cs="Times New Roman"/>
          <w:b/>
          <w:sz w:val="28"/>
          <w:szCs w:val="28"/>
          <w:lang w:val="en-US"/>
        </w:rPr>
      </w:pPr>
      <w:r w:rsidRPr="00DB0B1B">
        <w:rPr>
          <w:rFonts w:ascii="Times New Roman" w:hAnsi="Times New Roman" w:cs="Times New Roman"/>
          <w:b/>
          <w:sz w:val="28"/>
          <w:szCs w:val="28"/>
          <w:lang w:val="en-US"/>
        </w:rPr>
        <w:t>Main glass-forming materials.</w:t>
      </w:r>
    </w:p>
    <w:p w:rsidR="00CE155C" w:rsidRPr="00DB0B1B" w:rsidRDefault="00CE155C" w:rsidP="00CE155C">
      <w:pPr>
        <w:spacing w:after="0" w:line="240" w:lineRule="auto"/>
        <w:ind w:firstLine="360"/>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The basic  glass-forming oxides are entered into structure of raw material with following raw materials: with quartz sand, sandstones; seldom quartzites, veined quartz, dustlike silicon –SiO</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 xml:space="preserve">; with dolomite – </w:t>
      </w:r>
      <w:r w:rsidRPr="00DB0B1B">
        <w:rPr>
          <w:rFonts w:ascii="Times New Roman" w:hAnsi="Times New Roman" w:cs="Times New Roman"/>
          <w:spacing w:val="-6"/>
          <w:sz w:val="28"/>
          <w:szCs w:val="28"/>
        </w:rPr>
        <w:t>СаО</w:t>
      </w:r>
      <w:r w:rsidRPr="00DB0B1B">
        <w:rPr>
          <w:rFonts w:ascii="Times New Roman" w:hAnsi="Times New Roman" w:cs="Times New Roman"/>
          <w:spacing w:val="-6"/>
          <w:sz w:val="28"/>
          <w:szCs w:val="28"/>
          <w:lang w:val="en-US"/>
        </w:rPr>
        <w:t xml:space="preserve"> and  MgO; with limestones, chalk-stone – </w:t>
      </w:r>
      <w:r w:rsidRPr="00DB0B1B">
        <w:rPr>
          <w:rFonts w:ascii="Times New Roman" w:hAnsi="Times New Roman" w:cs="Times New Roman"/>
          <w:spacing w:val="-6"/>
          <w:sz w:val="28"/>
          <w:szCs w:val="28"/>
        </w:rPr>
        <w:t>СаО</w:t>
      </w:r>
      <w:r w:rsidRPr="00DB0B1B">
        <w:rPr>
          <w:rFonts w:ascii="Times New Roman" w:hAnsi="Times New Roman" w:cs="Times New Roman"/>
          <w:spacing w:val="-6"/>
          <w:sz w:val="28"/>
          <w:szCs w:val="28"/>
          <w:lang w:val="en-US"/>
        </w:rPr>
        <w:t>; with pegmatite, feldspar, feldspathic a concentrate –Al</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w:t>
      </w:r>
      <w:r w:rsidRPr="00DB0B1B">
        <w:rPr>
          <w:rFonts w:ascii="Times New Roman" w:hAnsi="Times New Roman" w:cs="Times New Roman"/>
          <w:spacing w:val="-6"/>
          <w:sz w:val="28"/>
          <w:szCs w:val="28"/>
          <w:vertAlign w:val="subscript"/>
          <w:lang w:val="en-US"/>
        </w:rPr>
        <w:t>3</w:t>
      </w:r>
      <w:r w:rsidRPr="00DB0B1B">
        <w:rPr>
          <w:rFonts w:ascii="Times New Roman" w:hAnsi="Times New Roman" w:cs="Times New Roman"/>
          <w:spacing w:val="-6"/>
          <w:sz w:val="28"/>
          <w:szCs w:val="28"/>
          <w:lang w:val="en-US"/>
        </w:rPr>
        <w:t xml:space="preserve"> and partiallyNa</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О,K</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 SiO</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 with technical hydrate aluminium -Al</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w:t>
      </w:r>
      <w:r w:rsidRPr="00DB0B1B">
        <w:rPr>
          <w:rFonts w:ascii="Times New Roman" w:hAnsi="Times New Roman" w:cs="Times New Roman"/>
          <w:spacing w:val="-6"/>
          <w:sz w:val="28"/>
          <w:szCs w:val="28"/>
          <w:vertAlign w:val="subscript"/>
          <w:lang w:val="en-US"/>
        </w:rPr>
        <w:t>3</w:t>
      </w:r>
      <w:r w:rsidRPr="00DB0B1B">
        <w:rPr>
          <w:rFonts w:ascii="Times New Roman" w:hAnsi="Times New Roman" w:cs="Times New Roman"/>
          <w:spacing w:val="-6"/>
          <w:sz w:val="28"/>
          <w:szCs w:val="28"/>
          <w:lang w:val="en-US"/>
        </w:rPr>
        <w:t>; with caustic ash -Na</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 with sulfate of sodium chemical, natural -Na</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 with potash - K</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 with a boric acid, brown –В</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w:t>
      </w:r>
      <w:r w:rsidRPr="00DB0B1B">
        <w:rPr>
          <w:rFonts w:ascii="Times New Roman" w:hAnsi="Times New Roman" w:cs="Times New Roman"/>
          <w:spacing w:val="-6"/>
          <w:sz w:val="28"/>
          <w:szCs w:val="28"/>
          <w:vertAlign w:val="subscript"/>
          <w:lang w:val="en-US"/>
        </w:rPr>
        <w:t>3</w:t>
      </w:r>
      <w:r w:rsidRPr="00DB0B1B">
        <w:rPr>
          <w:rFonts w:ascii="Times New Roman" w:hAnsi="Times New Roman" w:cs="Times New Roman"/>
          <w:spacing w:val="-6"/>
          <w:sz w:val="28"/>
          <w:szCs w:val="28"/>
          <w:lang w:val="en-US"/>
        </w:rPr>
        <w:t>; with minium – PbО, etc.</w:t>
      </w:r>
    </w:p>
    <w:p w:rsidR="00CE155C" w:rsidRPr="00DB0B1B" w:rsidRDefault="00CE155C" w:rsidP="00CE155C">
      <w:pPr>
        <w:spacing w:after="0" w:line="240" w:lineRule="auto"/>
        <w:ind w:firstLine="360"/>
        <w:jc w:val="both"/>
        <w:rPr>
          <w:rFonts w:ascii="Times New Roman" w:hAnsi="Times New Roman" w:cs="Times New Roman"/>
          <w:spacing w:val="-6"/>
          <w:sz w:val="28"/>
          <w:szCs w:val="28"/>
          <w:lang w:val="en-US"/>
        </w:rPr>
      </w:pPr>
      <w:r w:rsidRPr="00DB0B1B">
        <w:rPr>
          <w:rFonts w:ascii="Times New Roman" w:hAnsi="Times New Roman" w:cs="Times New Roman"/>
          <w:spacing w:val="-8"/>
          <w:sz w:val="28"/>
          <w:szCs w:val="28"/>
          <w:lang w:val="en-US"/>
        </w:rPr>
        <w:t>There are settlement trial and error methods structure glass mass, they help to calculate approximately properties of glass on its chemical compound or to project new prescribed recommendations by means of preliminary selection of the components informing to glass set properties</w:t>
      </w:r>
      <w:r w:rsidRPr="00DB0B1B">
        <w:rPr>
          <w:rFonts w:ascii="Times New Roman" w:hAnsi="Times New Roman" w:cs="Times New Roman"/>
          <w:spacing w:val="-6"/>
          <w:sz w:val="28"/>
          <w:szCs w:val="28"/>
          <w:lang w:val="en-US"/>
        </w:rPr>
        <w:t>.</w:t>
      </w:r>
    </w:p>
    <w:p w:rsidR="00CE155C" w:rsidRPr="00DB0B1B" w:rsidRDefault="00CE155C" w:rsidP="00CE155C">
      <w:pPr>
        <w:spacing w:after="0" w:line="240" w:lineRule="auto"/>
        <w:ind w:firstLine="360"/>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Auxiliary materials.</w:t>
      </w:r>
    </w:p>
    <w:p w:rsidR="00CE155C" w:rsidRPr="00DB0B1B" w:rsidRDefault="00CE155C" w:rsidP="00CE155C">
      <w:pPr>
        <w:spacing w:after="0" w:line="240" w:lineRule="auto"/>
        <w:ind w:firstLine="360"/>
        <w:jc w:val="both"/>
        <w:rPr>
          <w:rFonts w:ascii="Times New Roman" w:hAnsi="Times New Roman" w:cs="Times New Roman"/>
          <w:b/>
          <w:i/>
          <w:spacing w:val="-6"/>
          <w:sz w:val="28"/>
          <w:szCs w:val="28"/>
          <w:lang w:val="en-US"/>
        </w:rPr>
      </w:pPr>
      <w:r w:rsidRPr="00DB0B1B">
        <w:rPr>
          <w:rFonts w:ascii="Times New Roman" w:hAnsi="Times New Roman" w:cs="Times New Roman"/>
          <w:b/>
          <w:i/>
          <w:spacing w:val="-6"/>
          <w:sz w:val="28"/>
          <w:szCs w:val="28"/>
          <w:lang w:val="en-US"/>
        </w:rPr>
        <w:t>Dyes</w:t>
      </w:r>
      <w:r w:rsidRPr="00DB0B1B">
        <w:rPr>
          <w:rFonts w:ascii="Times New Roman" w:hAnsi="Times New Roman" w:cs="Times New Roman"/>
          <w:spacing w:val="-6"/>
          <w:sz w:val="28"/>
          <w:szCs w:val="28"/>
          <w:lang w:val="en-US"/>
        </w:rPr>
        <w:t xml:space="preserve"> represent connections of the various metals giving to glass painting. Colouring of glass is influenced with type of dye, its concentration, a mode, marks and oxidation-</w:t>
      </w:r>
      <w:r w:rsidRPr="00DB0B1B">
        <w:rPr>
          <w:rFonts w:ascii="Times New Roman" w:hAnsi="Times New Roman" w:cs="Times New Roman"/>
          <w:spacing w:val="-6"/>
          <w:sz w:val="28"/>
          <w:szCs w:val="28"/>
          <w:lang w:val="en-US"/>
        </w:rPr>
        <w:lastRenderedPageBreak/>
        <w:t xml:space="preserve">reduction conditions. The same dye depending on conditions of </w:t>
      </w:r>
      <w:r w:rsidR="00814D8F" w:rsidRPr="00DB0B1B">
        <w:rPr>
          <w:rFonts w:ascii="Times New Roman" w:hAnsi="Times New Roman" w:cs="Times New Roman"/>
          <w:spacing w:val="-6"/>
          <w:sz w:val="28"/>
          <w:szCs w:val="28"/>
          <w:lang w:val="en-US"/>
        </w:rPr>
        <w:t>glass melting</w:t>
      </w:r>
      <w:r w:rsidRPr="00DB0B1B">
        <w:rPr>
          <w:rFonts w:ascii="Times New Roman" w:hAnsi="Times New Roman" w:cs="Times New Roman"/>
          <w:spacing w:val="-6"/>
          <w:sz w:val="28"/>
          <w:szCs w:val="28"/>
          <w:lang w:val="en-US"/>
        </w:rPr>
        <w:t xml:space="preserve"> and concentration can inform glass different color. Intensity and a shade of colouring of glass are influenced also by its structure.</w:t>
      </w:r>
    </w:p>
    <w:p w:rsidR="00CE155C" w:rsidRPr="00DB0B1B" w:rsidRDefault="00CE155C" w:rsidP="00CE155C">
      <w:pPr>
        <w:numPr>
          <w:ilvl w:val="0"/>
          <w:numId w:val="10"/>
        </w:numPr>
        <w:tabs>
          <w:tab w:val="clear" w:pos="1789"/>
          <w:tab w:val="num" w:pos="720"/>
        </w:tabs>
        <w:spacing w:after="0" w:line="240" w:lineRule="auto"/>
        <w:ind w:left="0" w:firstLine="36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Connections of manganese (pyrolusite - a mineral containing up to 90 %MnO</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of glass of violet color at the maintenance up to 3 %Mn</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glasses of black color at the maintenance up to 12-20 %Mn</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w:t>
      </w:r>
    </w:p>
    <w:p w:rsidR="00CE155C" w:rsidRPr="00DB0B1B" w:rsidRDefault="00CE155C" w:rsidP="00CE155C">
      <w:pPr>
        <w:numPr>
          <w:ilvl w:val="0"/>
          <w:numId w:val="10"/>
        </w:numPr>
        <w:tabs>
          <w:tab w:val="clear" w:pos="1789"/>
          <w:tab w:val="num" w:pos="720"/>
        </w:tabs>
        <w:spacing w:after="0" w:line="240" w:lineRule="auto"/>
        <w:ind w:left="0" w:firstLine="36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 xml:space="preserve">Connections of cobalt. Apply oxides cobalt </w:t>
      </w:r>
      <w:r w:rsidRPr="00DB0B1B">
        <w:rPr>
          <w:rFonts w:ascii="Times New Roman" w:hAnsi="Times New Roman" w:cs="Times New Roman"/>
          <w:sz w:val="28"/>
          <w:szCs w:val="28"/>
        </w:rPr>
        <w:t>СоО</w:t>
      </w:r>
      <w:r w:rsidRPr="00DB0B1B">
        <w:rPr>
          <w:rFonts w:ascii="Times New Roman" w:hAnsi="Times New Roman" w:cs="Times New Roman"/>
          <w:sz w:val="28"/>
          <w:szCs w:val="28"/>
          <w:lang w:val="en-US"/>
        </w:rPr>
        <w:t xml:space="preserve"> andСо</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О</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Painting – brightly dark blue; at a combination with salts of chrome and copper – from greenish -dark blue up to green.;</w:t>
      </w:r>
    </w:p>
    <w:p w:rsidR="00CE155C" w:rsidRPr="00DB0B1B" w:rsidRDefault="00CE155C" w:rsidP="00CE155C">
      <w:pPr>
        <w:numPr>
          <w:ilvl w:val="0"/>
          <w:numId w:val="10"/>
        </w:numPr>
        <w:tabs>
          <w:tab w:val="clear" w:pos="1789"/>
          <w:tab w:val="num" w:pos="720"/>
        </w:tabs>
        <w:spacing w:after="0" w:line="240" w:lineRule="auto"/>
        <w:ind w:left="0" w:firstLine="360"/>
        <w:jc w:val="both"/>
        <w:rPr>
          <w:rFonts w:ascii="Times New Roman" w:hAnsi="Times New Roman" w:cs="Times New Roman"/>
          <w:spacing w:val="-6"/>
          <w:sz w:val="28"/>
          <w:szCs w:val="28"/>
          <w:vertAlign w:val="subscript"/>
          <w:lang w:val="en-US"/>
        </w:rPr>
      </w:pPr>
      <w:r w:rsidRPr="00DB0B1B">
        <w:rPr>
          <w:rFonts w:ascii="Times New Roman" w:hAnsi="Times New Roman" w:cs="Times New Roman"/>
          <w:spacing w:val="-6"/>
          <w:sz w:val="28"/>
          <w:szCs w:val="28"/>
          <w:lang w:val="en-US"/>
        </w:rPr>
        <w:t xml:space="preserve"> Connections of chrome. Apply bichromate kaliumK</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Cr</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O</w:t>
      </w:r>
      <w:r w:rsidRPr="00DB0B1B">
        <w:rPr>
          <w:rFonts w:ascii="Times New Roman" w:hAnsi="Times New Roman" w:cs="Times New Roman"/>
          <w:spacing w:val="-6"/>
          <w:sz w:val="28"/>
          <w:szCs w:val="28"/>
          <w:vertAlign w:val="subscript"/>
          <w:lang w:val="en-US"/>
        </w:rPr>
        <w:t>7</w:t>
      </w:r>
      <w:r w:rsidRPr="00DB0B1B">
        <w:rPr>
          <w:rFonts w:ascii="Times New Roman" w:hAnsi="Times New Roman" w:cs="Times New Roman"/>
          <w:spacing w:val="-6"/>
          <w:sz w:val="28"/>
          <w:szCs w:val="28"/>
          <w:lang w:val="en-US"/>
        </w:rPr>
        <w:t xml:space="preserve"> which at 500 </w:t>
      </w:r>
      <w:r w:rsidRPr="00DB0B1B">
        <w:rPr>
          <w:rFonts w:ascii="Times New Roman" w:hAnsi="Times New Roman" w:cs="Times New Roman"/>
          <w:spacing w:val="-6"/>
          <w:sz w:val="28"/>
          <w:szCs w:val="28"/>
          <w:vertAlign w:val="superscript"/>
        </w:rPr>
        <w:t>о</w:t>
      </w:r>
      <w:r w:rsidRPr="00DB0B1B">
        <w:rPr>
          <w:rFonts w:ascii="Times New Roman" w:hAnsi="Times New Roman" w:cs="Times New Roman"/>
          <w:spacing w:val="-6"/>
          <w:sz w:val="28"/>
          <w:szCs w:val="28"/>
        </w:rPr>
        <w:t>С</w:t>
      </w:r>
      <w:r w:rsidRPr="00DB0B1B">
        <w:rPr>
          <w:rFonts w:ascii="Times New Roman" w:hAnsi="Times New Roman" w:cs="Times New Roman"/>
          <w:spacing w:val="-6"/>
          <w:sz w:val="28"/>
          <w:szCs w:val="28"/>
          <w:lang w:val="en-US"/>
        </w:rPr>
        <w:t xml:space="preserve"> decays on oxides kaliumand chromeCr</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w:t>
      </w:r>
      <w:r w:rsidRPr="00DB0B1B">
        <w:rPr>
          <w:rFonts w:ascii="Times New Roman" w:hAnsi="Times New Roman" w:cs="Times New Roman"/>
          <w:spacing w:val="-6"/>
          <w:sz w:val="28"/>
          <w:szCs w:val="28"/>
          <w:vertAlign w:val="subscript"/>
          <w:lang w:val="en-US"/>
        </w:rPr>
        <w:t>3</w:t>
      </w:r>
      <w:r w:rsidRPr="00DB0B1B">
        <w:rPr>
          <w:rFonts w:ascii="Times New Roman" w:hAnsi="Times New Roman" w:cs="Times New Roman"/>
          <w:spacing w:val="-6"/>
          <w:sz w:val="28"/>
          <w:szCs w:val="28"/>
          <w:lang w:val="en-US"/>
        </w:rPr>
        <w:t>; painting – flavovirent at 0,5-1 %Cr</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О</w:t>
      </w:r>
      <w:r w:rsidRPr="00DB0B1B">
        <w:rPr>
          <w:rFonts w:ascii="Times New Roman" w:hAnsi="Times New Roman" w:cs="Times New Roman"/>
          <w:spacing w:val="-6"/>
          <w:sz w:val="28"/>
          <w:szCs w:val="28"/>
          <w:vertAlign w:val="subscript"/>
          <w:lang w:val="en-US"/>
        </w:rPr>
        <w:t>3</w:t>
      </w:r>
      <w:r w:rsidRPr="00DB0B1B">
        <w:rPr>
          <w:rFonts w:ascii="Times New Roman" w:hAnsi="Times New Roman" w:cs="Times New Roman"/>
          <w:spacing w:val="-6"/>
          <w:sz w:val="28"/>
          <w:szCs w:val="28"/>
          <w:lang w:val="en-US"/>
        </w:rPr>
        <w:t xml:space="preserve">; at the raised concentration – it is possible to receive avanturine glass (with fine small crystal). For reception of glass of cleanly green color add oxide copper and </w:t>
      </w:r>
      <w:r w:rsidR="00814D8F" w:rsidRPr="00DB0B1B">
        <w:rPr>
          <w:rFonts w:ascii="Times New Roman" w:hAnsi="Times New Roman" w:cs="Times New Roman"/>
          <w:spacing w:val="-6"/>
          <w:sz w:val="28"/>
          <w:szCs w:val="28"/>
          <w:lang w:val="en-US"/>
        </w:rPr>
        <w:t>glass melting</w:t>
      </w:r>
      <w:r w:rsidRPr="00DB0B1B">
        <w:rPr>
          <w:rFonts w:ascii="Times New Roman" w:hAnsi="Times New Roman" w:cs="Times New Roman"/>
          <w:spacing w:val="-6"/>
          <w:sz w:val="28"/>
          <w:szCs w:val="28"/>
          <w:lang w:val="en-US"/>
        </w:rPr>
        <w:t xml:space="preserve"> conduct in will oxidize. To environment; </w:t>
      </w:r>
    </w:p>
    <w:p w:rsidR="00CE155C" w:rsidRPr="00DB0B1B" w:rsidRDefault="00CE155C" w:rsidP="00CE155C">
      <w:pPr>
        <w:numPr>
          <w:ilvl w:val="0"/>
          <w:numId w:val="10"/>
        </w:numPr>
        <w:tabs>
          <w:tab w:val="clear" w:pos="1789"/>
          <w:tab w:val="num" w:pos="720"/>
        </w:tabs>
        <w:spacing w:after="0" w:line="240" w:lineRule="auto"/>
        <w:ind w:left="0" w:firstLine="36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 xml:space="preserve"> Connections of nickel. ApplyNi</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xml:space="preserve"> which at temperature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xml:space="preserve"> allocates oxide nickel (II). At concentration NiO about 3 % of glass are painted in redly -violet color, at smaller concentration NiO smoky glasses (0,08 %) are formed;</w:t>
      </w:r>
    </w:p>
    <w:p w:rsidR="00CE155C" w:rsidRPr="00DB0B1B" w:rsidRDefault="00CE155C" w:rsidP="00CE155C">
      <w:pPr>
        <w:numPr>
          <w:ilvl w:val="0"/>
          <w:numId w:val="10"/>
        </w:numPr>
        <w:tabs>
          <w:tab w:val="clear" w:pos="1789"/>
          <w:tab w:val="num" w:pos="720"/>
        </w:tabs>
        <w:spacing w:after="0" w:line="240" w:lineRule="auto"/>
        <w:ind w:left="0" w:firstLine="360"/>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 Connections of copper. Apply oxide copper and copper copperas. Color of glass – greenish-blue, concentration СuО of 0,1-1 %. Oxide copper (I) at presence of a reducer forms colloidal copper and then glass is painted in red color;</w:t>
      </w:r>
    </w:p>
    <w:p w:rsidR="00CE155C" w:rsidRPr="00DB0B1B" w:rsidRDefault="00CE155C" w:rsidP="00CE155C">
      <w:pPr>
        <w:numPr>
          <w:ilvl w:val="0"/>
          <w:numId w:val="10"/>
        </w:numPr>
        <w:tabs>
          <w:tab w:val="clear" w:pos="1789"/>
          <w:tab w:val="num" w:pos="720"/>
        </w:tabs>
        <w:spacing w:after="0" w:line="240" w:lineRule="auto"/>
        <w:ind w:left="0" w:firstLine="360"/>
        <w:jc w:val="both"/>
        <w:rPr>
          <w:rFonts w:ascii="Times New Roman" w:hAnsi="Times New Roman" w:cs="Times New Roman"/>
          <w:sz w:val="28"/>
          <w:szCs w:val="28"/>
          <w:vertAlign w:val="subscript"/>
          <w:lang w:val="en-US"/>
        </w:rPr>
      </w:pPr>
      <w:r w:rsidRPr="00DB0B1B">
        <w:rPr>
          <w:rFonts w:ascii="Times New Roman" w:hAnsi="Times New Roman" w:cs="Times New Roman"/>
          <w:sz w:val="28"/>
          <w:szCs w:val="28"/>
          <w:lang w:val="en-US"/>
        </w:rPr>
        <w:t xml:space="preserve"> Connections of iron. Apply oxides iron (II), (III), and also connectionFe</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 xml:space="preserve">4. </w:t>
      </w:r>
      <w:r w:rsidRPr="00DB0B1B">
        <w:rPr>
          <w:rFonts w:ascii="Times New Roman" w:hAnsi="Times New Roman" w:cs="Times New Roman"/>
          <w:sz w:val="28"/>
          <w:szCs w:val="28"/>
          <w:lang w:val="en-US"/>
        </w:rPr>
        <w:t>Fe</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xml:space="preserve"> paints glass in colors from yellow up to brown; FeO-in blue-green;Fe</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O</w:t>
      </w:r>
      <w:r w:rsidRPr="00DB0B1B">
        <w:rPr>
          <w:rFonts w:ascii="Times New Roman" w:hAnsi="Times New Roman" w:cs="Times New Roman"/>
          <w:sz w:val="28"/>
          <w:szCs w:val="28"/>
          <w:vertAlign w:val="subscript"/>
          <w:lang w:val="en-US"/>
        </w:rPr>
        <w:t>4-</w:t>
      </w:r>
      <w:r w:rsidRPr="00DB0B1B">
        <w:rPr>
          <w:rFonts w:ascii="Times New Roman" w:hAnsi="Times New Roman" w:cs="Times New Roman"/>
          <w:sz w:val="28"/>
          <w:szCs w:val="28"/>
          <w:lang w:val="en-US"/>
        </w:rPr>
        <w:t>in green</w:t>
      </w:r>
    </w:p>
    <w:p w:rsidR="00CE155C" w:rsidRPr="00DB0B1B" w:rsidRDefault="00CE155C" w:rsidP="00CE155C">
      <w:pPr>
        <w:numPr>
          <w:ilvl w:val="0"/>
          <w:numId w:val="10"/>
        </w:numPr>
        <w:tabs>
          <w:tab w:val="clear" w:pos="1789"/>
          <w:tab w:val="num" w:pos="720"/>
        </w:tabs>
        <w:spacing w:after="0" w:line="240" w:lineRule="auto"/>
        <w:ind w:left="0" w:firstLine="360"/>
        <w:jc w:val="both"/>
        <w:rPr>
          <w:rFonts w:ascii="Times New Roman" w:hAnsi="Times New Roman" w:cs="Times New Roman"/>
          <w:spacing w:val="-6"/>
          <w:sz w:val="28"/>
          <w:szCs w:val="28"/>
          <w:vertAlign w:val="subscript"/>
          <w:lang w:val="en-US"/>
        </w:rPr>
      </w:pPr>
      <w:r w:rsidRPr="00DB0B1B">
        <w:rPr>
          <w:rFonts w:ascii="Times New Roman" w:hAnsi="Times New Roman" w:cs="Times New Roman"/>
          <w:spacing w:val="-6"/>
          <w:sz w:val="28"/>
          <w:szCs w:val="28"/>
          <w:lang w:val="en-US"/>
        </w:rPr>
        <w:t>To colouring glass apply also connections: uranium (yellow color), selenium (red), gold (red), silver (yellow), cadmium (yellow), antimonies (red); and also dioxide ceriumСеО</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 xml:space="preserve"> (golden-yellow painting, oxide praseodymium Рr</w:t>
      </w:r>
      <w:r w:rsidRPr="00DB0B1B">
        <w:rPr>
          <w:rFonts w:ascii="Times New Roman" w:hAnsi="Times New Roman" w:cs="Times New Roman"/>
          <w:spacing w:val="-6"/>
          <w:sz w:val="28"/>
          <w:szCs w:val="28"/>
          <w:vertAlign w:val="subscript"/>
          <w:lang w:val="en-US"/>
        </w:rPr>
        <w:t>2</w:t>
      </w:r>
      <w:r w:rsidRPr="00DB0B1B">
        <w:rPr>
          <w:rFonts w:ascii="Times New Roman" w:hAnsi="Times New Roman" w:cs="Times New Roman"/>
          <w:spacing w:val="-6"/>
          <w:sz w:val="28"/>
          <w:szCs w:val="28"/>
          <w:lang w:val="en-US"/>
        </w:rPr>
        <w:t>O</w:t>
      </w:r>
      <w:r w:rsidRPr="00DB0B1B">
        <w:rPr>
          <w:rFonts w:ascii="Times New Roman" w:hAnsi="Times New Roman" w:cs="Times New Roman"/>
          <w:spacing w:val="-6"/>
          <w:sz w:val="28"/>
          <w:szCs w:val="28"/>
          <w:vertAlign w:val="subscript"/>
          <w:lang w:val="en-US"/>
        </w:rPr>
        <w:t>3</w:t>
      </w:r>
      <w:r w:rsidRPr="00DB0B1B">
        <w:rPr>
          <w:rFonts w:ascii="Times New Roman" w:hAnsi="Times New Roman" w:cs="Times New Roman"/>
          <w:spacing w:val="-6"/>
          <w:sz w:val="28"/>
          <w:szCs w:val="28"/>
          <w:lang w:val="en-US"/>
        </w:rPr>
        <w:t xml:space="preserve"> (green-golden), oxide neodymium (purple -violet).</w:t>
      </w:r>
    </w:p>
    <w:p w:rsidR="00CE155C" w:rsidRPr="00DB0B1B" w:rsidRDefault="00CE155C" w:rsidP="00CE155C">
      <w:pPr>
        <w:spacing w:after="0" w:line="240" w:lineRule="auto"/>
        <w:ind w:firstLine="357"/>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Mufflers</w:t>
      </w:r>
      <w:r w:rsidRPr="00DB0B1B">
        <w:rPr>
          <w:rFonts w:ascii="Times New Roman" w:hAnsi="Times New Roman" w:cs="Times New Roman"/>
          <w:sz w:val="28"/>
          <w:szCs w:val="28"/>
          <w:lang w:val="en-US"/>
        </w:rPr>
        <w:t xml:space="preserve"> – substances at which introduction has flown down ability to disseminate gets light (becomes opacified glass). As mufflers apply basically connections of fluorine F and phosphorus and </w:t>
      </w:r>
      <w:r w:rsidRPr="00DB0B1B">
        <w:rPr>
          <w:rFonts w:ascii="Times New Roman" w:hAnsi="Times New Roman" w:cs="Times New Roman"/>
          <w:sz w:val="28"/>
          <w:szCs w:val="28"/>
        </w:rPr>
        <w:t>Р</w:t>
      </w:r>
      <w:r w:rsidRPr="00DB0B1B">
        <w:rPr>
          <w:rFonts w:ascii="Times New Roman" w:hAnsi="Times New Roman" w:cs="Times New Roman"/>
          <w:sz w:val="28"/>
          <w:szCs w:val="28"/>
          <w:lang w:val="en-US"/>
        </w:rPr>
        <w:t>, and as tin, antimonies and zirconium. The most widespread muffler – connections of fluorine (kryolite3NaF·AlF</w:t>
      </w:r>
      <w:r w:rsidRPr="00DB0B1B">
        <w:rPr>
          <w:rFonts w:ascii="Times New Roman" w:hAnsi="Times New Roman" w:cs="Times New Roman"/>
          <w:sz w:val="28"/>
          <w:szCs w:val="28"/>
          <w:vertAlign w:val="subscript"/>
          <w:lang w:val="en-US"/>
        </w:rPr>
        <w:t>3</w:t>
      </w:r>
      <w:r w:rsidRPr="00DB0B1B">
        <w:rPr>
          <w:rFonts w:ascii="Times New Roman" w:hAnsi="Times New Roman" w:cs="Times New Roman"/>
          <w:sz w:val="28"/>
          <w:szCs w:val="28"/>
          <w:lang w:val="en-US"/>
        </w:rPr>
        <w:t>, fluoric calciumСаF</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 sodium silicofluoride Na</w:t>
      </w:r>
      <w:r w:rsidRPr="00DB0B1B">
        <w:rPr>
          <w:rFonts w:ascii="Times New Roman" w:hAnsi="Times New Roman" w:cs="Times New Roman"/>
          <w:sz w:val="28"/>
          <w:szCs w:val="28"/>
          <w:vertAlign w:val="subscript"/>
          <w:lang w:val="en-US"/>
        </w:rPr>
        <w:t>2</w:t>
      </w:r>
      <w:r w:rsidRPr="00DB0B1B">
        <w:rPr>
          <w:rFonts w:ascii="Times New Roman" w:hAnsi="Times New Roman" w:cs="Times New Roman"/>
          <w:sz w:val="28"/>
          <w:szCs w:val="28"/>
          <w:lang w:val="en-US"/>
        </w:rPr>
        <w:t>SiF</w:t>
      </w:r>
      <w:r w:rsidRPr="00DB0B1B">
        <w:rPr>
          <w:rFonts w:ascii="Times New Roman" w:hAnsi="Times New Roman" w:cs="Times New Roman"/>
          <w:sz w:val="28"/>
          <w:szCs w:val="28"/>
          <w:vertAlign w:val="subscript"/>
          <w:lang w:val="en-US"/>
        </w:rPr>
        <w:t>6;</w:t>
      </w:r>
    </w:p>
    <w:p w:rsidR="00CE155C" w:rsidRPr="00DB0B1B" w:rsidRDefault="00CE155C" w:rsidP="00CE155C">
      <w:pPr>
        <w:spacing w:after="0" w:line="240" w:lineRule="auto"/>
        <w:ind w:firstLine="360"/>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Plaining agent</w:t>
      </w:r>
      <w:r w:rsidRPr="00DB0B1B">
        <w:rPr>
          <w:rFonts w:ascii="Times New Roman" w:hAnsi="Times New Roman" w:cs="Times New Roman"/>
          <w:sz w:val="28"/>
          <w:szCs w:val="28"/>
          <w:lang w:val="en-US"/>
        </w:rPr>
        <w:t xml:space="preserve"> – the materials promoting clearing glass masses from visible gas inclusions (saltpeter, oxides arsenic (III), antimonies (III), sulfate of sodium, chloride sodium).</w:t>
      </w:r>
    </w:p>
    <w:p w:rsidR="00CE155C" w:rsidRPr="00DB0B1B" w:rsidRDefault="00CE155C" w:rsidP="00CE155C">
      <w:pPr>
        <w:spacing w:after="0" w:line="240" w:lineRule="auto"/>
        <w:ind w:firstLine="360"/>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 xml:space="preserve">Decolorizers </w:t>
      </w:r>
      <w:r w:rsidRPr="00DB0B1B">
        <w:rPr>
          <w:rFonts w:ascii="Times New Roman" w:hAnsi="Times New Roman" w:cs="Times New Roman"/>
          <w:sz w:val="28"/>
          <w:szCs w:val="28"/>
          <w:lang w:val="en-US"/>
        </w:rPr>
        <w:t>happen physical, chemical mixed. (for physical discoloration – selenium, oxide nickel, cobalt, neodymium; for chemical – saltpeter, trioxide arsenic and antimony, etc.).</w:t>
      </w:r>
    </w:p>
    <w:p w:rsidR="00CE155C" w:rsidRPr="00DB0B1B" w:rsidRDefault="00CE155C" w:rsidP="00CE155C">
      <w:pPr>
        <w:spacing w:after="0" w:line="240" w:lineRule="auto"/>
        <w:ind w:firstLine="360"/>
        <w:jc w:val="both"/>
        <w:rPr>
          <w:rFonts w:ascii="Times New Roman" w:hAnsi="Times New Roman" w:cs="Times New Roman"/>
          <w:b/>
          <w:i/>
          <w:spacing w:val="-6"/>
          <w:sz w:val="28"/>
          <w:szCs w:val="28"/>
          <w:lang w:val="en-US"/>
        </w:rPr>
      </w:pPr>
      <w:r w:rsidRPr="00DB0B1B">
        <w:rPr>
          <w:rFonts w:ascii="Times New Roman" w:hAnsi="Times New Roman" w:cs="Times New Roman"/>
          <w:b/>
          <w:i/>
          <w:spacing w:val="-6"/>
          <w:sz w:val="28"/>
          <w:szCs w:val="28"/>
          <w:lang w:val="en-US"/>
        </w:rPr>
        <w:t>Oxidizers and reducers</w:t>
      </w:r>
      <w:r w:rsidRPr="00DB0B1B">
        <w:rPr>
          <w:rFonts w:ascii="Times New Roman" w:hAnsi="Times New Roman" w:cs="Times New Roman"/>
          <w:spacing w:val="-6"/>
          <w:sz w:val="28"/>
          <w:szCs w:val="28"/>
          <w:lang w:val="en-US"/>
        </w:rPr>
        <w:t xml:space="preserve"> – for </w:t>
      </w:r>
      <w:r w:rsidR="00814D8F" w:rsidRPr="00DB0B1B">
        <w:rPr>
          <w:rFonts w:ascii="Times New Roman" w:hAnsi="Times New Roman" w:cs="Times New Roman"/>
          <w:spacing w:val="-6"/>
          <w:sz w:val="28"/>
          <w:szCs w:val="28"/>
          <w:lang w:val="en-US"/>
        </w:rPr>
        <w:t>glass melting</w:t>
      </w:r>
      <w:r w:rsidRPr="00DB0B1B">
        <w:rPr>
          <w:rFonts w:ascii="Times New Roman" w:hAnsi="Times New Roman" w:cs="Times New Roman"/>
          <w:spacing w:val="-6"/>
          <w:sz w:val="28"/>
          <w:szCs w:val="28"/>
          <w:lang w:val="en-US"/>
        </w:rPr>
        <w:t xml:space="preserve"> glasses of special structure for creation of the oxidizing and regenerative environment (as oxidizers – nitrates, arsenic, oxide manganese; as reducers – carbon-bearing substances – sawdust, coal, coke, connections).</w:t>
      </w:r>
    </w:p>
    <w:p w:rsidR="00CE155C" w:rsidRPr="00DB0B1B" w:rsidRDefault="00CE155C" w:rsidP="00CE155C">
      <w:pPr>
        <w:spacing w:after="0" w:line="240" w:lineRule="auto"/>
        <w:ind w:firstLine="360"/>
        <w:jc w:val="both"/>
        <w:rPr>
          <w:rFonts w:ascii="Times New Roman" w:hAnsi="Times New Roman" w:cs="Times New Roman"/>
          <w:b/>
          <w:i/>
          <w:sz w:val="28"/>
          <w:szCs w:val="28"/>
          <w:lang w:val="en-US"/>
        </w:rPr>
      </w:pPr>
      <w:r w:rsidRPr="00DB0B1B">
        <w:rPr>
          <w:rFonts w:ascii="Times New Roman" w:hAnsi="Times New Roman" w:cs="Times New Roman"/>
          <w:b/>
          <w:i/>
          <w:sz w:val="28"/>
          <w:szCs w:val="28"/>
          <w:lang w:val="en-US"/>
        </w:rPr>
        <w:t>Accelerators</w:t>
      </w:r>
      <w:r w:rsidRPr="00DB0B1B">
        <w:rPr>
          <w:rFonts w:ascii="Times New Roman" w:hAnsi="Times New Roman" w:cs="Times New Roman"/>
          <w:sz w:val="28"/>
          <w:szCs w:val="28"/>
          <w:lang w:val="en-US"/>
        </w:rPr>
        <w:t xml:space="preserve"> – apply fluoric connections to acceleration of glassmaking, ammoniacal salts, oxide a pine forest, oxide barium, etc.</w:t>
      </w:r>
    </w:p>
    <w:p w:rsidR="00CE155C" w:rsidRPr="00DB0B1B" w:rsidRDefault="00CE155C" w:rsidP="00CE155C">
      <w:pPr>
        <w:spacing w:after="0" w:line="240" w:lineRule="auto"/>
        <w:ind w:left="360"/>
        <w:jc w:val="both"/>
        <w:rPr>
          <w:rFonts w:ascii="Times New Roman" w:hAnsi="Times New Roman" w:cs="Times New Roman"/>
          <w:b/>
          <w:spacing w:val="-8"/>
          <w:sz w:val="28"/>
          <w:szCs w:val="28"/>
          <w:lang w:val="en-US"/>
        </w:rPr>
      </w:pPr>
      <w:r w:rsidRPr="00DB0B1B">
        <w:rPr>
          <w:rFonts w:ascii="Times New Roman" w:hAnsi="Times New Roman" w:cs="Times New Roman"/>
          <w:b/>
          <w:spacing w:val="-8"/>
          <w:sz w:val="28"/>
          <w:szCs w:val="28"/>
          <w:lang w:val="en-US"/>
        </w:rPr>
        <w:t>Bases of technology of preparation of raw materials and raw glass batch.</w:t>
      </w:r>
    </w:p>
    <w:p w:rsidR="00CE155C" w:rsidRPr="00DB0B1B" w:rsidRDefault="00CE155C" w:rsidP="00CE155C">
      <w:pPr>
        <w:spacing w:after="0" w:line="240" w:lineRule="auto"/>
        <w:ind w:firstLine="540"/>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lastRenderedPageBreak/>
        <w:t>Preparation batch.</w:t>
      </w:r>
    </w:p>
    <w:p w:rsidR="00CE155C" w:rsidRPr="00DB0B1B" w:rsidRDefault="00CE155C" w:rsidP="00CE155C">
      <w:pPr>
        <w:spacing w:after="0" w:line="240" w:lineRule="auto"/>
        <w:ind w:firstLine="539"/>
        <w:jc w:val="both"/>
        <w:rPr>
          <w:rFonts w:ascii="Times New Roman" w:hAnsi="Times New Roman" w:cs="Times New Roman"/>
          <w:spacing w:val="-8"/>
          <w:sz w:val="28"/>
          <w:szCs w:val="28"/>
          <w:lang w:val="en-US"/>
        </w:rPr>
      </w:pPr>
      <w:r w:rsidRPr="00DB0B1B">
        <w:rPr>
          <w:rFonts w:ascii="Times New Roman" w:hAnsi="Times New Roman" w:cs="Times New Roman"/>
          <w:spacing w:val="-8"/>
          <w:sz w:val="28"/>
          <w:szCs w:val="28"/>
          <w:lang w:val="en-US"/>
        </w:rPr>
        <w:t>Batch name the homogeneous mix of components prepared for glassmaking. Quality depends on accuracy and carefulness of preparation of initial materials and their mixing welded glass masses. Infringement of uniformity batch is the reason of easy defects of glass: streakiness, the bad roasting, the raised fragility, the lowered thermostability and durability.</w:t>
      </w:r>
    </w:p>
    <w:p w:rsidR="00CE155C" w:rsidRPr="00DB0B1B" w:rsidRDefault="00CE155C" w:rsidP="00CE155C">
      <w:pPr>
        <w:spacing w:after="0" w:line="240" w:lineRule="auto"/>
        <w:ind w:firstLine="539"/>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Quality batch is influenced with a constancy of a chemical compound of components, dispersivenesses of components and their humidity, accuracy of weighing, perfection of hashing batch and hashing batch to a place of loading.</w:t>
      </w:r>
    </w:p>
    <w:p w:rsidR="00CE155C" w:rsidRPr="00DB0B1B" w:rsidRDefault="00CE155C" w:rsidP="00CE155C">
      <w:pPr>
        <w:spacing w:after="0" w:line="240" w:lineRule="auto"/>
        <w:ind w:firstLine="539"/>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Some materials are exposed to drying, crushing and prosowing. At glass factories batch</w:t>
      </w:r>
      <w:r w:rsidRPr="00DB0B1B">
        <w:rPr>
          <w:rFonts w:ascii="Times New Roman" w:hAnsi="Times New Roman" w:cs="Times New Roman"/>
          <w:sz w:val="28"/>
          <w:szCs w:val="28"/>
        </w:rPr>
        <w:t>ы</w:t>
      </w:r>
      <w:r w:rsidRPr="00DB0B1B">
        <w:rPr>
          <w:rFonts w:ascii="Times New Roman" w:hAnsi="Times New Roman" w:cs="Times New Roman"/>
          <w:sz w:val="28"/>
          <w:szCs w:val="28"/>
          <w:lang w:val="en-US"/>
        </w:rPr>
        <w:t xml:space="preserve"> two branches have shop of drawing up: preparatory and dosing- blending.</w:t>
      </w:r>
    </w:p>
    <w:p w:rsidR="00CE155C" w:rsidRPr="00DB0B1B" w:rsidRDefault="00CE155C" w:rsidP="00CE155C">
      <w:pPr>
        <w:spacing w:after="0" w:line="240" w:lineRule="auto"/>
        <w:ind w:firstLine="539"/>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Sand subject to control prosowing and if necessary drying. Unenriched sand passes complex processing (removal oxides iron) – then dry, sift, limestone and dolomite act in the form of pieces – split up, dry, grind and sift.</w:t>
      </w:r>
    </w:p>
    <w:p w:rsidR="00CE155C" w:rsidRPr="00DB0B1B" w:rsidRDefault="00CE155C" w:rsidP="00CE155C">
      <w:pPr>
        <w:spacing w:after="0" w:line="240" w:lineRule="auto"/>
        <w:ind w:right="-122" w:firstLine="539"/>
        <w:jc w:val="both"/>
        <w:rPr>
          <w:rFonts w:ascii="Times New Roman" w:hAnsi="Times New Roman" w:cs="Times New Roman"/>
          <w:spacing w:val="-10"/>
          <w:sz w:val="28"/>
          <w:szCs w:val="28"/>
          <w:lang w:val="en-US"/>
        </w:rPr>
      </w:pPr>
      <w:r w:rsidRPr="00DB0B1B">
        <w:rPr>
          <w:rFonts w:ascii="Times New Roman" w:hAnsi="Times New Roman" w:cs="Times New Roman"/>
          <w:spacing w:val="-10"/>
          <w:sz w:val="28"/>
          <w:szCs w:val="28"/>
          <w:lang w:val="en-US"/>
        </w:rPr>
        <w:t>Soda acts is ready a kind – sift chalk stone – in pieces – sort, dry, crush and sift.</w:t>
      </w:r>
    </w:p>
    <w:p w:rsidR="00CE155C" w:rsidRPr="00DB0B1B" w:rsidRDefault="00CE155C" w:rsidP="00CE155C">
      <w:pPr>
        <w:spacing w:after="0" w:line="240" w:lineRule="auto"/>
        <w:ind w:firstLine="539"/>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Pegmatite feldspar – in the form of pieces crush, in a ready kind – sift.</w:t>
      </w:r>
    </w:p>
    <w:p w:rsidR="00CE155C" w:rsidRPr="00DB0B1B" w:rsidRDefault="00CE155C" w:rsidP="00CE155C">
      <w:pPr>
        <w:spacing w:after="0" w:line="240" w:lineRule="auto"/>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Dosing-mixing branch: the bunker, automatic weighing-machine, the tape conveyor, the amalgamator, spare the bunker.</w:t>
      </w:r>
    </w:p>
    <w:p w:rsidR="00CE155C" w:rsidRPr="00DB0B1B" w:rsidRDefault="00CE155C" w:rsidP="00CE155C">
      <w:pPr>
        <w:spacing w:after="0" w:line="240" w:lineRule="auto"/>
        <w:jc w:val="both"/>
        <w:rPr>
          <w:rFonts w:ascii="Times New Roman" w:hAnsi="Times New Roman" w:cs="Times New Roman"/>
          <w:sz w:val="28"/>
          <w:szCs w:val="28"/>
          <w:lang w:val="en-US"/>
        </w:rPr>
      </w:pPr>
    </w:p>
    <w:p w:rsidR="00CE155C" w:rsidRPr="00DB0B1B" w:rsidRDefault="00CE155C" w:rsidP="00CE155C">
      <w:pPr>
        <w:spacing w:after="0" w:line="240" w:lineRule="auto"/>
        <w:jc w:val="both"/>
        <w:rPr>
          <w:rFonts w:ascii="Times New Roman" w:hAnsi="Times New Roman" w:cs="Times New Roman"/>
          <w:sz w:val="28"/>
          <w:szCs w:val="28"/>
          <w:lang w:val="en-US"/>
        </w:rPr>
      </w:pPr>
    </w:p>
    <w:p w:rsidR="00CE155C" w:rsidRPr="00DB0B1B" w:rsidRDefault="00CE155C" w:rsidP="00CE155C">
      <w:pPr>
        <w:spacing w:after="0" w:line="240" w:lineRule="auto"/>
        <w:jc w:val="both"/>
        <w:rPr>
          <w:rFonts w:ascii="Times New Roman" w:hAnsi="Times New Roman" w:cs="Times New Roman"/>
          <w:sz w:val="28"/>
          <w:szCs w:val="28"/>
          <w:lang w:val="en-US"/>
        </w:rPr>
      </w:pPr>
    </w:p>
    <w:p w:rsidR="00CE155C" w:rsidRPr="00DB0B1B" w:rsidRDefault="00CE155C" w:rsidP="00CE155C">
      <w:pPr>
        <w:spacing w:after="0" w:line="240" w:lineRule="auto"/>
        <w:ind w:firstLine="426"/>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Questions for self-control</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How are raw materials used in glass production classified?</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are the main raw materials?</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effect do major oxides have on glass properties?</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raw materials belong to the auxiliary?</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are dyes? What compounds are used as dyes?</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are silencers? What compounds are used as silencers?</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are clarifiers? What compounds are used as clarifiers?</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are bleaches? What compounds are used as bleaches?</w:t>
      </w:r>
    </w:p>
    <w:p w:rsidR="00CE155C" w:rsidRPr="00DB0B1B" w:rsidRDefault="00CE155C" w:rsidP="00CE155C">
      <w:pPr>
        <w:pStyle w:val="a5"/>
        <w:numPr>
          <w:ilvl w:val="0"/>
          <w:numId w:val="11"/>
        </w:numPr>
        <w:spacing w:after="0" w:line="240" w:lineRule="auto"/>
        <w:ind w:hanging="294"/>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are boosters? What compounds are used as accelerators?</w:t>
      </w:r>
    </w:p>
    <w:p w:rsidR="00CE155C" w:rsidRPr="00DB0B1B" w:rsidRDefault="00CE155C" w:rsidP="00CE155C">
      <w:pPr>
        <w:spacing w:after="0" w:line="240" w:lineRule="auto"/>
        <w:jc w:val="both"/>
        <w:rPr>
          <w:rFonts w:ascii="Times New Roman" w:hAnsi="Times New Roman" w:cs="Times New Roman"/>
          <w:sz w:val="28"/>
          <w:szCs w:val="28"/>
          <w:lang w:val="en-US"/>
        </w:rPr>
      </w:pPr>
    </w:p>
    <w:p w:rsidR="00CE155C" w:rsidRPr="00DB0B1B" w:rsidRDefault="00CE155C" w:rsidP="00CE155C">
      <w:pPr>
        <w:spacing w:after="0" w:line="240" w:lineRule="auto"/>
        <w:jc w:val="both"/>
        <w:rPr>
          <w:rFonts w:ascii="Times New Roman" w:hAnsi="Times New Roman" w:cs="Times New Roman"/>
          <w:sz w:val="28"/>
          <w:szCs w:val="28"/>
          <w:lang w:val="en-US"/>
        </w:rPr>
      </w:pPr>
    </w:p>
    <w:p w:rsidR="00CE155C" w:rsidRPr="00DB0B1B" w:rsidRDefault="00CE155C" w:rsidP="00CE155C">
      <w:pPr>
        <w:spacing w:after="0" w:line="240" w:lineRule="auto"/>
        <w:rPr>
          <w:rFonts w:ascii="Times New Roman" w:hAnsi="Times New Roman" w:cs="Times New Roman"/>
          <w:b/>
          <w:sz w:val="28"/>
          <w:szCs w:val="28"/>
          <w:lang w:val="en-US"/>
        </w:rPr>
      </w:pPr>
    </w:p>
    <w:p w:rsidR="002E4038" w:rsidRPr="00DB0B1B" w:rsidRDefault="002E4038" w:rsidP="002E4038">
      <w:pPr>
        <w:spacing w:after="0" w:line="240" w:lineRule="auto"/>
        <w:ind w:right="-106" w:firstLine="425"/>
        <w:jc w:val="center"/>
        <w:rPr>
          <w:rStyle w:val="hps"/>
          <w:rFonts w:ascii="Times New Roman" w:hAnsi="Times New Roman" w:cs="Times New Roman"/>
          <w:b/>
          <w:sz w:val="28"/>
          <w:szCs w:val="28"/>
          <w:lang w:val="en-US"/>
        </w:rPr>
      </w:pPr>
      <w:r w:rsidRPr="00DB0B1B">
        <w:rPr>
          <w:rFonts w:ascii="Times New Roman" w:hAnsi="Times New Roman" w:cs="Times New Roman"/>
          <w:b/>
          <w:sz w:val="28"/>
          <w:szCs w:val="28"/>
          <w:lang w:val="en-US"/>
        </w:rPr>
        <w:t>Lecture</w:t>
      </w:r>
      <w:r w:rsidRPr="00DB0B1B">
        <w:rPr>
          <w:rStyle w:val="hps"/>
          <w:rFonts w:ascii="Times New Roman" w:hAnsi="Times New Roman" w:cs="Times New Roman"/>
          <w:b/>
          <w:sz w:val="28"/>
          <w:szCs w:val="28"/>
          <w:lang w:val="en-US"/>
        </w:rPr>
        <w:t xml:space="preserve"> 9</w:t>
      </w:r>
    </w:p>
    <w:p w:rsidR="002E4038" w:rsidRPr="00DB0B1B" w:rsidRDefault="002E4038" w:rsidP="002E4038">
      <w:pPr>
        <w:spacing w:after="0" w:line="240" w:lineRule="auto"/>
        <w:ind w:firstLine="425"/>
        <w:rPr>
          <w:rStyle w:val="tlid-translation"/>
          <w:rFonts w:ascii="Times New Roman" w:hAnsi="Times New Roman"/>
          <w:b/>
          <w:sz w:val="28"/>
          <w:szCs w:val="28"/>
          <w:lang w:val="en-US"/>
        </w:rPr>
      </w:pPr>
      <w:r w:rsidRPr="00DB0B1B">
        <w:rPr>
          <w:rStyle w:val="tlid-translation"/>
          <w:rFonts w:ascii="Times New Roman" w:hAnsi="Times New Roman"/>
          <w:b/>
          <w:sz w:val="28"/>
          <w:szCs w:val="28"/>
          <w:lang w:val="en-US"/>
        </w:rPr>
        <w:t>Preparing glass. Theoretical foundations of glassmaking. Theoretical basis of molding and additional heat treatment of glasswares</w:t>
      </w:r>
    </w:p>
    <w:p w:rsidR="002E4038" w:rsidRPr="00DB0B1B" w:rsidRDefault="002E4038" w:rsidP="002E4038">
      <w:pPr>
        <w:spacing w:after="0" w:line="240" w:lineRule="auto"/>
        <w:ind w:firstLine="425"/>
        <w:rPr>
          <w:rStyle w:val="tlid-translation"/>
          <w:rFonts w:ascii="Times New Roman" w:hAnsi="Times New Roman"/>
          <w:b/>
          <w:sz w:val="28"/>
          <w:szCs w:val="28"/>
          <w:lang w:val="en-US"/>
        </w:rPr>
      </w:pPr>
    </w:p>
    <w:p w:rsidR="002E4038" w:rsidRPr="00DB0B1B" w:rsidRDefault="002E4038" w:rsidP="002E4038">
      <w:pPr>
        <w:spacing w:after="0" w:line="240" w:lineRule="auto"/>
        <w:ind w:firstLine="425"/>
        <w:rPr>
          <w:rFonts w:ascii="Times New Roman" w:hAnsi="Times New Roman" w:cs="Times New Roman"/>
          <w:b/>
          <w:sz w:val="28"/>
          <w:szCs w:val="28"/>
          <w:lang w:val="en-US"/>
        </w:rPr>
      </w:pPr>
    </w:p>
    <w:p w:rsidR="002E4038" w:rsidRPr="00DB0B1B" w:rsidRDefault="002E4038" w:rsidP="002E4038">
      <w:pPr>
        <w:spacing w:after="0" w:line="240" w:lineRule="auto"/>
        <w:ind w:firstLine="425"/>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Glassmaking.</w:t>
      </w:r>
    </w:p>
    <w:p w:rsidR="002E4038" w:rsidRPr="00DB0B1B" w:rsidRDefault="002E4038" w:rsidP="002E4038">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 Thermal process as a result of which the mix of diverse components forms homogeneous liquid melt, are called glassmaking.</w:t>
      </w:r>
    </w:p>
    <w:p w:rsidR="002E4038" w:rsidRPr="00DB0B1B" w:rsidRDefault="002E4038" w:rsidP="002E4038">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Loose or granulated batch</w:t>
      </w:r>
      <w:r w:rsidRPr="00DB0B1B">
        <w:rPr>
          <w:rFonts w:ascii="Times New Roman" w:hAnsi="Times New Roman" w:cs="Times New Roman"/>
          <w:sz w:val="28"/>
          <w:szCs w:val="28"/>
        </w:rPr>
        <w:t>у</w:t>
      </w:r>
      <w:r w:rsidRPr="00DB0B1B">
        <w:rPr>
          <w:rFonts w:ascii="Times New Roman" w:hAnsi="Times New Roman" w:cs="Times New Roman"/>
          <w:sz w:val="28"/>
          <w:szCs w:val="28"/>
          <w:lang w:val="en-US"/>
        </w:rPr>
        <w:t xml:space="preserve"> heat up in bathing or other furnaces therefore it turns in liquid </w:t>
      </w:r>
      <w:r w:rsidRPr="00DB0B1B">
        <w:rPr>
          <w:rFonts w:ascii="Times New Roman" w:hAnsi="Times New Roman" w:cs="Times New Roman"/>
          <w:sz w:val="28"/>
          <w:szCs w:val="28"/>
        </w:rPr>
        <w:t>стекломассу</w:t>
      </w:r>
      <w:r w:rsidRPr="00DB0B1B">
        <w:rPr>
          <w:rFonts w:ascii="Times New Roman" w:hAnsi="Times New Roman" w:cs="Times New Roman"/>
          <w:sz w:val="28"/>
          <w:szCs w:val="28"/>
          <w:lang w:val="en-US"/>
        </w:rPr>
        <w:t xml:space="preserve">, undergoing the complex physical and chemical interactions of </w:t>
      </w:r>
      <w:r w:rsidRPr="00DB0B1B">
        <w:rPr>
          <w:rFonts w:ascii="Times New Roman" w:hAnsi="Times New Roman" w:cs="Times New Roman"/>
          <w:sz w:val="28"/>
          <w:szCs w:val="28"/>
          <w:lang w:val="en-US"/>
        </w:rPr>
        <w:lastRenderedPageBreak/>
        <w:t>components occuring during a significant temperature interval. For this reason it is impossible also for process of reception of glass to apply the term of "fusion" as components batch melt at various temperatures, form, finally, a special condition of substance liquid melt</w:t>
      </w:r>
      <w:r w:rsidRPr="00DB0B1B">
        <w:rPr>
          <w:rFonts w:ascii="Times New Roman" w:hAnsi="Times New Roman" w:cs="Times New Roman"/>
          <w:sz w:val="28"/>
          <w:szCs w:val="28"/>
        </w:rPr>
        <w:t>е</w:t>
      </w:r>
      <w:r w:rsidRPr="00DB0B1B">
        <w:rPr>
          <w:rFonts w:ascii="Times New Roman" w:hAnsi="Times New Roman" w:cs="Times New Roman"/>
          <w:sz w:val="28"/>
          <w:szCs w:val="28"/>
          <w:lang w:val="en-US"/>
        </w:rPr>
        <w:t xml:space="preserve"> – glass. This special condition of glass is emphasized, in particular, and that it does not have melting point – similarly to other connections and simple substances, it has only « an interval of a softening ». </w:t>
      </w:r>
    </w:p>
    <w:p w:rsidR="002E4038" w:rsidRPr="00DB0B1B" w:rsidRDefault="002E4038" w:rsidP="002E4038">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Distinguish five stages of glassmaking: silicate-formation, glass formation, clarification (decontamination), homogenization (averaging), chilling (cooling).</w:t>
      </w:r>
    </w:p>
    <w:p w:rsidR="002E4038" w:rsidRPr="00DB0B1B" w:rsidRDefault="002E4038" w:rsidP="002E4038">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b/>
          <w:sz w:val="28"/>
          <w:szCs w:val="28"/>
          <w:lang w:val="en-US"/>
        </w:rPr>
        <w:t>Silicate-formation</w:t>
      </w:r>
      <w:r w:rsidRPr="00DB0B1B">
        <w:rPr>
          <w:rFonts w:ascii="Times New Roman" w:hAnsi="Times New Roman" w:cs="Times New Roman"/>
          <w:sz w:val="28"/>
          <w:szCs w:val="28"/>
          <w:lang w:val="en-US"/>
        </w:rPr>
        <w:t>. At this stage silicates and other intermediate connections, arise liquid phase due to fusion eutectic mixes and salts are formed. Arisen in batch</w:t>
      </w:r>
      <w:r w:rsidRPr="00DB0B1B">
        <w:rPr>
          <w:rFonts w:ascii="Times New Roman" w:hAnsi="Times New Roman" w:cs="Times New Roman"/>
          <w:sz w:val="28"/>
          <w:szCs w:val="28"/>
        </w:rPr>
        <w:t>е</w:t>
      </w:r>
      <w:r w:rsidRPr="00DB0B1B">
        <w:rPr>
          <w:rFonts w:ascii="Times New Roman" w:hAnsi="Times New Roman" w:cs="Times New Roman"/>
          <w:sz w:val="28"/>
          <w:szCs w:val="28"/>
          <w:lang w:val="en-US"/>
        </w:rPr>
        <w:t xml:space="preserve"> silicates not reacted components together with a liquid phase form by the end of a stage dense </w:t>
      </w:r>
      <w:r w:rsidRPr="00DB0B1B">
        <w:rPr>
          <w:rFonts w:ascii="Times New Roman" w:hAnsi="Times New Roman" w:cs="Times New Roman"/>
          <w:sz w:val="28"/>
          <w:szCs w:val="28"/>
        </w:rPr>
        <w:t>спекшуюся</w:t>
      </w:r>
      <w:r w:rsidRPr="00DB0B1B">
        <w:rPr>
          <w:rFonts w:ascii="Times New Roman" w:hAnsi="Times New Roman" w:cs="Times New Roman"/>
          <w:sz w:val="28"/>
          <w:szCs w:val="28"/>
          <w:lang w:val="en-US"/>
        </w:rPr>
        <w:t xml:space="preserve"> weight. For glasses of usual structure the first stage comes to the end at 650-1150</w:t>
      </w:r>
      <w:r w:rsidRPr="00DB0B1B">
        <w:rPr>
          <w:rFonts w:ascii="Times New Roman" w:hAnsi="Times New Roman" w:cs="Times New Roman"/>
          <w:sz w:val="28"/>
          <w:szCs w:val="28"/>
          <w:vertAlign w:val="superscript"/>
          <w:lang w:val="en-US"/>
        </w:rPr>
        <w:t>0</w:t>
      </w:r>
      <w:r w:rsidRPr="00DB0B1B">
        <w:rPr>
          <w:rFonts w:ascii="Times New Roman" w:hAnsi="Times New Roman" w:cs="Times New Roman"/>
          <w:sz w:val="28"/>
          <w:szCs w:val="28"/>
          <w:lang w:val="en-US"/>
        </w:rPr>
        <w:t>С.</w:t>
      </w:r>
    </w:p>
    <w:p w:rsidR="002E4038" w:rsidRPr="00DB0B1B" w:rsidRDefault="002E4038" w:rsidP="002E4038">
      <w:pPr>
        <w:spacing w:after="0" w:line="240" w:lineRule="auto"/>
        <w:ind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 xml:space="preserve">Glass formation. Formed at the first stage </w:t>
      </w:r>
      <w:r w:rsidRPr="00DB0B1B">
        <w:rPr>
          <w:rFonts w:ascii="Times New Roman" w:hAnsi="Times New Roman" w:cs="Times New Roman"/>
          <w:sz w:val="28"/>
          <w:szCs w:val="28"/>
        </w:rPr>
        <w:t>спек</w:t>
      </w:r>
      <w:r w:rsidRPr="00DB0B1B">
        <w:rPr>
          <w:rFonts w:ascii="Times New Roman" w:hAnsi="Times New Roman" w:cs="Times New Roman"/>
          <w:sz w:val="28"/>
          <w:szCs w:val="28"/>
          <w:lang w:val="en-US"/>
        </w:rPr>
        <w:t xml:space="preserve"> with rise in temperature melt, reactions silicate-formation come to the end, there is a mutual dissolution of silicates. In liquid melt</w:t>
      </w:r>
      <w:r w:rsidRPr="00DB0B1B">
        <w:rPr>
          <w:rFonts w:ascii="Times New Roman" w:hAnsi="Times New Roman" w:cs="Times New Roman"/>
          <w:sz w:val="28"/>
          <w:szCs w:val="28"/>
        </w:rPr>
        <w:t>е</w:t>
      </w:r>
      <w:r w:rsidRPr="00DB0B1B">
        <w:rPr>
          <w:rFonts w:ascii="Times New Roman" w:hAnsi="Times New Roman" w:cs="Times New Roman"/>
          <w:sz w:val="28"/>
          <w:szCs w:val="28"/>
          <w:lang w:val="en-US"/>
        </w:rPr>
        <w:t xml:space="preserve"> silicates there is rather slow, gradual dissolution of superfluous quartz making the main maintenance of this stage. By the end of a stage appears transparent not homogeneous on structure liquid melt, including it is a lot of bleb. For usual glasses this stage comes to the end at 1200-1250</w:t>
      </w:r>
      <w:r w:rsidRPr="00DB0B1B">
        <w:rPr>
          <w:rFonts w:ascii="Times New Roman" w:hAnsi="Times New Roman" w:cs="Times New Roman"/>
          <w:sz w:val="28"/>
          <w:szCs w:val="28"/>
          <w:vertAlign w:val="superscript"/>
          <w:lang w:val="en-US"/>
        </w:rPr>
        <w:t>0</w:t>
      </w:r>
      <w:r w:rsidRPr="00DB0B1B">
        <w:rPr>
          <w:rFonts w:ascii="Times New Roman" w:hAnsi="Times New Roman" w:cs="Times New Roman"/>
          <w:sz w:val="28"/>
          <w:szCs w:val="28"/>
          <w:lang w:val="en-US"/>
        </w:rPr>
        <w:t xml:space="preserve">С           </w:t>
      </w:r>
    </w:p>
    <w:p w:rsidR="002E4038" w:rsidRPr="00DB0B1B" w:rsidRDefault="00814D8F" w:rsidP="002E4038">
      <w:pPr>
        <w:spacing w:after="0" w:line="240" w:lineRule="auto"/>
        <w:ind w:right="12"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Glass melting</w:t>
      </w:r>
      <w:r w:rsidR="002E4038" w:rsidRPr="00DB0B1B">
        <w:rPr>
          <w:rFonts w:ascii="Times New Roman" w:hAnsi="Times New Roman" w:cs="Times New Roman"/>
          <w:sz w:val="28"/>
          <w:szCs w:val="28"/>
          <w:lang w:val="en-US"/>
        </w:rPr>
        <w:t xml:space="preserve"> has flown down – process of multiphasic transformation powdery batch in liquid </w:t>
      </w:r>
      <w:r w:rsidR="002E4038" w:rsidRPr="00DB0B1B">
        <w:rPr>
          <w:rFonts w:ascii="Times New Roman" w:hAnsi="Times New Roman" w:cs="Times New Roman"/>
          <w:sz w:val="28"/>
          <w:szCs w:val="28"/>
        </w:rPr>
        <w:t>стекломассу</w:t>
      </w:r>
      <w:r w:rsidR="002E4038" w:rsidRPr="00DB0B1B">
        <w:rPr>
          <w:rFonts w:ascii="Times New Roman" w:hAnsi="Times New Roman" w:cs="Times New Roman"/>
          <w:sz w:val="28"/>
          <w:szCs w:val="28"/>
          <w:lang w:val="en-US"/>
        </w:rPr>
        <w:t xml:space="preserve">. As a result of heating batch silicates, and then glass mass in the beginning are formed. The major stages of </w:t>
      </w:r>
      <w:r w:rsidRPr="00DB0B1B">
        <w:rPr>
          <w:rFonts w:ascii="Times New Roman" w:hAnsi="Times New Roman" w:cs="Times New Roman"/>
          <w:sz w:val="28"/>
          <w:szCs w:val="28"/>
          <w:lang w:val="en-US"/>
        </w:rPr>
        <w:t>glass melting</w:t>
      </w:r>
      <w:r w:rsidR="002E4038" w:rsidRPr="00DB0B1B">
        <w:rPr>
          <w:rFonts w:ascii="Times New Roman" w:hAnsi="Times New Roman" w:cs="Times New Roman"/>
          <w:sz w:val="28"/>
          <w:szCs w:val="28"/>
          <w:lang w:val="en-US"/>
        </w:rPr>
        <w:t xml:space="preserve"> of glass are silicate-formation, glass-formation, decontamination (clarification), homogenization and chilling glass masses. Each stage has the features and comes to the end under certain conditions and temperature.</w:t>
      </w:r>
    </w:p>
    <w:p w:rsidR="002E4038" w:rsidRPr="00DB0B1B" w:rsidRDefault="002E4038" w:rsidP="002E4038">
      <w:pPr>
        <w:spacing w:after="0" w:line="240" w:lineRule="auto"/>
        <w:ind w:right="12" w:firstLine="425"/>
        <w:jc w:val="both"/>
        <w:rPr>
          <w:rFonts w:ascii="Times New Roman" w:hAnsi="Times New Roman" w:cs="Times New Roman"/>
          <w:b/>
          <w:sz w:val="28"/>
          <w:szCs w:val="28"/>
          <w:lang w:val="en-US"/>
        </w:rPr>
      </w:pPr>
      <w:r w:rsidRPr="00DB0B1B">
        <w:rPr>
          <w:rFonts w:ascii="Times New Roman" w:hAnsi="Times New Roman" w:cs="Times New Roman"/>
          <w:sz w:val="28"/>
          <w:szCs w:val="28"/>
          <w:lang w:val="en-US"/>
        </w:rPr>
        <w:t xml:space="preserve">In process of heating batch, loaded in glassmaking furnace, occurs evaporation of a moisture, dissociation carbonic and sulfurous salts of calcium, magnesium, sodium, gases disappear, there are reactions between components batch, there is a liquid phase owing to fusion of soda and eutectic mixes, silicates and not reacted components batch form sinter weight. So the first stage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xml:space="preserve"> of glass –</w:t>
      </w:r>
      <w:r w:rsidRPr="00DB0B1B">
        <w:rPr>
          <w:rFonts w:ascii="Times New Roman" w:hAnsi="Times New Roman" w:cs="Times New Roman"/>
          <w:b/>
          <w:sz w:val="28"/>
          <w:szCs w:val="28"/>
          <w:lang w:val="en-US"/>
        </w:rPr>
        <w:t xml:space="preserve"> silicate-formation</w:t>
      </w:r>
      <w:r w:rsidRPr="00DB0B1B">
        <w:rPr>
          <w:rFonts w:ascii="Times New Roman" w:hAnsi="Times New Roman" w:cs="Times New Roman"/>
          <w:sz w:val="28"/>
          <w:szCs w:val="28"/>
          <w:lang w:val="en-US"/>
        </w:rPr>
        <w:t xml:space="preserve"> proceeds. For usual sodium - calciferous glasses this stage comes to the end at 800 – 900 </w:t>
      </w:r>
      <w:r w:rsidRPr="00DB0B1B">
        <w:rPr>
          <w:rFonts w:ascii="Times New Roman" w:hAnsi="Times New Roman" w:cs="Times New Roman"/>
          <w:sz w:val="28"/>
          <w:szCs w:val="28"/>
        </w:rPr>
        <w:t>оС</w:t>
      </w:r>
      <w:r w:rsidRPr="00DB0B1B">
        <w:rPr>
          <w:rFonts w:ascii="Times New Roman" w:hAnsi="Times New Roman" w:cs="Times New Roman"/>
          <w:sz w:val="28"/>
          <w:szCs w:val="28"/>
          <w:lang w:val="en-US"/>
        </w:rPr>
        <w:t>.</w:t>
      </w:r>
    </w:p>
    <w:p w:rsidR="002E4038" w:rsidRPr="00DB0B1B" w:rsidRDefault="002E4038" w:rsidP="002E4038">
      <w:pPr>
        <w:spacing w:after="0" w:line="240" w:lineRule="auto"/>
        <w:ind w:right="12" w:firstLine="425"/>
        <w:jc w:val="both"/>
        <w:rPr>
          <w:rFonts w:ascii="Times New Roman" w:hAnsi="Times New Roman" w:cs="Times New Roman"/>
          <w:b/>
          <w:sz w:val="28"/>
          <w:szCs w:val="28"/>
          <w:lang w:val="en-US"/>
        </w:rPr>
      </w:pPr>
      <w:r w:rsidRPr="00DB0B1B">
        <w:rPr>
          <w:rFonts w:ascii="Times New Roman" w:hAnsi="Times New Roman" w:cs="Times New Roman"/>
          <w:sz w:val="28"/>
          <w:szCs w:val="28"/>
          <w:lang w:val="en-US"/>
        </w:rPr>
        <w:t>Further, at more heats sinter weight melt, reactions silicate-forming finally come to the end, there is a mutual dissolution of the rests silicon</w:t>
      </w:r>
      <w:r w:rsidRPr="00DB0B1B">
        <w:rPr>
          <w:rFonts w:ascii="Times New Roman" w:hAnsi="Times New Roman" w:cs="Times New Roman"/>
          <w:sz w:val="28"/>
          <w:szCs w:val="28"/>
        </w:rPr>
        <w:t>а</w:t>
      </w:r>
      <w:r w:rsidRPr="00DB0B1B">
        <w:rPr>
          <w:rFonts w:ascii="Times New Roman" w:hAnsi="Times New Roman" w:cs="Times New Roman"/>
          <w:sz w:val="28"/>
          <w:szCs w:val="28"/>
          <w:lang w:val="en-US"/>
        </w:rPr>
        <w:t xml:space="preserve"> and silicates. It is the second stage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xml:space="preserve"> of glass –</w:t>
      </w:r>
      <w:r w:rsidRPr="00DB0B1B">
        <w:rPr>
          <w:rFonts w:ascii="Times New Roman" w:hAnsi="Times New Roman" w:cs="Times New Roman"/>
          <w:b/>
          <w:sz w:val="28"/>
          <w:szCs w:val="28"/>
          <w:lang w:val="en-US"/>
        </w:rPr>
        <w:t xml:space="preserve"> glass-formation</w:t>
      </w:r>
      <w:r w:rsidRPr="00DB0B1B">
        <w:rPr>
          <w:rFonts w:ascii="Times New Roman" w:hAnsi="Times New Roman" w:cs="Times New Roman"/>
          <w:sz w:val="28"/>
          <w:szCs w:val="28"/>
          <w:lang w:val="en-US"/>
        </w:rPr>
        <w:t xml:space="preserve">. Glass-formation proceeds in 8-9 times more slowly, than silicate-formation. Grains of quartz are dissolved in silicates of sodium and calcium at temperature 1300 – 1350 </w:t>
      </w:r>
      <w:r w:rsidRPr="00DB0B1B">
        <w:rPr>
          <w:rFonts w:ascii="Times New Roman" w:hAnsi="Times New Roman" w:cs="Times New Roman"/>
          <w:sz w:val="28"/>
          <w:szCs w:val="28"/>
        </w:rPr>
        <w:t>оС</w:t>
      </w:r>
      <w:r w:rsidRPr="00DB0B1B">
        <w:rPr>
          <w:rFonts w:ascii="Times New Roman" w:hAnsi="Times New Roman" w:cs="Times New Roman"/>
          <w:sz w:val="28"/>
          <w:szCs w:val="28"/>
          <w:lang w:val="en-US"/>
        </w:rPr>
        <w:t xml:space="preserve">. By the end of this stage, at temperature 1150 </w:t>
      </w:r>
      <w:r w:rsidRPr="00DB0B1B">
        <w:rPr>
          <w:rFonts w:ascii="Times New Roman" w:hAnsi="Times New Roman" w:cs="Times New Roman"/>
          <w:sz w:val="28"/>
          <w:szCs w:val="28"/>
        </w:rPr>
        <w:t>оС</w:t>
      </w:r>
      <w:r w:rsidRPr="00DB0B1B">
        <w:rPr>
          <w:rFonts w:ascii="Times New Roman" w:hAnsi="Times New Roman" w:cs="Times New Roman"/>
          <w:sz w:val="28"/>
          <w:szCs w:val="28"/>
          <w:lang w:val="en-US"/>
        </w:rPr>
        <w:t xml:space="preserve"> it is formed transparent glass mass, penetrated by set of gas bubbles and non-uniform on the chemical compound (not homogeneous). Intensity glass-forming essentially influence: temperature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a chemical compound batch</w:t>
      </w:r>
      <w:r w:rsidRPr="00DB0B1B">
        <w:rPr>
          <w:rFonts w:ascii="Times New Roman" w:hAnsi="Times New Roman" w:cs="Times New Roman"/>
          <w:sz w:val="28"/>
          <w:szCs w:val="28"/>
        </w:rPr>
        <w:t>ы</w:t>
      </w:r>
      <w:r w:rsidRPr="00DB0B1B">
        <w:rPr>
          <w:rFonts w:ascii="Times New Roman" w:hAnsi="Times New Roman" w:cs="Times New Roman"/>
          <w:sz w:val="28"/>
          <w:szCs w:val="28"/>
          <w:lang w:val="en-US"/>
        </w:rPr>
        <w:t xml:space="preserve">; a choice of raw components; application of accelerators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grain structure of components; uniformity batch</w:t>
      </w:r>
      <w:r w:rsidRPr="00DB0B1B">
        <w:rPr>
          <w:rFonts w:ascii="Times New Roman" w:hAnsi="Times New Roman" w:cs="Times New Roman"/>
          <w:sz w:val="28"/>
          <w:szCs w:val="28"/>
        </w:rPr>
        <w:t>ы</w:t>
      </w:r>
      <w:r w:rsidRPr="00DB0B1B">
        <w:rPr>
          <w:rFonts w:ascii="Times New Roman" w:hAnsi="Times New Roman" w:cs="Times New Roman"/>
          <w:sz w:val="28"/>
          <w:szCs w:val="28"/>
          <w:lang w:val="en-US"/>
        </w:rPr>
        <w:t xml:space="preserve">. At rise in temperature up to 1400 – 1500 </w:t>
      </w:r>
      <w:r w:rsidRPr="00DB0B1B">
        <w:rPr>
          <w:rFonts w:ascii="Times New Roman" w:hAnsi="Times New Roman" w:cs="Times New Roman"/>
          <w:sz w:val="28"/>
          <w:szCs w:val="28"/>
        </w:rPr>
        <w:t>оС</w:t>
      </w:r>
      <w:r w:rsidRPr="00DB0B1B">
        <w:rPr>
          <w:rFonts w:ascii="Times New Roman" w:hAnsi="Times New Roman" w:cs="Times New Roman"/>
          <w:sz w:val="28"/>
          <w:szCs w:val="28"/>
          <w:lang w:val="en-US"/>
        </w:rPr>
        <w:t xml:space="preserve"> viscosity glass masses goes down, gas bubbles quickly rise on a surface. It is the third stage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xml:space="preserve"> of glass –</w:t>
      </w:r>
      <w:r w:rsidRPr="00DB0B1B">
        <w:rPr>
          <w:rFonts w:ascii="Times New Roman" w:hAnsi="Times New Roman" w:cs="Times New Roman"/>
          <w:b/>
          <w:sz w:val="28"/>
          <w:szCs w:val="28"/>
          <w:lang w:val="en-US"/>
        </w:rPr>
        <w:t xml:space="preserve"> clarification </w:t>
      </w:r>
      <w:r w:rsidRPr="00DB0B1B">
        <w:rPr>
          <w:rFonts w:ascii="Times New Roman" w:hAnsi="Times New Roman" w:cs="Times New Roman"/>
          <w:b/>
          <w:sz w:val="28"/>
          <w:szCs w:val="28"/>
          <w:lang w:val="en-US"/>
        </w:rPr>
        <w:lastRenderedPageBreak/>
        <w:t>(decontamination)</w:t>
      </w:r>
      <w:r w:rsidRPr="00DB0B1B">
        <w:rPr>
          <w:rFonts w:ascii="Times New Roman" w:hAnsi="Times New Roman" w:cs="Times New Roman"/>
          <w:sz w:val="28"/>
          <w:szCs w:val="28"/>
          <w:lang w:val="en-US"/>
        </w:rPr>
        <w:t xml:space="preserve">. Thus from glass masses the superfluous quantity of gas bubbles is allocated, and between the dissolved gases and </w:t>
      </w:r>
      <w:r w:rsidRPr="00DB0B1B">
        <w:rPr>
          <w:rFonts w:ascii="Times New Roman" w:hAnsi="Times New Roman" w:cs="Times New Roman"/>
          <w:sz w:val="28"/>
          <w:szCs w:val="28"/>
        </w:rPr>
        <w:t>стекломассой</w:t>
      </w:r>
      <w:r w:rsidRPr="00DB0B1B">
        <w:rPr>
          <w:rFonts w:ascii="Times New Roman" w:hAnsi="Times New Roman" w:cs="Times New Roman"/>
          <w:sz w:val="28"/>
          <w:szCs w:val="28"/>
          <w:lang w:val="en-US"/>
        </w:rPr>
        <w:t xml:space="preserve"> balance is established. Bubbles rising to a surface mix glass-mass. Simultaneously there is a mutual diffusion of sites glass masses, various on structure. Intensifications of clarification promote: lengthening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rise in temperature; hashing glass masses; the additive in batch</w:t>
      </w:r>
      <w:r w:rsidRPr="00DB0B1B">
        <w:rPr>
          <w:rFonts w:ascii="Times New Roman" w:hAnsi="Times New Roman" w:cs="Times New Roman"/>
          <w:sz w:val="28"/>
          <w:szCs w:val="28"/>
        </w:rPr>
        <w:t>у</w:t>
      </w:r>
      <w:r w:rsidRPr="00DB0B1B">
        <w:rPr>
          <w:rFonts w:ascii="Times New Roman" w:hAnsi="Times New Roman" w:cs="Times New Roman"/>
          <w:sz w:val="28"/>
          <w:szCs w:val="28"/>
          <w:lang w:val="en-US"/>
        </w:rPr>
        <w:t xml:space="preserve"> special substances – fining agent, and also hashing glass masses mixers and swirling. The fourth stage of </w:t>
      </w:r>
      <w:r w:rsidR="00814D8F" w:rsidRPr="00DB0B1B">
        <w:rPr>
          <w:rFonts w:ascii="Times New Roman" w:hAnsi="Times New Roman" w:cs="Times New Roman"/>
          <w:sz w:val="28"/>
          <w:szCs w:val="28"/>
          <w:lang w:val="en-US"/>
        </w:rPr>
        <w:t>glass melting</w:t>
      </w:r>
      <w:r w:rsidRPr="00DB0B1B">
        <w:rPr>
          <w:rFonts w:ascii="Times New Roman" w:hAnsi="Times New Roman" w:cs="Times New Roman"/>
          <w:sz w:val="28"/>
          <w:szCs w:val="28"/>
          <w:lang w:val="en-US"/>
        </w:rPr>
        <w:t xml:space="preserve"> of glass refers to</w:t>
      </w:r>
      <w:r w:rsidRPr="00DB0B1B">
        <w:rPr>
          <w:rFonts w:ascii="Times New Roman" w:hAnsi="Times New Roman" w:cs="Times New Roman"/>
          <w:b/>
          <w:sz w:val="28"/>
          <w:szCs w:val="28"/>
          <w:lang w:val="en-US"/>
        </w:rPr>
        <w:t xml:space="preserve"> as homogenization</w:t>
      </w:r>
      <w:r w:rsidRPr="00DB0B1B">
        <w:rPr>
          <w:rFonts w:ascii="Times New Roman" w:hAnsi="Times New Roman" w:cs="Times New Roman"/>
          <w:sz w:val="28"/>
          <w:szCs w:val="28"/>
          <w:lang w:val="en-US"/>
        </w:rPr>
        <w:t>.</w:t>
      </w:r>
      <w:r w:rsidRPr="00DB0B1B">
        <w:rPr>
          <w:rFonts w:ascii="Times New Roman" w:hAnsi="Times New Roman" w:cs="Times New Roman"/>
          <w:spacing w:val="-8"/>
          <w:sz w:val="28"/>
          <w:szCs w:val="28"/>
          <w:lang w:val="en-US"/>
        </w:rPr>
        <w:t xml:space="preserve"> At this stage glass mass it is released from stria and becomes chemically homogeneous. For usual glasses this stage comes to the end at lower temperatures. Homogenization is an acceleration and alignment of a chemical compound glass masses, liquidation stria and heterogeneous layers. In furnaces of periodic action homogenization is carried out by hashing glass masses, in furnaces of continuous action – its long keeping in a zone of heats. The increase in speed of homogenization is reached by thin crushing batch, its careful hashing and uniform distribution at loading in the furnace. Clarification and homogenization glass masses – the longest stages of </w:t>
      </w:r>
      <w:r w:rsidR="00814D8F" w:rsidRPr="00DB0B1B">
        <w:rPr>
          <w:rFonts w:ascii="Times New Roman" w:hAnsi="Times New Roman" w:cs="Times New Roman"/>
          <w:spacing w:val="-8"/>
          <w:sz w:val="28"/>
          <w:szCs w:val="28"/>
          <w:lang w:val="en-US"/>
        </w:rPr>
        <w:t>glass melting</w:t>
      </w:r>
    </w:p>
    <w:p w:rsidR="002E4038" w:rsidRPr="00DB0B1B" w:rsidRDefault="002E4038" w:rsidP="002E4038">
      <w:pPr>
        <w:spacing w:after="0" w:line="240" w:lineRule="auto"/>
        <w:ind w:right="12" w:firstLine="425"/>
        <w:jc w:val="both"/>
        <w:rPr>
          <w:rFonts w:ascii="Times New Roman" w:hAnsi="Times New Roman" w:cs="Times New Roman"/>
          <w:spacing w:val="-6"/>
          <w:sz w:val="28"/>
          <w:szCs w:val="28"/>
          <w:lang w:val="en-US"/>
        </w:rPr>
      </w:pPr>
      <w:r w:rsidRPr="00DB0B1B">
        <w:rPr>
          <w:rFonts w:ascii="Times New Roman" w:hAnsi="Times New Roman" w:cs="Times New Roman"/>
          <w:spacing w:val="-6"/>
          <w:sz w:val="28"/>
          <w:szCs w:val="28"/>
          <w:lang w:val="en-US"/>
        </w:rPr>
        <w:t xml:space="preserve">Homogenization proceeds simultaneously with decontamination, but quite often proceeds little bit longer. At different ways of formation glasswares it is required and corresponding viscosity glass masses. Therefore boiled thoroughly clarified, homogeneous glass mass it is cooled up to temperature which corresponds to its certain viscosity demanded on conditions of development from it glasswares. Temperature preparation has flown down to development is carried out by uniform decrease in temperature on 200 – 300 </w:t>
      </w:r>
      <w:r w:rsidRPr="00DB0B1B">
        <w:rPr>
          <w:rFonts w:ascii="Times New Roman" w:hAnsi="Times New Roman" w:cs="Times New Roman"/>
          <w:spacing w:val="-6"/>
          <w:sz w:val="28"/>
          <w:szCs w:val="28"/>
          <w:vertAlign w:val="superscript"/>
        </w:rPr>
        <w:t>о</w:t>
      </w:r>
      <w:r w:rsidRPr="00DB0B1B">
        <w:rPr>
          <w:rFonts w:ascii="Times New Roman" w:hAnsi="Times New Roman" w:cs="Times New Roman"/>
          <w:spacing w:val="-6"/>
          <w:sz w:val="28"/>
          <w:szCs w:val="28"/>
        </w:rPr>
        <w:t>С</w:t>
      </w:r>
      <w:r w:rsidRPr="00DB0B1B">
        <w:rPr>
          <w:rFonts w:ascii="Times New Roman" w:hAnsi="Times New Roman" w:cs="Times New Roman"/>
          <w:spacing w:val="-6"/>
          <w:sz w:val="28"/>
          <w:szCs w:val="28"/>
          <w:lang w:val="en-US"/>
        </w:rPr>
        <w:t xml:space="preserve">. So there passes the fifth stage of </w:t>
      </w:r>
      <w:r w:rsidR="00814D8F" w:rsidRPr="00DB0B1B">
        <w:rPr>
          <w:rFonts w:ascii="Times New Roman" w:hAnsi="Times New Roman" w:cs="Times New Roman"/>
          <w:spacing w:val="-6"/>
          <w:sz w:val="28"/>
          <w:szCs w:val="28"/>
          <w:lang w:val="en-US"/>
        </w:rPr>
        <w:t>glass melting</w:t>
      </w:r>
      <w:r w:rsidRPr="00DB0B1B">
        <w:rPr>
          <w:rFonts w:ascii="Times New Roman" w:hAnsi="Times New Roman" w:cs="Times New Roman"/>
          <w:spacing w:val="-6"/>
          <w:sz w:val="28"/>
          <w:szCs w:val="28"/>
          <w:lang w:val="en-US"/>
        </w:rPr>
        <w:t>–</w:t>
      </w:r>
      <w:r w:rsidRPr="00DB0B1B">
        <w:rPr>
          <w:rFonts w:ascii="Times New Roman" w:hAnsi="Times New Roman" w:cs="Times New Roman"/>
          <w:b/>
          <w:spacing w:val="-6"/>
          <w:sz w:val="28"/>
          <w:szCs w:val="28"/>
          <w:lang w:val="en-US"/>
        </w:rPr>
        <w:t xml:space="preserve"> chilling</w:t>
      </w:r>
      <w:r w:rsidRPr="00DB0B1B">
        <w:rPr>
          <w:rFonts w:ascii="Times New Roman" w:hAnsi="Times New Roman" w:cs="Times New Roman"/>
          <w:spacing w:val="-6"/>
          <w:sz w:val="28"/>
          <w:szCs w:val="28"/>
          <w:lang w:val="en-US"/>
        </w:rPr>
        <w:t xml:space="preserve">. I.e. chilling consists in increase of viscosity glass masses up to the limits supposing formation of products. At a stage of clarification and homogenization (1400 </w:t>
      </w:r>
      <w:r w:rsidRPr="00DB0B1B">
        <w:rPr>
          <w:rFonts w:ascii="Times New Roman" w:hAnsi="Times New Roman" w:cs="Times New Roman"/>
          <w:spacing w:val="-6"/>
          <w:sz w:val="28"/>
          <w:szCs w:val="28"/>
          <w:vertAlign w:val="superscript"/>
        </w:rPr>
        <w:t>о</w:t>
      </w:r>
      <w:r w:rsidRPr="00DB0B1B">
        <w:rPr>
          <w:rFonts w:ascii="Times New Roman" w:hAnsi="Times New Roman" w:cs="Times New Roman"/>
          <w:spacing w:val="-6"/>
          <w:sz w:val="28"/>
          <w:szCs w:val="28"/>
        </w:rPr>
        <w:t>С</w:t>
      </w:r>
      <w:r w:rsidRPr="00DB0B1B">
        <w:rPr>
          <w:rFonts w:ascii="Times New Roman" w:hAnsi="Times New Roman" w:cs="Times New Roman"/>
          <w:spacing w:val="-6"/>
          <w:sz w:val="28"/>
          <w:szCs w:val="28"/>
          <w:lang w:val="en-US"/>
        </w:rPr>
        <w:t xml:space="preserve">) viscosity glass masses makes nearby 10 </w:t>
      </w:r>
      <w:r w:rsidRPr="00DB0B1B">
        <w:rPr>
          <w:rFonts w:ascii="Times New Roman" w:hAnsi="Times New Roman" w:cs="Times New Roman"/>
          <w:spacing w:val="-6"/>
          <w:sz w:val="28"/>
          <w:szCs w:val="28"/>
        </w:rPr>
        <w:t>Па</w:t>
      </w:r>
      <w:r w:rsidRPr="00DB0B1B">
        <w:rPr>
          <w:rFonts w:ascii="Times New Roman" w:hAnsi="Times New Roman" w:cs="Times New Roman"/>
          <w:spacing w:val="-6"/>
          <w:sz w:val="28"/>
          <w:szCs w:val="28"/>
          <w:lang w:val="en-US"/>
        </w:rPr>
        <w:t>·</w:t>
      </w:r>
      <w:r w:rsidRPr="00DB0B1B">
        <w:rPr>
          <w:rFonts w:ascii="Times New Roman" w:hAnsi="Times New Roman" w:cs="Times New Roman"/>
          <w:spacing w:val="-6"/>
          <w:sz w:val="28"/>
          <w:szCs w:val="28"/>
        </w:rPr>
        <w:t>с</w:t>
      </w:r>
      <w:r w:rsidRPr="00DB0B1B">
        <w:rPr>
          <w:rFonts w:ascii="Times New Roman" w:hAnsi="Times New Roman" w:cs="Times New Roman"/>
          <w:spacing w:val="-6"/>
          <w:sz w:val="28"/>
          <w:szCs w:val="28"/>
          <w:lang w:val="en-US"/>
        </w:rPr>
        <w:t xml:space="preserve">. At development viscosity should be not less than 100 </w:t>
      </w:r>
      <w:r w:rsidRPr="00DB0B1B">
        <w:rPr>
          <w:rFonts w:ascii="Times New Roman" w:hAnsi="Times New Roman" w:cs="Times New Roman"/>
          <w:spacing w:val="-6"/>
          <w:sz w:val="28"/>
          <w:szCs w:val="28"/>
        </w:rPr>
        <w:t>Па</w:t>
      </w:r>
      <w:r w:rsidRPr="00DB0B1B">
        <w:rPr>
          <w:rFonts w:ascii="Times New Roman" w:hAnsi="Times New Roman" w:cs="Times New Roman"/>
          <w:spacing w:val="-6"/>
          <w:sz w:val="28"/>
          <w:szCs w:val="28"/>
          <w:lang w:val="en-US"/>
        </w:rPr>
        <w:t>·</w:t>
      </w:r>
      <w:r w:rsidRPr="00DB0B1B">
        <w:rPr>
          <w:rFonts w:ascii="Times New Roman" w:hAnsi="Times New Roman" w:cs="Times New Roman"/>
          <w:spacing w:val="-6"/>
          <w:sz w:val="28"/>
          <w:szCs w:val="28"/>
        </w:rPr>
        <w:t>с</w:t>
      </w:r>
      <w:r w:rsidRPr="00DB0B1B">
        <w:rPr>
          <w:rFonts w:ascii="Times New Roman" w:hAnsi="Times New Roman" w:cs="Times New Roman"/>
          <w:spacing w:val="-6"/>
          <w:sz w:val="28"/>
          <w:szCs w:val="28"/>
          <w:lang w:val="en-US"/>
        </w:rPr>
        <w:t xml:space="preserve">, that corresponds to temperature 1150 – 1200 </w:t>
      </w:r>
      <w:r w:rsidRPr="00DB0B1B">
        <w:rPr>
          <w:rFonts w:ascii="Times New Roman" w:hAnsi="Times New Roman" w:cs="Times New Roman"/>
          <w:spacing w:val="-6"/>
          <w:sz w:val="28"/>
          <w:szCs w:val="28"/>
          <w:vertAlign w:val="superscript"/>
        </w:rPr>
        <w:t>о</w:t>
      </w:r>
      <w:r w:rsidRPr="00DB0B1B">
        <w:rPr>
          <w:rFonts w:ascii="Times New Roman" w:hAnsi="Times New Roman" w:cs="Times New Roman"/>
          <w:spacing w:val="-6"/>
          <w:sz w:val="28"/>
          <w:szCs w:val="28"/>
        </w:rPr>
        <w:t>С</w:t>
      </w:r>
      <w:r w:rsidRPr="00DB0B1B">
        <w:rPr>
          <w:rFonts w:ascii="Times New Roman" w:hAnsi="Times New Roman" w:cs="Times New Roman"/>
          <w:spacing w:val="-6"/>
          <w:sz w:val="28"/>
          <w:szCs w:val="28"/>
          <w:lang w:val="en-US"/>
        </w:rPr>
        <w:t>.</w:t>
      </w:r>
    </w:p>
    <w:p w:rsidR="002E4038" w:rsidRPr="00DB0B1B" w:rsidRDefault="002E4038" w:rsidP="002E4038">
      <w:pPr>
        <w:spacing w:after="0" w:line="240" w:lineRule="auto"/>
        <w:ind w:right="12" w:firstLine="425"/>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Division of cooking of glass into separate stages conditionally. Actually some stages proceed simultaneously and they cannot be divided. For example, in a zone of cooking simultaneously with reactions silicate-forming proceed glass-formation and decontamination, in a zone of clarification – decontamination and homogenization. However each separately taken infinitesimal volume batch during transformation in glass-mass necessarily passes consistently all five stages of cooking has flown down. For reception glass masses, is more exact transparent liquid melt</w:t>
      </w:r>
      <w:r w:rsidRPr="00DB0B1B">
        <w:rPr>
          <w:rFonts w:ascii="Times New Roman" w:hAnsi="Times New Roman" w:cs="Times New Roman"/>
          <w:sz w:val="28"/>
          <w:szCs w:val="28"/>
        </w:rPr>
        <w:t>а</w:t>
      </w:r>
      <w:r w:rsidRPr="00DB0B1B">
        <w:rPr>
          <w:rFonts w:ascii="Times New Roman" w:hAnsi="Times New Roman" w:cs="Times New Roman"/>
          <w:sz w:val="28"/>
          <w:szCs w:val="28"/>
          <w:lang w:val="en-US"/>
        </w:rPr>
        <w:t xml:space="preserve">, heating batch up to 1240 </w:t>
      </w:r>
      <w:r w:rsidRPr="00DB0B1B">
        <w:rPr>
          <w:rFonts w:ascii="Times New Roman" w:hAnsi="Times New Roman" w:cs="Times New Roman"/>
          <w:sz w:val="28"/>
          <w:szCs w:val="28"/>
          <w:vertAlign w:val="superscript"/>
        </w:rPr>
        <w:t>о</w:t>
      </w:r>
      <w:r w:rsidRPr="00DB0B1B">
        <w:rPr>
          <w:rFonts w:ascii="Times New Roman" w:hAnsi="Times New Roman" w:cs="Times New Roman"/>
          <w:sz w:val="28"/>
          <w:szCs w:val="28"/>
        </w:rPr>
        <w:t>С</w:t>
      </w:r>
      <w:r w:rsidRPr="00DB0B1B">
        <w:rPr>
          <w:rFonts w:ascii="Times New Roman" w:hAnsi="Times New Roman" w:cs="Times New Roman"/>
          <w:sz w:val="28"/>
          <w:szCs w:val="28"/>
          <w:lang w:val="en-US"/>
        </w:rPr>
        <w:t xml:space="preserve"> suffices. At the same time heats are necessary for reception homogeneous liquid melt</w:t>
      </w:r>
      <w:r w:rsidRPr="00DB0B1B">
        <w:rPr>
          <w:rFonts w:ascii="Times New Roman" w:hAnsi="Times New Roman" w:cs="Times New Roman"/>
          <w:sz w:val="28"/>
          <w:szCs w:val="28"/>
        </w:rPr>
        <w:t>а</w:t>
      </w:r>
      <w:r w:rsidRPr="00DB0B1B">
        <w:rPr>
          <w:rFonts w:ascii="Times New Roman" w:hAnsi="Times New Roman" w:cs="Times New Roman"/>
          <w:sz w:val="28"/>
          <w:szCs w:val="28"/>
          <w:lang w:val="en-US"/>
        </w:rPr>
        <w:t xml:space="preserve"> – clarified and homogenized glass masses – 1450 – 1500 </w:t>
      </w:r>
      <w:r w:rsidRPr="00DB0B1B">
        <w:rPr>
          <w:rFonts w:ascii="Times New Roman" w:hAnsi="Times New Roman" w:cs="Times New Roman"/>
          <w:sz w:val="28"/>
          <w:szCs w:val="28"/>
          <w:vertAlign w:val="superscript"/>
        </w:rPr>
        <w:t>о</w:t>
      </w:r>
      <w:r w:rsidRPr="00DB0B1B">
        <w:rPr>
          <w:rFonts w:ascii="Times New Roman" w:hAnsi="Times New Roman" w:cs="Times New Roman"/>
          <w:sz w:val="28"/>
          <w:szCs w:val="28"/>
        </w:rPr>
        <w:t>С</w:t>
      </w:r>
      <w:r w:rsidRPr="00DB0B1B">
        <w:rPr>
          <w:rFonts w:ascii="Times New Roman" w:hAnsi="Times New Roman" w:cs="Times New Roman"/>
          <w:sz w:val="28"/>
          <w:szCs w:val="28"/>
          <w:lang w:val="en-US"/>
        </w:rPr>
        <w:t xml:space="preserve"> more. All cycle together with development of products (in current of 8 hours) proceeds 24 </w:t>
      </w:r>
      <w:r w:rsidRPr="00DB0B1B">
        <w:rPr>
          <w:rFonts w:ascii="Times New Roman" w:hAnsi="Times New Roman" w:cs="Times New Roman"/>
          <w:sz w:val="28"/>
          <w:szCs w:val="28"/>
        </w:rPr>
        <w:t>ч</w:t>
      </w:r>
      <w:r w:rsidRPr="00DB0B1B">
        <w:rPr>
          <w:rFonts w:ascii="Times New Roman" w:hAnsi="Times New Roman" w:cs="Times New Roman"/>
          <w:sz w:val="28"/>
          <w:szCs w:val="28"/>
          <w:lang w:val="en-US"/>
        </w:rPr>
        <w:t>.</w:t>
      </w:r>
    </w:p>
    <w:p w:rsidR="002E4038" w:rsidRPr="00DB0B1B" w:rsidRDefault="002E4038" w:rsidP="002E4038">
      <w:pPr>
        <w:spacing w:after="0" w:line="240" w:lineRule="auto"/>
        <w:ind w:right="12" w:firstLine="425"/>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Formation of glass</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Formation of glass – the basic and the major after glassmaking the technological stage, and set of these two directly connected processes defines mechanization of glass production, structures, it specialization its technological level and economic efficiency.</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Process of formation of glass is reduced to transformation viscous liquid melt</w:t>
      </w:r>
      <w:r w:rsidRPr="00DB0B1B">
        <w:rPr>
          <w:rFonts w:ascii="Times New Roman" w:eastAsia="Times New Roman" w:hAnsi="Times New Roman" w:cs="Times New Roman"/>
          <w:sz w:val="28"/>
          <w:szCs w:val="28"/>
        </w:rPr>
        <w:t>а</w:t>
      </w:r>
      <w:r w:rsidRPr="00DB0B1B">
        <w:rPr>
          <w:rFonts w:ascii="Times New Roman" w:eastAsia="Times New Roman" w:hAnsi="Times New Roman" w:cs="Times New Roman"/>
          <w:sz w:val="28"/>
          <w:szCs w:val="28"/>
          <w:lang w:val="en-US"/>
        </w:rPr>
        <w:t xml:space="preserve"> (glass masses) in a solid product of the set configuration as a result of the appendix of external forces to object of formation and its gradual cooling and hardening. Thus </w:t>
      </w:r>
      <w:r w:rsidRPr="00DB0B1B">
        <w:rPr>
          <w:rFonts w:ascii="Times New Roman" w:eastAsia="Times New Roman" w:hAnsi="Times New Roman" w:cs="Times New Roman"/>
          <w:sz w:val="28"/>
          <w:szCs w:val="28"/>
          <w:lang w:val="en-US"/>
        </w:rPr>
        <w:lastRenderedPageBreak/>
        <w:t>glass from a condition of the viscous incompressible liquid, submitting to the law of internal friction of Newton, as a result of cooling and solidification passes all over again in plastic, and then in a solid fragile condition.</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Viscosity has flown down during formation can vary from 10</w:t>
      </w:r>
      <w:r w:rsidRPr="00DB0B1B">
        <w:rPr>
          <w:rFonts w:ascii="Times New Roman" w:eastAsia="Times New Roman" w:hAnsi="Times New Roman" w:cs="Times New Roman"/>
          <w:sz w:val="28"/>
          <w:szCs w:val="28"/>
          <w:vertAlign w:val="superscript"/>
          <w:lang w:val="en-US"/>
        </w:rPr>
        <w:t>2</w:t>
      </w:r>
      <w:r w:rsidRPr="00DB0B1B">
        <w:rPr>
          <w:rFonts w:ascii="Times New Roman" w:eastAsia="Times New Roman" w:hAnsi="Times New Roman" w:cs="Times New Roman"/>
          <w:sz w:val="28"/>
          <w:szCs w:val="28"/>
          <w:lang w:val="en-US"/>
        </w:rPr>
        <w:t xml:space="preserve"> up to 10</w:t>
      </w:r>
      <w:r w:rsidRPr="00DB0B1B">
        <w:rPr>
          <w:rFonts w:ascii="Times New Roman" w:eastAsia="Times New Roman" w:hAnsi="Times New Roman" w:cs="Times New Roman"/>
          <w:sz w:val="28"/>
          <w:szCs w:val="28"/>
          <w:vertAlign w:val="superscript"/>
          <w:lang w:val="en-US"/>
        </w:rPr>
        <w:t>12</w:t>
      </w:r>
      <w:r w:rsidRPr="00DB0B1B">
        <w:rPr>
          <w:rFonts w:ascii="Times New Roman" w:eastAsia="Times New Roman" w:hAnsi="Times New Roman" w:cs="Times New Roman"/>
          <w:sz w:val="28"/>
          <w:szCs w:val="28"/>
          <w:lang w:val="en-US"/>
        </w:rPr>
        <w:t>Pa•s, and at the closing stage of process there is most a substantial growth of viscosity.</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During formation it is possible to allocate two characteristics and the important stages:</w:t>
      </w:r>
    </w:p>
    <w:p w:rsidR="002E4038" w:rsidRPr="00DB0B1B" w:rsidRDefault="002E4038" w:rsidP="002E4038">
      <w:pPr>
        <w:numPr>
          <w:ilvl w:val="0"/>
          <w:numId w:val="12"/>
        </w:numPr>
        <w:tabs>
          <w:tab w:val="clear" w:pos="1080"/>
          <w:tab w:val="num" w:pos="720"/>
        </w:tabs>
        <w:spacing w:after="0" w:line="240" w:lineRule="auto"/>
        <w:ind w:left="0" w:right="12" w:firstLine="425"/>
        <w:jc w:val="both"/>
        <w:rPr>
          <w:rFonts w:ascii="Times New Roman" w:eastAsia="Times New Roman" w:hAnsi="Times New Roman" w:cs="Times New Roman"/>
          <w:b/>
          <w:sz w:val="28"/>
          <w:szCs w:val="28"/>
          <w:lang w:val="en-US"/>
        </w:rPr>
      </w:pPr>
      <w:r w:rsidRPr="00DB0B1B">
        <w:rPr>
          <w:rFonts w:ascii="Times New Roman" w:eastAsia="Times New Roman" w:hAnsi="Times New Roman" w:cs="Times New Roman"/>
          <w:b/>
          <w:sz w:val="28"/>
          <w:szCs w:val="28"/>
          <w:lang w:val="en-US"/>
        </w:rPr>
        <w:t>Generation of geometry (forming)</w:t>
      </w:r>
      <w:r w:rsidRPr="00DB0B1B">
        <w:rPr>
          <w:rFonts w:ascii="Times New Roman" w:eastAsia="Times New Roman" w:hAnsi="Times New Roman" w:cs="Times New Roman"/>
          <w:sz w:val="28"/>
          <w:szCs w:val="28"/>
          <w:lang w:val="en-US"/>
        </w:rPr>
        <w:t xml:space="preserve"> it is carried out in temperature-viscous areas actually formations, i.e. in conditions when glass mass keeps ability to current and plastic deformation; in a limiting interval of viscosity from 10</w:t>
      </w:r>
      <w:r w:rsidRPr="00DB0B1B">
        <w:rPr>
          <w:rFonts w:ascii="Times New Roman" w:eastAsia="Times New Roman" w:hAnsi="Times New Roman" w:cs="Times New Roman"/>
          <w:sz w:val="28"/>
          <w:szCs w:val="28"/>
          <w:vertAlign w:val="superscript"/>
          <w:lang w:val="en-US"/>
        </w:rPr>
        <w:t>2</w:t>
      </w:r>
      <w:r w:rsidRPr="00DB0B1B">
        <w:rPr>
          <w:rFonts w:ascii="Times New Roman" w:eastAsia="Times New Roman" w:hAnsi="Times New Roman" w:cs="Times New Roman"/>
          <w:sz w:val="28"/>
          <w:szCs w:val="28"/>
          <w:lang w:val="en-US"/>
        </w:rPr>
        <w:t xml:space="preserve"> up to 4 ·10</w:t>
      </w:r>
      <w:r w:rsidRPr="00DB0B1B">
        <w:rPr>
          <w:rFonts w:ascii="Times New Roman" w:eastAsia="Times New Roman" w:hAnsi="Times New Roman" w:cs="Times New Roman"/>
          <w:sz w:val="28"/>
          <w:szCs w:val="28"/>
          <w:vertAlign w:val="superscript"/>
          <w:lang w:val="en-US"/>
        </w:rPr>
        <w:t>7</w:t>
      </w:r>
      <w:r w:rsidRPr="00DB0B1B">
        <w:rPr>
          <w:rFonts w:ascii="Times New Roman" w:eastAsia="Times New Roman" w:hAnsi="Times New Roman" w:cs="Times New Roman"/>
          <w:sz w:val="28"/>
          <w:szCs w:val="28"/>
          <w:lang w:val="en-US"/>
        </w:rPr>
        <w:t xml:space="preserve"> or in shorter 10 </w:t>
      </w:r>
      <w:r w:rsidRPr="00DB0B1B">
        <w:rPr>
          <w:rFonts w:ascii="Times New Roman" w:eastAsia="Times New Roman" w:hAnsi="Times New Roman" w:cs="Times New Roman"/>
          <w:sz w:val="28"/>
          <w:szCs w:val="28"/>
          <w:vertAlign w:val="superscript"/>
          <w:lang w:val="en-US"/>
        </w:rPr>
        <w:t>2</w:t>
      </w:r>
      <w:r w:rsidRPr="00DB0B1B">
        <w:rPr>
          <w:rFonts w:ascii="Times New Roman" w:eastAsia="Times New Roman" w:hAnsi="Times New Roman" w:cs="Times New Roman"/>
          <w:sz w:val="28"/>
          <w:szCs w:val="28"/>
          <w:lang w:val="en-US"/>
        </w:rPr>
        <w:t xml:space="preserve"> – 10</w:t>
      </w:r>
      <w:r w:rsidRPr="00DB0B1B">
        <w:rPr>
          <w:rFonts w:ascii="Times New Roman" w:eastAsia="Times New Roman" w:hAnsi="Times New Roman" w:cs="Times New Roman"/>
          <w:sz w:val="28"/>
          <w:szCs w:val="28"/>
          <w:vertAlign w:val="superscript"/>
          <w:lang w:val="en-US"/>
        </w:rPr>
        <w:t>5</w:t>
      </w:r>
      <w:r w:rsidRPr="00DB0B1B">
        <w:rPr>
          <w:rFonts w:ascii="Times New Roman" w:eastAsia="Times New Roman" w:hAnsi="Times New Roman" w:cs="Times New Roman"/>
          <w:sz w:val="28"/>
          <w:szCs w:val="28"/>
          <w:lang w:val="en-US"/>
        </w:rPr>
        <w:t xml:space="preserve">Pa•s, that approximately answers a range of temperatures 1200 – 800 </w:t>
      </w:r>
      <w:r w:rsidRPr="00DB0B1B">
        <w:rPr>
          <w:rFonts w:ascii="Times New Roman" w:eastAsia="Times New Roman" w:hAnsi="Times New Roman" w:cs="Times New Roman"/>
          <w:sz w:val="28"/>
          <w:szCs w:val="28"/>
          <w:vertAlign w:val="superscript"/>
        </w:rPr>
        <w:t>о</w:t>
      </w:r>
      <w:r w:rsidRPr="00DB0B1B">
        <w:rPr>
          <w:rFonts w:ascii="Times New Roman" w:eastAsia="Times New Roman" w:hAnsi="Times New Roman" w:cs="Times New Roman"/>
          <w:sz w:val="28"/>
          <w:szCs w:val="28"/>
        </w:rPr>
        <w:t>С</w:t>
      </w:r>
      <w:r w:rsidRPr="00DB0B1B">
        <w:rPr>
          <w:rFonts w:ascii="Times New Roman" w:eastAsia="Times New Roman" w:hAnsi="Times New Roman" w:cs="Times New Roman"/>
          <w:sz w:val="28"/>
          <w:szCs w:val="28"/>
          <w:lang w:val="en-US"/>
        </w:rPr>
        <w:t>.</w:t>
      </w:r>
    </w:p>
    <w:p w:rsidR="002E4038" w:rsidRPr="00DB0B1B" w:rsidRDefault="002E4038" w:rsidP="002E4038">
      <w:pPr>
        <w:numPr>
          <w:ilvl w:val="0"/>
          <w:numId w:val="12"/>
        </w:numPr>
        <w:tabs>
          <w:tab w:val="clear" w:pos="1080"/>
          <w:tab w:val="num" w:pos="720"/>
        </w:tabs>
        <w:spacing w:after="0" w:line="240" w:lineRule="auto"/>
        <w:ind w:left="0" w:right="12" w:firstLine="425"/>
        <w:jc w:val="both"/>
        <w:rPr>
          <w:rFonts w:ascii="Times New Roman" w:eastAsia="Times New Roman" w:hAnsi="Times New Roman" w:cs="Times New Roman"/>
          <w:b/>
          <w:sz w:val="28"/>
          <w:szCs w:val="28"/>
          <w:lang w:val="en-US"/>
        </w:rPr>
      </w:pPr>
      <w:r w:rsidRPr="00DB0B1B">
        <w:rPr>
          <w:rFonts w:ascii="Times New Roman" w:eastAsia="Times New Roman" w:hAnsi="Times New Roman" w:cs="Times New Roman"/>
          <w:b/>
          <w:sz w:val="28"/>
          <w:szCs w:val="28"/>
          <w:lang w:val="en-US"/>
        </w:rPr>
        <w:t>The fixing of the form</w:t>
      </w:r>
      <w:r w:rsidRPr="00DB0B1B">
        <w:rPr>
          <w:rFonts w:ascii="Times New Roman" w:eastAsia="Times New Roman" w:hAnsi="Times New Roman" w:cs="Times New Roman"/>
          <w:sz w:val="28"/>
          <w:szCs w:val="28"/>
          <w:lang w:val="en-US"/>
        </w:rPr>
        <w:t xml:space="preserve"> necessary for fastening of the reached configuration of the formed product, corresponds to area intensive hardening glasses, i.e. to change of its viscosity in repartitions from 10</w:t>
      </w:r>
      <w:r w:rsidRPr="00DB0B1B">
        <w:rPr>
          <w:rFonts w:ascii="Times New Roman" w:eastAsia="Times New Roman" w:hAnsi="Times New Roman" w:cs="Times New Roman"/>
          <w:sz w:val="28"/>
          <w:szCs w:val="28"/>
          <w:vertAlign w:val="superscript"/>
          <w:lang w:val="en-US"/>
        </w:rPr>
        <w:t>8</w:t>
      </w:r>
      <w:r w:rsidRPr="00DB0B1B">
        <w:rPr>
          <w:rFonts w:ascii="Times New Roman" w:eastAsia="Times New Roman" w:hAnsi="Times New Roman" w:cs="Times New Roman"/>
          <w:sz w:val="28"/>
          <w:szCs w:val="28"/>
          <w:lang w:val="en-US"/>
        </w:rPr>
        <w:t xml:space="preserve"> - 10</w:t>
      </w:r>
      <w:r w:rsidRPr="00DB0B1B">
        <w:rPr>
          <w:rFonts w:ascii="Times New Roman" w:eastAsia="Times New Roman" w:hAnsi="Times New Roman" w:cs="Times New Roman"/>
          <w:sz w:val="28"/>
          <w:szCs w:val="28"/>
          <w:vertAlign w:val="superscript"/>
          <w:lang w:val="en-US"/>
        </w:rPr>
        <w:t>12</w:t>
      </w:r>
      <w:r w:rsidRPr="00DB0B1B">
        <w:rPr>
          <w:rFonts w:ascii="Times New Roman" w:eastAsia="Times New Roman" w:hAnsi="Times New Roman" w:cs="Times New Roman"/>
          <w:sz w:val="28"/>
          <w:szCs w:val="28"/>
          <w:lang w:val="en-US"/>
        </w:rPr>
        <w:t xml:space="preserve"> or more limited 10</w:t>
      </w:r>
      <w:r w:rsidRPr="00DB0B1B">
        <w:rPr>
          <w:rFonts w:ascii="Times New Roman" w:eastAsia="Times New Roman" w:hAnsi="Times New Roman" w:cs="Times New Roman"/>
          <w:sz w:val="28"/>
          <w:szCs w:val="28"/>
          <w:vertAlign w:val="superscript"/>
          <w:lang w:val="en-US"/>
        </w:rPr>
        <w:t>6</w:t>
      </w:r>
      <w:r w:rsidRPr="00DB0B1B">
        <w:rPr>
          <w:rFonts w:ascii="Times New Roman" w:eastAsia="Times New Roman" w:hAnsi="Times New Roman" w:cs="Times New Roman"/>
          <w:sz w:val="28"/>
          <w:szCs w:val="28"/>
          <w:lang w:val="en-US"/>
        </w:rPr>
        <w:t xml:space="preserve"> – 10</w:t>
      </w:r>
      <w:r w:rsidRPr="00DB0B1B">
        <w:rPr>
          <w:rFonts w:ascii="Times New Roman" w:eastAsia="Times New Roman" w:hAnsi="Times New Roman" w:cs="Times New Roman"/>
          <w:sz w:val="28"/>
          <w:szCs w:val="28"/>
          <w:vertAlign w:val="superscript"/>
          <w:lang w:val="en-US"/>
        </w:rPr>
        <w:t>9</w:t>
      </w:r>
      <w:r w:rsidRPr="00DB0B1B">
        <w:rPr>
          <w:rFonts w:ascii="Times New Roman" w:eastAsia="Times New Roman" w:hAnsi="Times New Roman" w:cs="Times New Roman"/>
          <w:sz w:val="28"/>
          <w:szCs w:val="28"/>
          <w:lang w:val="en-US"/>
        </w:rPr>
        <w:t xml:space="preserve">Pa•s in interval of temperatures approximately 900 – 500 </w:t>
      </w:r>
      <w:r w:rsidRPr="00DB0B1B">
        <w:rPr>
          <w:rFonts w:ascii="Times New Roman" w:eastAsia="Times New Roman" w:hAnsi="Times New Roman" w:cs="Times New Roman"/>
          <w:sz w:val="28"/>
          <w:szCs w:val="28"/>
          <w:vertAlign w:val="superscript"/>
        </w:rPr>
        <w:t>о</w:t>
      </w:r>
      <w:r w:rsidRPr="00DB0B1B">
        <w:rPr>
          <w:rFonts w:ascii="Times New Roman" w:eastAsia="Times New Roman" w:hAnsi="Times New Roman" w:cs="Times New Roman"/>
          <w:sz w:val="28"/>
          <w:szCs w:val="28"/>
        </w:rPr>
        <w:t>С</w:t>
      </w:r>
      <w:r w:rsidRPr="00DB0B1B">
        <w:rPr>
          <w:rFonts w:ascii="Times New Roman" w:eastAsia="Times New Roman" w:hAnsi="Times New Roman" w:cs="Times New Roman"/>
          <w:sz w:val="28"/>
          <w:szCs w:val="28"/>
          <w:lang w:val="en-US"/>
        </w:rPr>
        <w:t>.</w:t>
      </w:r>
    </w:p>
    <w:p w:rsidR="002E4038" w:rsidRPr="00DB0B1B" w:rsidRDefault="002E4038" w:rsidP="002E4038">
      <w:pPr>
        <w:spacing w:after="0" w:line="240" w:lineRule="auto"/>
        <w:ind w:right="12" w:firstLine="425"/>
        <w:jc w:val="both"/>
        <w:rPr>
          <w:rFonts w:ascii="Times New Roman" w:eastAsia="Times New Roman" w:hAnsi="Times New Roman" w:cs="Times New Roman"/>
          <w:b/>
          <w:sz w:val="28"/>
          <w:szCs w:val="28"/>
          <w:lang w:val="en-US"/>
        </w:rPr>
      </w:pPr>
      <w:r w:rsidRPr="00DB0B1B">
        <w:rPr>
          <w:rFonts w:ascii="Times New Roman" w:eastAsia="Times New Roman" w:hAnsi="Times New Roman" w:cs="Times New Roman"/>
          <w:b/>
          <w:sz w:val="28"/>
          <w:szCs w:val="28"/>
          <w:lang w:val="en-US"/>
        </w:rPr>
        <w:t>Ways of formation of glass</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Existing versions of technological ways of formation of glass subdivide on character of external influence on glass-mass, to a kind of products made from glass and a principle of interaction glass masses with forming bodies and devices.</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The basic most widespread ways of formation – stretching stretching, hire, pressing, blowing, press-blow forming press-blow forming, float float-method.</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u w:val="single"/>
          <w:lang w:val="en-US"/>
        </w:rPr>
      </w:pPr>
      <w:r w:rsidRPr="00DB0B1B">
        <w:rPr>
          <w:rFonts w:ascii="Times New Roman" w:eastAsia="Times New Roman" w:hAnsi="Times New Roman" w:cs="Times New Roman"/>
          <w:sz w:val="28"/>
          <w:szCs w:val="28"/>
          <w:u w:val="single"/>
          <w:lang w:val="en-US"/>
        </w:rPr>
        <w:t>Stretching</w:t>
      </w:r>
      <w:r w:rsidRPr="00DB0B1B">
        <w:rPr>
          <w:rFonts w:ascii="Times New Roman" w:eastAsia="Times New Roman" w:hAnsi="Times New Roman" w:cs="Times New Roman"/>
          <w:sz w:val="28"/>
          <w:szCs w:val="28"/>
          <w:lang w:val="en-US"/>
        </w:rPr>
        <w:t xml:space="preserve"> glass masses it is made continuously under action </w:t>
      </w:r>
      <w:r w:rsidRPr="00DB0B1B">
        <w:rPr>
          <w:rFonts w:ascii="Times New Roman" w:eastAsia="Times New Roman" w:hAnsi="Times New Roman" w:cs="Times New Roman"/>
          <w:sz w:val="28"/>
          <w:szCs w:val="28"/>
        </w:rPr>
        <w:t>односторонне</w:t>
      </w:r>
      <w:r w:rsidRPr="00DB0B1B">
        <w:rPr>
          <w:rFonts w:ascii="Times New Roman" w:eastAsia="Times New Roman" w:hAnsi="Times New Roman" w:cs="Times New Roman"/>
          <w:sz w:val="28"/>
          <w:szCs w:val="28"/>
          <w:lang w:val="en-US"/>
        </w:rPr>
        <w:t xml:space="preserve"> the directed stretching efforts created by the exhaust mechanism. The principle of the given method consists in gradual procrastination of a portion initial continuously replenishing and feeding process glass masses (bulbs) in a product of the set configuration (a leaf, a pipe, fibres). Distinguish vertical and horizontal stretching, and by the form unit of formation – boat and nondebiteuse.</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Vertical stretching</w:t>
      </w:r>
      <w:r w:rsidRPr="00DB0B1B">
        <w:rPr>
          <w:rFonts w:ascii="Times New Roman" w:eastAsia="Times New Roman" w:hAnsi="Times New Roman" w:cs="Times New Roman"/>
          <w:sz w:val="28"/>
          <w:szCs w:val="28"/>
        </w:rPr>
        <w:t>м</w:t>
      </w:r>
      <w:r w:rsidRPr="00DB0B1B">
        <w:rPr>
          <w:rFonts w:ascii="Times New Roman" w:eastAsia="Times New Roman" w:hAnsi="Times New Roman" w:cs="Times New Roman"/>
          <w:sz w:val="28"/>
          <w:szCs w:val="28"/>
          <w:lang w:val="en-US"/>
        </w:rPr>
        <w:t xml:space="preserve"> form: flat (or corrugated) sheet glass thickness from 0,8 up to </w:t>
      </w:r>
      <w:smartTag w:uri="urn:schemas-microsoft-com:office:smarttags" w:element="metricconverter">
        <w:smartTagPr>
          <w:attr w:name="ProductID" w:val="30 мм"/>
        </w:smartTagPr>
        <w:r w:rsidRPr="00DB0B1B">
          <w:rPr>
            <w:rFonts w:ascii="Times New Roman" w:eastAsia="Times New Roman" w:hAnsi="Times New Roman" w:cs="Times New Roman"/>
            <w:sz w:val="28"/>
            <w:szCs w:val="28"/>
            <w:lang w:val="en-US"/>
          </w:rPr>
          <w:t>15 m</w:t>
        </w:r>
      </w:smartTag>
      <w:r w:rsidRPr="00DB0B1B">
        <w:rPr>
          <w:rFonts w:ascii="Times New Roman" w:eastAsia="Times New Roman" w:hAnsi="Times New Roman" w:cs="Times New Roman"/>
          <w:sz w:val="28"/>
          <w:szCs w:val="28"/>
          <w:lang w:val="en-US"/>
        </w:rPr>
        <w:t xml:space="preserve">, Pipes thick-walled and tubes Ø 2– </w:t>
      </w:r>
      <w:smartTag w:uri="urn:schemas-microsoft-com:office:smarttags" w:element="metricconverter">
        <w:smartTagPr>
          <w:attr w:name="ProductID" w:val="30 мм"/>
        </w:smartTagPr>
        <w:r w:rsidRPr="00DB0B1B">
          <w:rPr>
            <w:rFonts w:ascii="Times New Roman" w:eastAsia="Times New Roman" w:hAnsi="Times New Roman" w:cs="Times New Roman"/>
            <w:sz w:val="28"/>
            <w:szCs w:val="28"/>
            <w:lang w:val="en-US"/>
          </w:rPr>
          <w:t>30 mm</w:t>
        </w:r>
      </w:smartTag>
      <w:r w:rsidRPr="00DB0B1B">
        <w:rPr>
          <w:rFonts w:ascii="Times New Roman" w:eastAsia="Times New Roman" w:hAnsi="Times New Roman" w:cs="Times New Roman"/>
          <w:sz w:val="28"/>
          <w:szCs w:val="28"/>
          <w:lang w:val="en-US"/>
        </w:rPr>
        <w:t>, Fiber glasses</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 xml:space="preserve"> In the horizontal method: flat sheet glass thickness 0,4– </w:t>
      </w:r>
      <w:smartTag w:uri="urn:schemas-microsoft-com:office:smarttags" w:element="metricconverter">
        <w:smartTagPr>
          <w:attr w:name="ProductID" w:val="30 мм"/>
        </w:smartTagPr>
        <w:r w:rsidRPr="00DB0B1B">
          <w:rPr>
            <w:rFonts w:ascii="Times New Roman" w:eastAsia="Times New Roman" w:hAnsi="Times New Roman" w:cs="Times New Roman"/>
            <w:sz w:val="28"/>
            <w:szCs w:val="28"/>
            <w:lang w:val="en-US"/>
          </w:rPr>
          <w:t>20 mm</w:t>
        </w:r>
      </w:smartTag>
      <w:r w:rsidRPr="00DB0B1B">
        <w:rPr>
          <w:rFonts w:ascii="Times New Roman" w:eastAsia="Times New Roman" w:hAnsi="Times New Roman" w:cs="Times New Roman"/>
          <w:sz w:val="28"/>
          <w:szCs w:val="28"/>
          <w:lang w:val="en-US"/>
        </w:rPr>
        <w:t xml:space="preserve">, Glass tubes Ø 2– </w:t>
      </w:r>
      <w:smartTag w:uri="urn:schemas-microsoft-com:office:smarttags" w:element="metricconverter">
        <w:smartTagPr>
          <w:attr w:name="ProductID" w:val="30 мм"/>
        </w:smartTagPr>
        <w:r w:rsidRPr="00DB0B1B">
          <w:rPr>
            <w:rFonts w:ascii="Times New Roman" w:eastAsia="Times New Roman" w:hAnsi="Times New Roman" w:cs="Times New Roman"/>
            <w:sz w:val="28"/>
            <w:szCs w:val="28"/>
            <w:lang w:val="en-US"/>
          </w:rPr>
          <w:t>50 mm</w:t>
        </w:r>
      </w:smartTag>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u w:val="single"/>
          <w:lang w:val="en-US"/>
        </w:rPr>
      </w:pPr>
      <w:r w:rsidRPr="00DB0B1B">
        <w:rPr>
          <w:rFonts w:ascii="Times New Roman" w:eastAsia="Times New Roman" w:hAnsi="Times New Roman" w:cs="Times New Roman"/>
          <w:sz w:val="28"/>
          <w:szCs w:val="28"/>
          <w:u w:val="single"/>
          <w:lang w:val="en-US"/>
        </w:rPr>
        <w:t xml:space="preserve">Rolling glass </w:t>
      </w:r>
      <w:r w:rsidRPr="00DB0B1B">
        <w:rPr>
          <w:rFonts w:ascii="Times New Roman" w:eastAsia="Times New Roman" w:hAnsi="Times New Roman" w:cs="Times New Roman"/>
          <w:sz w:val="28"/>
          <w:szCs w:val="28"/>
          <w:lang w:val="en-US"/>
        </w:rPr>
        <w:t xml:space="preserve"> masses it is made periodically or continuously under action (accordingly) one -or bilaterial) the efforts created rotating rolls.</w:t>
      </w:r>
    </w:p>
    <w:p w:rsidR="002E4038" w:rsidRPr="00DB0B1B" w:rsidRDefault="002E4038" w:rsidP="002E4038">
      <w:pPr>
        <w:spacing w:after="0" w:line="240" w:lineRule="auto"/>
        <w:ind w:right="12" w:firstLine="425"/>
        <w:jc w:val="both"/>
        <w:rPr>
          <w:rFonts w:ascii="Times New Roman" w:eastAsia="Times New Roman" w:hAnsi="Times New Roman" w:cs="Times New Roman"/>
          <w:spacing w:val="-8"/>
          <w:sz w:val="28"/>
          <w:szCs w:val="28"/>
          <w:lang w:val="en-US"/>
        </w:rPr>
      </w:pPr>
      <w:r w:rsidRPr="00DB0B1B">
        <w:rPr>
          <w:rFonts w:ascii="Times New Roman" w:eastAsia="Times New Roman" w:hAnsi="Times New Roman" w:cs="Times New Roman"/>
          <w:spacing w:val="-8"/>
          <w:sz w:val="28"/>
          <w:szCs w:val="28"/>
          <w:lang w:val="en-US"/>
        </w:rPr>
        <w:t>The given method is very widely widespread at development of the "crude" sheet glass intended for the further grinding and polishing, and also in production for construction of the figured, reinforced or wavy sheet glass, profile glass and a tape of glass punched at hire with the purpose of reception of a carpet -mosaic tile and a facing film.</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u w:val="single"/>
          <w:lang w:val="en-US"/>
        </w:rPr>
      </w:pPr>
      <w:r w:rsidRPr="00DB0B1B">
        <w:rPr>
          <w:rFonts w:ascii="Times New Roman" w:eastAsia="Times New Roman" w:hAnsi="Times New Roman" w:cs="Times New Roman"/>
          <w:sz w:val="28"/>
          <w:szCs w:val="28"/>
          <w:u w:val="single"/>
          <w:lang w:val="en-US"/>
        </w:rPr>
        <w:t>Float-method</w:t>
      </w:r>
      <w:r w:rsidRPr="00DB0B1B">
        <w:rPr>
          <w:rFonts w:ascii="Times New Roman" w:eastAsia="Times New Roman" w:hAnsi="Times New Roman" w:cs="Times New Roman"/>
          <w:sz w:val="28"/>
          <w:szCs w:val="28"/>
          <w:lang w:val="en-US"/>
        </w:rPr>
        <w:t xml:space="preserve"> of formation of a tape of glass is carried out in the closed bath on a surface of the fused metal (tin) by free flowing glass masses (a bath merged in the beginning on a tray from the furnace) and movements on liquid melt</w:t>
      </w:r>
      <w:r w:rsidRPr="00DB0B1B">
        <w:rPr>
          <w:rFonts w:ascii="Times New Roman" w:eastAsia="Times New Roman" w:hAnsi="Times New Roman" w:cs="Times New Roman"/>
          <w:sz w:val="28"/>
          <w:szCs w:val="28"/>
        </w:rPr>
        <w:t>у</w:t>
      </w:r>
      <w:r w:rsidRPr="00DB0B1B">
        <w:rPr>
          <w:rFonts w:ascii="Times New Roman" w:eastAsia="Times New Roman" w:hAnsi="Times New Roman" w:cs="Times New Roman"/>
          <w:sz w:val="28"/>
          <w:szCs w:val="28"/>
          <w:lang w:val="en-US"/>
        </w:rPr>
        <w:t xml:space="preserve"> metal of a floating tape which thus, being gradually cooled and hardening, is continuously delayed from a bath by rotating rollers of the conveyor located from other end of a bath. For prevention of oxidation of tin in a bath at heats and damage of a surface of </w:t>
      </w:r>
      <w:r w:rsidRPr="00DB0B1B">
        <w:rPr>
          <w:rFonts w:ascii="Times New Roman" w:eastAsia="Times New Roman" w:hAnsi="Times New Roman" w:cs="Times New Roman"/>
          <w:sz w:val="28"/>
          <w:szCs w:val="28"/>
          <w:lang w:val="en-US"/>
        </w:rPr>
        <w:lastRenderedPageBreak/>
        <w:t>glass in a bath create the isolated inert environment (a mix of nitrogen with hydrogen).</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u w:val="single"/>
          <w:lang w:val="en-US"/>
        </w:rPr>
      </w:pPr>
      <w:r w:rsidRPr="00DB0B1B">
        <w:rPr>
          <w:rFonts w:ascii="Times New Roman" w:eastAsia="Times New Roman" w:hAnsi="Times New Roman" w:cs="Times New Roman"/>
          <w:sz w:val="28"/>
          <w:szCs w:val="28"/>
          <w:u w:val="single"/>
          <w:lang w:val="en-US"/>
        </w:rPr>
        <w:t xml:space="preserve">Float-method allows to develop sheet glass in the big range of thickness – from 2 up to </w:t>
      </w:r>
      <w:smartTag w:uri="urn:schemas-microsoft-com:office:smarttags" w:element="metricconverter">
        <w:smartTagPr>
          <w:attr w:name="ProductID" w:val="30 мм"/>
        </w:smartTagPr>
        <w:r w:rsidRPr="00DB0B1B">
          <w:rPr>
            <w:rFonts w:ascii="Times New Roman" w:eastAsia="Times New Roman" w:hAnsi="Times New Roman" w:cs="Times New Roman"/>
            <w:sz w:val="28"/>
            <w:szCs w:val="28"/>
            <w:u w:val="single"/>
            <w:lang w:val="en-US"/>
          </w:rPr>
          <w:t>30 mm</w:t>
        </w:r>
      </w:smartTag>
      <w:r w:rsidRPr="00DB0B1B">
        <w:rPr>
          <w:rFonts w:ascii="Times New Roman" w:eastAsia="Times New Roman" w:hAnsi="Times New Roman" w:cs="Times New Roman"/>
          <w:sz w:val="28"/>
          <w:szCs w:val="28"/>
          <w:u w:val="single"/>
          <w:lang w:val="en-US"/>
        </w:rPr>
        <w:t>At width of a tape up to 40000мм</w:t>
      </w:r>
    </w:p>
    <w:p w:rsidR="002E4038" w:rsidRPr="00DB0B1B" w:rsidRDefault="002E4038" w:rsidP="002E4038">
      <w:pPr>
        <w:spacing w:after="0" w:line="240" w:lineRule="auto"/>
        <w:ind w:right="12" w:firstLine="425"/>
        <w:jc w:val="both"/>
        <w:rPr>
          <w:rFonts w:ascii="Times New Roman" w:eastAsia="Times New Roman" w:hAnsi="Times New Roman" w:cs="Times New Roman"/>
          <w:spacing w:val="-6"/>
          <w:sz w:val="28"/>
          <w:szCs w:val="28"/>
          <w:u w:val="single"/>
          <w:lang w:val="en-US"/>
        </w:rPr>
      </w:pPr>
      <w:r w:rsidRPr="00DB0B1B">
        <w:rPr>
          <w:rFonts w:ascii="Times New Roman" w:eastAsia="Times New Roman" w:hAnsi="Times New Roman" w:cs="Times New Roman"/>
          <w:spacing w:val="-6"/>
          <w:sz w:val="28"/>
          <w:szCs w:val="28"/>
          <w:u w:val="single"/>
          <w:lang w:val="en-US"/>
        </w:rPr>
        <w:t>Pressing glass masses</w:t>
      </w:r>
      <w:r w:rsidRPr="00DB0B1B">
        <w:rPr>
          <w:rFonts w:ascii="Times New Roman" w:eastAsia="Times New Roman" w:hAnsi="Times New Roman" w:cs="Times New Roman"/>
          <w:spacing w:val="-6"/>
          <w:sz w:val="28"/>
          <w:szCs w:val="28"/>
          <w:lang w:val="en-US"/>
        </w:rPr>
        <w:t xml:space="preserve"> concerns to cyclic methods of formation of piece products and is made for one reception in metal (usually pig-iron) form under action unilaterally the directed compressing efforts created by a punch at its movement from a drive press</w:t>
      </w:r>
    </w:p>
    <w:p w:rsidR="002E4038" w:rsidRPr="00DB0B1B" w:rsidRDefault="002E4038" w:rsidP="002E4038">
      <w:pPr>
        <w:spacing w:after="0" w:line="240" w:lineRule="auto"/>
        <w:ind w:right="12" w:firstLine="425"/>
        <w:jc w:val="both"/>
        <w:rPr>
          <w:rFonts w:ascii="Times New Roman" w:eastAsia="Times New Roman" w:hAnsi="Times New Roman" w:cs="Times New Roman"/>
          <w:spacing w:val="-6"/>
          <w:sz w:val="28"/>
          <w:szCs w:val="28"/>
          <w:lang w:val="en-US"/>
        </w:rPr>
      </w:pPr>
      <w:r w:rsidRPr="00DB0B1B">
        <w:rPr>
          <w:rFonts w:ascii="Times New Roman" w:eastAsia="Times New Roman" w:hAnsi="Times New Roman" w:cs="Times New Roman"/>
          <w:sz w:val="28"/>
          <w:szCs w:val="28"/>
          <w:lang w:val="en-US"/>
        </w:rPr>
        <w:t xml:space="preserve">Pressing is rather widespread, mechanized, as it is a simple, reliable method of formation of various assortment of continuous (massive) or hollow products with precisely adjustable sizes: in diameter 10 </w:t>
      </w:r>
      <w:smartTag w:uri="urn:schemas-microsoft-com:office:smarttags" w:element="metricconverter">
        <w:smartTagPr>
          <w:attr w:name="ProductID" w:val="30 мм"/>
        </w:smartTagPr>
        <w:r w:rsidRPr="00DB0B1B">
          <w:rPr>
            <w:rFonts w:ascii="Times New Roman" w:eastAsia="Times New Roman" w:hAnsi="Times New Roman" w:cs="Times New Roman"/>
            <w:spacing w:val="-6"/>
            <w:sz w:val="28"/>
            <w:szCs w:val="28"/>
            <w:lang w:val="en-US"/>
          </w:rPr>
          <w:t>-650 mm</w:t>
        </w:r>
      </w:smartTag>
      <w:r w:rsidRPr="00DB0B1B">
        <w:rPr>
          <w:rFonts w:ascii="Times New Roman" w:eastAsia="Times New Roman" w:hAnsi="Times New Roman" w:cs="Times New Roman"/>
          <w:spacing w:val="-6"/>
          <w:sz w:val="28"/>
          <w:szCs w:val="28"/>
          <w:lang w:val="en-US"/>
        </w:rPr>
        <w:t xml:space="preserve">, In height </w:t>
      </w:r>
      <w:smartTag w:uri="urn:schemas-microsoft-com:office:smarttags" w:element="metricconverter">
        <w:smartTagPr>
          <w:attr w:name="ProductID" w:val="30 мм"/>
        </w:smartTagPr>
        <w:r w:rsidRPr="00DB0B1B">
          <w:rPr>
            <w:rFonts w:ascii="Times New Roman" w:eastAsia="Times New Roman" w:hAnsi="Times New Roman" w:cs="Times New Roman"/>
            <w:spacing w:val="-6"/>
            <w:sz w:val="28"/>
            <w:szCs w:val="28"/>
            <w:lang w:val="en-US"/>
          </w:rPr>
          <w:t>10</w:t>
        </w:r>
        <w:smartTag w:uri="urn:schemas-microsoft-com:office:smarttags" w:element="metricconverter">
          <w:smartTagPr>
            <w:attr w:name="ProductID" w:val="30 мм"/>
          </w:smartTagPr>
          <w:r w:rsidRPr="00DB0B1B">
            <w:rPr>
              <w:rFonts w:ascii="Times New Roman" w:eastAsia="Times New Roman" w:hAnsi="Times New Roman" w:cs="Times New Roman"/>
              <w:spacing w:val="-6"/>
              <w:sz w:val="28"/>
              <w:szCs w:val="28"/>
              <w:lang w:val="en-US"/>
            </w:rPr>
            <w:t>350 mm</w:t>
          </w:r>
        </w:smartTag>
      </w:smartTag>
      <w:r w:rsidRPr="00DB0B1B">
        <w:rPr>
          <w:rFonts w:ascii="Times New Roman" w:eastAsia="Times New Roman" w:hAnsi="Times New Roman" w:cs="Times New Roman"/>
          <w:spacing w:val="-6"/>
          <w:sz w:val="28"/>
          <w:szCs w:val="28"/>
          <w:lang w:val="en-US"/>
        </w:rPr>
        <w:t xml:space="preserve">, Thickness </w:t>
      </w:r>
      <w:smartTag w:uri="urn:schemas-microsoft-com:office:smarttags" w:element="metricconverter">
        <w:smartTagPr>
          <w:attr w:name="ProductID" w:val="30 мм"/>
        </w:smartTagPr>
        <w:r w:rsidRPr="00DB0B1B">
          <w:rPr>
            <w:rFonts w:ascii="Times New Roman" w:eastAsia="Times New Roman" w:hAnsi="Times New Roman" w:cs="Times New Roman"/>
            <w:spacing w:val="-6"/>
            <w:sz w:val="28"/>
            <w:szCs w:val="28"/>
            <w:lang w:val="en-US"/>
          </w:rPr>
          <w:t>3</w:t>
        </w:r>
        <w:smartTag w:uri="urn:schemas-microsoft-com:office:smarttags" w:element="metricconverter">
          <w:smartTagPr>
            <w:attr w:name="ProductID" w:val="30 мм"/>
          </w:smartTagPr>
          <w:r w:rsidRPr="00DB0B1B">
            <w:rPr>
              <w:rFonts w:ascii="Times New Roman" w:eastAsia="Times New Roman" w:hAnsi="Times New Roman" w:cs="Times New Roman"/>
              <w:spacing w:val="-6"/>
              <w:sz w:val="28"/>
              <w:szCs w:val="28"/>
              <w:lang w:val="en-US"/>
            </w:rPr>
            <w:t>50 mm</w:t>
          </w:r>
        </w:smartTag>
      </w:smartTag>
      <w:r w:rsidRPr="00DB0B1B">
        <w:rPr>
          <w:rFonts w:ascii="Times New Roman" w:eastAsia="Times New Roman" w:hAnsi="Times New Roman" w:cs="Times New Roman"/>
          <w:spacing w:val="-6"/>
          <w:sz w:val="28"/>
          <w:szCs w:val="28"/>
          <w:lang w:val="en-US"/>
        </w:rPr>
        <w:t xml:space="preserve">And weight </w:t>
      </w:r>
      <w:smartTag w:uri="urn:schemas-microsoft-com:office:smarttags" w:element="metricconverter">
        <w:smartTagPr>
          <w:attr w:name="ProductID" w:val="30 мм"/>
        </w:smartTagPr>
        <w:r w:rsidRPr="00DB0B1B">
          <w:rPr>
            <w:rFonts w:ascii="Times New Roman" w:eastAsia="Times New Roman" w:hAnsi="Times New Roman" w:cs="Times New Roman"/>
            <w:spacing w:val="-6"/>
            <w:sz w:val="28"/>
            <w:szCs w:val="28"/>
            <w:lang w:val="en-US"/>
          </w:rPr>
          <w:t>0,02</w:t>
        </w:r>
        <w:smartTag w:uri="urn:schemas-microsoft-com:office:smarttags" w:element="metricconverter">
          <w:smartTagPr>
            <w:attr w:name="ProductID" w:val="30 мм"/>
          </w:smartTagPr>
          <w:r w:rsidRPr="00DB0B1B">
            <w:rPr>
              <w:rFonts w:ascii="Times New Roman" w:eastAsia="Times New Roman" w:hAnsi="Times New Roman" w:cs="Times New Roman"/>
              <w:spacing w:val="-6"/>
              <w:sz w:val="28"/>
              <w:szCs w:val="28"/>
              <w:lang w:val="en-US"/>
            </w:rPr>
            <w:t>15 kg</w:t>
          </w:r>
        </w:smartTag>
      </w:smartTag>
      <w:r w:rsidRPr="00DB0B1B">
        <w:rPr>
          <w:rFonts w:ascii="Times New Roman" w:eastAsia="Times New Roman" w:hAnsi="Times New Roman" w:cs="Times New Roman"/>
          <w:spacing w:val="-6"/>
          <w:sz w:val="28"/>
          <w:szCs w:val="28"/>
          <w:lang w:val="en-US"/>
        </w:rPr>
        <w:t>. Building blocks, tiles, screens of kinescopes, insulators, utensils, empties concern to them, products lighting glasses (caps) and so forth, for example,</w:t>
      </w:r>
    </w:p>
    <w:p w:rsidR="002E4038" w:rsidRPr="00DB0B1B" w:rsidRDefault="002E4038" w:rsidP="002E4038">
      <w:pPr>
        <w:spacing w:after="0" w:line="240" w:lineRule="auto"/>
        <w:ind w:right="12" w:firstLine="425"/>
        <w:jc w:val="both"/>
        <w:rPr>
          <w:rFonts w:ascii="Times New Roman" w:eastAsia="Times New Roman" w:hAnsi="Times New Roman" w:cs="Times New Roman"/>
          <w:spacing w:val="-6"/>
          <w:sz w:val="28"/>
          <w:szCs w:val="28"/>
          <w:u w:val="single"/>
          <w:lang w:val="en-US"/>
        </w:rPr>
      </w:pPr>
      <w:r w:rsidRPr="00DB0B1B">
        <w:rPr>
          <w:rFonts w:ascii="Times New Roman" w:eastAsia="Times New Roman" w:hAnsi="Times New Roman" w:cs="Times New Roman"/>
          <w:spacing w:val="-6"/>
          <w:sz w:val="28"/>
          <w:szCs w:val="28"/>
          <w:u w:val="single"/>
          <w:lang w:val="en-US"/>
        </w:rPr>
        <w:t>Blowing glass masses</w:t>
      </w:r>
      <w:r w:rsidRPr="00DB0B1B">
        <w:rPr>
          <w:rFonts w:ascii="Times New Roman" w:eastAsia="Times New Roman" w:hAnsi="Times New Roman" w:cs="Times New Roman"/>
          <w:spacing w:val="-6"/>
          <w:sz w:val="28"/>
          <w:szCs w:val="28"/>
          <w:lang w:val="en-US"/>
        </w:rPr>
        <w:t xml:space="preserve"> – the most widespread method of cyclic formation of hollow piece products, is carried out under influence of the equally effective stretching efforts created in an internal cavity of formed object by compressed air (pressure 0,2-0,3 </w:t>
      </w:r>
      <w:r w:rsidRPr="00DB0B1B">
        <w:rPr>
          <w:rFonts w:ascii="Times New Roman" w:eastAsia="Times New Roman" w:hAnsi="Times New Roman" w:cs="Times New Roman"/>
          <w:spacing w:val="-6"/>
          <w:sz w:val="28"/>
          <w:szCs w:val="28"/>
        </w:rPr>
        <w:t>М</w:t>
      </w:r>
      <w:r w:rsidRPr="00DB0B1B">
        <w:rPr>
          <w:rFonts w:ascii="Times New Roman" w:eastAsia="Times New Roman" w:hAnsi="Times New Roman" w:cs="Times New Roman"/>
          <w:spacing w:val="-6"/>
          <w:sz w:val="28"/>
          <w:szCs w:val="28"/>
          <w:lang w:val="en-US"/>
        </w:rPr>
        <w:t>P</w:t>
      </w:r>
      <w:r w:rsidRPr="00DB0B1B">
        <w:rPr>
          <w:rFonts w:ascii="Times New Roman" w:eastAsia="Times New Roman" w:hAnsi="Times New Roman" w:cs="Times New Roman"/>
          <w:spacing w:val="-6"/>
          <w:sz w:val="28"/>
          <w:szCs w:val="28"/>
        </w:rPr>
        <w:t>а</w:t>
      </w:r>
      <w:r w:rsidRPr="00DB0B1B">
        <w:rPr>
          <w:rFonts w:ascii="Times New Roman" w:eastAsia="Times New Roman" w:hAnsi="Times New Roman" w:cs="Times New Roman"/>
          <w:spacing w:val="-6"/>
          <w:sz w:val="28"/>
          <w:szCs w:val="28"/>
          <w:lang w:val="en-US"/>
        </w:rPr>
        <w:t>).</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Depending on a kind of formed products apply two basically a different method of blowing of an initial portion (a set, drops) glass masses – on a blown tube or in forms (double blowing).</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 xml:space="preserve">Method of blowing on a tube connected with its end drop-shaped a set glass masses apply to the manual or mechanized formation of hollow products thin-walled (the order </w:t>
      </w:r>
      <w:smartTag w:uri="urn:schemas-microsoft-com:office:smarttags" w:element="metricconverter">
        <w:smartTagPr>
          <w:attr w:name="ProductID" w:val="30 мм"/>
        </w:smartTagPr>
        <w:r w:rsidRPr="00DB0B1B">
          <w:rPr>
            <w:rFonts w:ascii="Times New Roman" w:eastAsia="Times New Roman" w:hAnsi="Times New Roman" w:cs="Times New Roman"/>
            <w:sz w:val="28"/>
            <w:szCs w:val="28"/>
            <w:lang w:val="en-US"/>
          </w:rPr>
          <w:t>2 mm</w:t>
        </w:r>
      </w:smartTag>
      <w:r w:rsidRPr="00DB0B1B">
        <w:rPr>
          <w:rFonts w:ascii="Times New Roman" w:eastAsia="Times New Roman" w:hAnsi="Times New Roman" w:cs="Times New Roman"/>
          <w:sz w:val="28"/>
          <w:szCs w:val="28"/>
          <w:lang w:val="en-US"/>
        </w:rPr>
        <w:t xml:space="preserve"> and less), and also for blowing large and thick-walled products (high-quality, art, electrovacuum, lighting glass, container of the big capacity).</w:t>
      </w:r>
    </w:p>
    <w:p w:rsidR="002E4038" w:rsidRPr="00DB0B1B" w:rsidRDefault="002E4038" w:rsidP="002E4038">
      <w:pPr>
        <w:spacing w:after="0" w:line="240" w:lineRule="auto"/>
        <w:ind w:right="12" w:firstLine="425"/>
        <w:jc w:val="both"/>
        <w:rPr>
          <w:rFonts w:ascii="Times New Roman" w:eastAsia="Times New Roman" w:hAnsi="Times New Roman" w:cs="Times New Roman"/>
          <w:sz w:val="28"/>
          <w:szCs w:val="28"/>
          <w:lang w:val="en-US"/>
        </w:rPr>
      </w:pPr>
      <w:r w:rsidRPr="00DB0B1B">
        <w:rPr>
          <w:rFonts w:ascii="Times New Roman" w:eastAsia="Times New Roman" w:hAnsi="Times New Roman" w:cs="Times New Roman"/>
          <w:sz w:val="28"/>
          <w:szCs w:val="28"/>
          <w:lang w:val="en-US"/>
        </w:rPr>
        <w:t>Method of double blowing in forms of a drop glass masses (acting from a feeder or sucked in in the form) carry out in two steps – originally in the draft form by means of the throat form, which transfers formed parison (for finally issued throat) in the fair form where finishing blowing the case of a vessel is made.</w:t>
      </w:r>
    </w:p>
    <w:p w:rsidR="002E4038" w:rsidRDefault="002E4038" w:rsidP="002E4038">
      <w:pPr>
        <w:spacing w:after="0" w:line="240" w:lineRule="auto"/>
        <w:ind w:right="12" w:firstLine="425"/>
        <w:jc w:val="both"/>
        <w:rPr>
          <w:rFonts w:ascii="Times New Roman" w:hAnsi="Times New Roman" w:cs="Times New Roman"/>
          <w:b/>
          <w:sz w:val="28"/>
          <w:szCs w:val="28"/>
          <w:lang w:val="en-US"/>
        </w:rPr>
      </w:pPr>
    </w:p>
    <w:p w:rsidR="00355E80" w:rsidRPr="00DB0B1B" w:rsidRDefault="00355E80" w:rsidP="002E4038">
      <w:pPr>
        <w:spacing w:after="0" w:line="240" w:lineRule="auto"/>
        <w:ind w:right="12" w:firstLine="425"/>
        <w:jc w:val="both"/>
        <w:rPr>
          <w:rFonts w:ascii="Times New Roman" w:hAnsi="Times New Roman" w:cs="Times New Roman"/>
          <w:b/>
          <w:sz w:val="28"/>
          <w:szCs w:val="28"/>
          <w:lang w:val="en-US"/>
        </w:rPr>
      </w:pPr>
    </w:p>
    <w:p w:rsidR="00E52A5C" w:rsidRPr="00DB0B1B" w:rsidRDefault="00E52A5C" w:rsidP="00355E80">
      <w:pPr>
        <w:spacing w:after="0" w:line="240" w:lineRule="auto"/>
        <w:ind w:firstLine="360"/>
        <w:jc w:val="both"/>
        <w:rPr>
          <w:rFonts w:ascii="Times New Roman" w:hAnsi="Times New Roman" w:cs="Times New Roman"/>
          <w:b/>
          <w:sz w:val="28"/>
          <w:szCs w:val="28"/>
          <w:lang w:val="en-US"/>
        </w:rPr>
      </w:pPr>
      <w:r w:rsidRPr="00DB0B1B">
        <w:rPr>
          <w:rFonts w:ascii="Times New Roman" w:hAnsi="Times New Roman" w:cs="Times New Roman"/>
          <w:b/>
          <w:sz w:val="28"/>
          <w:szCs w:val="28"/>
          <w:lang w:val="en-US"/>
        </w:rPr>
        <w:t>Questions for self-checking</w:t>
      </w:r>
    </w:p>
    <w:p w:rsidR="00E52A5C" w:rsidRPr="00DB0B1B" w:rsidRDefault="00E52A5C" w:rsidP="00355E80">
      <w:pPr>
        <w:numPr>
          <w:ilvl w:val="0"/>
          <w:numId w:val="13"/>
        </w:numPr>
        <w:tabs>
          <w:tab w:val="clear" w:pos="1080"/>
          <w:tab w:val="num" w:pos="360"/>
        </w:tabs>
        <w:spacing w:after="0" w:line="240" w:lineRule="auto"/>
        <w:ind w:left="1077" w:hanging="1077"/>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is the melting has flown down?</w:t>
      </w:r>
    </w:p>
    <w:p w:rsidR="00E52A5C" w:rsidRPr="00DB0B1B" w:rsidRDefault="00E52A5C" w:rsidP="00355E80">
      <w:pPr>
        <w:numPr>
          <w:ilvl w:val="0"/>
          <w:numId w:val="13"/>
        </w:numPr>
        <w:tabs>
          <w:tab w:val="clear" w:pos="1080"/>
          <w:tab w:val="num" w:pos="360"/>
        </w:tabs>
        <w:spacing w:after="0" w:line="240" w:lineRule="auto"/>
        <w:ind w:left="1077" w:hanging="1077"/>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On what stages melting shares has flown down?</w:t>
      </w:r>
    </w:p>
    <w:p w:rsidR="00E52A5C" w:rsidRPr="00DB0B1B" w:rsidRDefault="00E52A5C" w:rsidP="00355E80">
      <w:pPr>
        <w:numPr>
          <w:ilvl w:val="0"/>
          <w:numId w:val="13"/>
        </w:numPr>
        <w:tabs>
          <w:tab w:val="clear" w:pos="1080"/>
          <w:tab w:val="num" w:pos="360"/>
        </w:tabs>
        <w:spacing w:after="0" w:line="240" w:lineRule="auto"/>
        <w:ind w:left="1077" w:hanging="1077"/>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What methods of formation exist?</w:t>
      </w:r>
    </w:p>
    <w:p w:rsidR="00E52A5C" w:rsidRPr="00DB0B1B" w:rsidRDefault="00E52A5C" w:rsidP="00355E80">
      <w:pPr>
        <w:numPr>
          <w:ilvl w:val="0"/>
          <w:numId w:val="13"/>
        </w:numPr>
        <w:tabs>
          <w:tab w:val="clear" w:pos="1080"/>
          <w:tab w:val="num" w:pos="360"/>
        </w:tabs>
        <w:spacing w:after="0" w:line="240" w:lineRule="auto"/>
        <w:ind w:left="1077" w:hanging="1077"/>
        <w:jc w:val="both"/>
        <w:rPr>
          <w:rFonts w:ascii="Times New Roman" w:hAnsi="Times New Roman" w:cs="Times New Roman"/>
          <w:sz w:val="28"/>
          <w:szCs w:val="28"/>
          <w:lang w:val="en-US"/>
        </w:rPr>
      </w:pPr>
      <w:r w:rsidRPr="00DB0B1B">
        <w:rPr>
          <w:rFonts w:ascii="Times New Roman" w:hAnsi="Times New Roman" w:cs="Times New Roman"/>
          <w:sz w:val="28"/>
          <w:szCs w:val="28"/>
          <w:lang w:val="en-US"/>
        </w:rPr>
        <w:t>In what method form industrial glasses?</w:t>
      </w:r>
    </w:p>
    <w:p w:rsidR="00BA6E00" w:rsidRPr="00DB0B1B" w:rsidRDefault="00BA6E00" w:rsidP="002E4038">
      <w:pPr>
        <w:ind w:right="-106" w:firstLine="408"/>
        <w:jc w:val="both"/>
        <w:rPr>
          <w:rFonts w:ascii="Times New Roman" w:hAnsi="Times New Roman" w:cs="Times New Roman"/>
          <w:sz w:val="28"/>
          <w:szCs w:val="28"/>
          <w:lang w:val="en-US"/>
        </w:rPr>
      </w:pPr>
    </w:p>
    <w:p w:rsidR="003933BC" w:rsidRDefault="003933BC" w:rsidP="002E4038">
      <w:pPr>
        <w:ind w:right="-106" w:firstLine="408"/>
        <w:jc w:val="both"/>
        <w:rPr>
          <w:rFonts w:ascii="Times New Roman" w:hAnsi="Times New Roman" w:cs="Times New Roman"/>
          <w:sz w:val="28"/>
          <w:szCs w:val="28"/>
          <w:lang w:val="en-US"/>
        </w:rPr>
      </w:pPr>
    </w:p>
    <w:p w:rsidR="00355E80" w:rsidRDefault="00355E80" w:rsidP="002E4038">
      <w:pPr>
        <w:ind w:right="-106" w:firstLine="408"/>
        <w:jc w:val="both"/>
        <w:rPr>
          <w:rFonts w:ascii="Times New Roman" w:hAnsi="Times New Roman" w:cs="Times New Roman"/>
          <w:sz w:val="28"/>
          <w:szCs w:val="28"/>
          <w:lang w:val="en-US"/>
        </w:rPr>
      </w:pPr>
    </w:p>
    <w:p w:rsidR="00355E80" w:rsidRDefault="00355E80" w:rsidP="002E4038">
      <w:pPr>
        <w:ind w:right="-106" w:firstLine="408"/>
        <w:jc w:val="both"/>
        <w:rPr>
          <w:rFonts w:ascii="Times New Roman" w:hAnsi="Times New Roman" w:cs="Times New Roman"/>
          <w:sz w:val="28"/>
          <w:szCs w:val="28"/>
        </w:rPr>
      </w:pPr>
    </w:p>
    <w:p w:rsidR="00E726EB" w:rsidRDefault="00E726EB" w:rsidP="002E4038">
      <w:pPr>
        <w:ind w:right="-106" w:firstLine="408"/>
        <w:jc w:val="both"/>
        <w:rPr>
          <w:rFonts w:ascii="Times New Roman" w:hAnsi="Times New Roman" w:cs="Times New Roman"/>
          <w:sz w:val="28"/>
          <w:szCs w:val="28"/>
        </w:rPr>
      </w:pPr>
    </w:p>
    <w:p w:rsidR="00E726EB" w:rsidRPr="00E726EB" w:rsidRDefault="00E726EB" w:rsidP="002E4038">
      <w:pPr>
        <w:ind w:right="-106" w:firstLine="408"/>
        <w:jc w:val="both"/>
        <w:rPr>
          <w:rFonts w:ascii="Times New Roman" w:hAnsi="Times New Roman" w:cs="Times New Roman"/>
          <w:sz w:val="28"/>
          <w:szCs w:val="28"/>
        </w:rPr>
      </w:pPr>
    </w:p>
    <w:p w:rsidR="003933BC" w:rsidRPr="00E726EB" w:rsidRDefault="003933BC" w:rsidP="003933BC">
      <w:pPr>
        <w:spacing w:after="0" w:line="240" w:lineRule="auto"/>
        <w:jc w:val="center"/>
        <w:rPr>
          <w:rStyle w:val="hps"/>
          <w:rFonts w:ascii="Times New Roman" w:hAnsi="Times New Roman" w:cs="Times New Roman"/>
          <w:b/>
          <w:sz w:val="28"/>
          <w:szCs w:val="28"/>
          <w:lang w:val="en-US"/>
        </w:rPr>
      </w:pPr>
      <w:r w:rsidRPr="00E726EB">
        <w:rPr>
          <w:rFonts w:ascii="Times New Roman" w:hAnsi="Times New Roman" w:cs="Times New Roman"/>
          <w:b/>
          <w:sz w:val="28"/>
          <w:szCs w:val="28"/>
          <w:lang w:val="en-US"/>
        </w:rPr>
        <w:lastRenderedPageBreak/>
        <w:t>Lecture</w:t>
      </w:r>
      <w:r w:rsidRPr="00E726EB">
        <w:rPr>
          <w:rStyle w:val="hps"/>
          <w:rFonts w:ascii="Times New Roman" w:hAnsi="Times New Roman" w:cs="Times New Roman"/>
          <w:b/>
          <w:sz w:val="28"/>
          <w:szCs w:val="28"/>
          <w:lang w:val="en-US"/>
        </w:rPr>
        <w:t xml:space="preserve"> 10</w:t>
      </w:r>
    </w:p>
    <w:p w:rsidR="003933BC" w:rsidRPr="00E726EB" w:rsidRDefault="003933BC" w:rsidP="003933BC">
      <w:pPr>
        <w:spacing w:after="0" w:line="240" w:lineRule="auto"/>
        <w:jc w:val="center"/>
        <w:rPr>
          <w:rStyle w:val="hps"/>
          <w:rFonts w:ascii="Times New Roman" w:hAnsi="Times New Roman" w:cs="Times New Roman"/>
          <w:b/>
          <w:sz w:val="28"/>
          <w:szCs w:val="28"/>
          <w:lang w:val="en-US"/>
        </w:rPr>
      </w:pPr>
    </w:p>
    <w:p w:rsidR="003933BC" w:rsidRPr="00E726EB" w:rsidRDefault="003933BC" w:rsidP="003933BC">
      <w:pPr>
        <w:spacing w:after="0" w:line="240" w:lineRule="auto"/>
        <w:jc w:val="center"/>
        <w:rPr>
          <w:rStyle w:val="tlid-translation"/>
          <w:rFonts w:ascii="Times New Roman" w:hAnsi="Times New Roman"/>
          <w:b/>
          <w:sz w:val="28"/>
          <w:szCs w:val="28"/>
          <w:lang w:val="en-US"/>
        </w:rPr>
      </w:pPr>
      <w:r w:rsidRPr="00E726EB">
        <w:rPr>
          <w:rStyle w:val="tlid-translation"/>
          <w:rFonts w:ascii="Times New Roman" w:hAnsi="Times New Roman"/>
          <w:b/>
          <w:sz w:val="28"/>
          <w:szCs w:val="28"/>
          <w:lang w:val="en-US"/>
        </w:rPr>
        <w:t>Construction glass (flat glass production; production of architectural and building glass)</w:t>
      </w:r>
    </w:p>
    <w:p w:rsidR="003933BC" w:rsidRPr="00180C4C" w:rsidRDefault="003933BC" w:rsidP="003933BC">
      <w:pPr>
        <w:spacing w:after="0" w:line="240" w:lineRule="auto"/>
        <w:jc w:val="center"/>
        <w:rPr>
          <w:rStyle w:val="tlid-translation"/>
          <w:rFonts w:ascii="Times New Roman" w:hAnsi="Times New Roman"/>
          <w:sz w:val="28"/>
          <w:szCs w:val="28"/>
          <w:lang w:val="en-US"/>
        </w:rPr>
      </w:pPr>
    </w:p>
    <w:p w:rsidR="003933BC" w:rsidRPr="00180C4C" w:rsidRDefault="003933BC" w:rsidP="003933BC">
      <w:pPr>
        <w:spacing w:after="0" w:line="240" w:lineRule="auto"/>
        <w:jc w:val="center"/>
        <w:rPr>
          <w:rStyle w:val="tlid-translation"/>
          <w:rFonts w:ascii="Times New Roman" w:hAnsi="Times New Roman"/>
          <w:sz w:val="28"/>
          <w:szCs w:val="28"/>
          <w:lang w:val="en-US"/>
        </w:rPr>
      </w:pPr>
    </w:p>
    <w:p w:rsidR="003933BC" w:rsidRPr="00180C4C" w:rsidRDefault="003933BC" w:rsidP="003933BC">
      <w:pPr>
        <w:spacing w:after="0" w:line="240" w:lineRule="auto"/>
        <w:ind w:firstLine="360"/>
        <w:rPr>
          <w:rFonts w:ascii="Times New Roman" w:hAnsi="Times New Roman" w:cs="Times New Roman"/>
          <w:b/>
          <w:sz w:val="28"/>
          <w:szCs w:val="28"/>
          <w:lang w:val="en-US"/>
        </w:rPr>
      </w:pPr>
      <w:r w:rsidRPr="00180C4C">
        <w:rPr>
          <w:rFonts w:ascii="Times New Roman" w:hAnsi="Times New Roman" w:cs="Times New Roman"/>
          <w:b/>
          <w:sz w:val="28"/>
          <w:szCs w:val="28"/>
          <w:lang w:val="en-US"/>
        </w:rPr>
        <w:t>Production of building glass</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Production of sheet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To sheet  types of glasses carry the glasses developed in the form of flat sheets which thickness in relation to length and width is rather insignificant.</w:t>
      </w:r>
    </w:p>
    <w:p w:rsidR="003933BC" w:rsidRPr="00180C4C" w:rsidRDefault="003933BC" w:rsidP="003933BC">
      <w:pPr>
        <w:spacing w:after="0" w:line="240" w:lineRule="auto"/>
        <w:ind w:firstLine="360"/>
        <w:jc w:val="both"/>
        <w:rPr>
          <w:rFonts w:ascii="Times New Roman" w:hAnsi="Times New Roman" w:cs="Times New Roman"/>
          <w:i/>
          <w:sz w:val="28"/>
          <w:szCs w:val="28"/>
          <w:lang w:val="en-US"/>
        </w:rPr>
      </w:pPr>
      <w:r w:rsidRPr="00180C4C">
        <w:rPr>
          <w:rFonts w:ascii="Times New Roman" w:hAnsi="Times New Roman" w:cs="Times New Roman"/>
          <w:sz w:val="28"/>
          <w:szCs w:val="28"/>
          <w:lang w:val="en-US"/>
        </w:rPr>
        <w:t>On method of production distinguish sheet glass:</w:t>
      </w:r>
      <w:r w:rsidRPr="00180C4C">
        <w:rPr>
          <w:rFonts w:ascii="Times New Roman" w:hAnsi="Times New Roman" w:cs="Times New Roman"/>
          <w:i/>
          <w:sz w:val="28"/>
          <w:szCs w:val="28"/>
          <w:lang w:val="en-US"/>
        </w:rPr>
        <w:t xml:space="preserve"> pulled</w:t>
      </w:r>
      <w:r w:rsidRPr="00180C4C">
        <w:rPr>
          <w:rFonts w:ascii="Times New Roman" w:hAnsi="Times New Roman" w:cs="Times New Roman"/>
          <w:sz w:val="28"/>
          <w:szCs w:val="28"/>
          <w:lang w:val="en-US"/>
        </w:rPr>
        <w:t>, received vertical stretching</w:t>
      </w:r>
      <w:r w:rsidRPr="00180C4C">
        <w:rPr>
          <w:rFonts w:ascii="Times New Roman" w:hAnsi="Times New Roman" w:cs="Times New Roman"/>
          <w:sz w:val="28"/>
          <w:szCs w:val="28"/>
        </w:rPr>
        <w:t>м</w:t>
      </w:r>
      <w:r w:rsidRPr="00180C4C">
        <w:rPr>
          <w:rFonts w:ascii="Times New Roman" w:hAnsi="Times New Roman" w:cs="Times New Roman"/>
          <w:sz w:val="28"/>
          <w:szCs w:val="28"/>
          <w:lang w:val="en-US"/>
        </w:rPr>
        <w:t xml:space="preserve"> tapes of glass from glass masses;</w:t>
      </w:r>
      <w:r w:rsidRPr="00180C4C">
        <w:rPr>
          <w:rFonts w:ascii="Times New Roman" w:hAnsi="Times New Roman" w:cs="Times New Roman"/>
          <w:i/>
          <w:sz w:val="28"/>
          <w:szCs w:val="28"/>
          <w:lang w:val="en-US"/>
        </w:rPr>
        <w:t xml:space="preserve"> rolling</w:t>
      </w:r>
      <w:r w:rsidRPr="00180C4C">
        <w:rPr>
          <w:rFonts w:ascii="Times New Roman" w:hAnsi="Times New Roman" w:cs="Times New Roman"/>
          <w:sz w:val="28"/>
          <w:szCs w:val="28"/>
          <w:lang w:val="en-US"/>
        </w:rPr>
        <w:t xml:space="preserve">, developed by hire glass masses in a tape rolling </w:t>
      </w:r>
      <w:r w:rsidRPr="00180C4C">
        <w:rPr>
          <w:rFonts w:ascii="Times New Roman" w:hAnsi="Times New Roman" w:cs="Times New Roman"/>
          <w:sz w:val="28"/>
          <w:szCs w:val="28"/>
        </w:rPr>
        <w:t>валками</w:t>
      </w:r>
      <w:r w:rsidRPr="00180C4C">
        <w:rPr>
          <w:rFonts w:ascii="Times New Roman" w:hAnsi="Times New Roman" w:cs="Times New Roman"/>
          <w:sz w:val="28"/>
          <w:szCs w:val="28"/>
          <w:lang w:val="en-US"/>
        </w:rPr>
        <w:t xml:space="preserve"> and</w:t>
      </w:r>
      <w:r w:rsidRPr="00180C4C">
        <w:rPr>
          <w:rFonts w:ascii="Times New Roman" w:hAnsi="Times New Roman" w:cs="Times New Roman"/>
          <w:i/>
          <w:sz w:val="28"/>
          <w:szCs w:val="28"/>
          <w:lang w:val="en-US"/>
        </w:rPr>
        <w:t xml:space="preserve"> polished</w:t>
      </w:r>
      <w:r w:rsidRPr="00180C4C">
        <w:rPr>
          <w:rFonts w:ascii="Times New Roman" w:hAnsi="Times New Roman" w:cs="Times New Roman"/>
          <w:sz w:val="28"/>
          <w:szCs w:val="28"/>
          <w:lang w:val="en-US"/>
        </w:rPr>
        <w:t>, produced by a method of thermal polishing.</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On method of application sheet glass shares on window, polished, technical, safe (including tempered, multilayered and reinforced).</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The basic technological scheme of production of sheet glass has no essential differences from other  types and includes following technological operations: preliminary preparation of components batch</w:t>
      </w:r>
      <w:r w:rsidRPr="00180C4C">
        <w:rPr>
          <w:rFonts w:ascii="Times New Roman" w:hAnsi="Times New Roman" w:cs="Times New Roman"/>
          <w:sz w:val="28"/>
          <w:szCs w:val="28"/>
        </w:rPr>
        <w:t>ы</w:t>
      </w:r>
      <w:r w:rsidRPr="00180C4C">
        <w:rPr>
          <w:rFonts w:ascii="Times New Roman" w:hAnsi="Times New Roman" w:cs="Times New Roman"/>
          <w:sz w:val="28"/>
          <w:szCs w:val="28"/>
          <w:lang w:val="en-US"/>
        </w:rPr>
        <w:t>, preparation batch, cooking glass masses, formation of a tape of glass, burn-in tapes, additional processing (mechanical, chemical, etc.).</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7E0BB6">
        <w:rPr>
          <w:rFonts w:ascii="Times New Roman" w:hAnsi="Times New Roman" w:cs="Times New Roman"/>
          <w:sz w:val="28"/>
          <w:szCs w:val="28"/>
          <w:u w:val="single"/>
          <w:lang w:val="en-US"/>
        </w:rPr>
        <w:t>Stretching</w:t>
      </w:r>
      <w:r w:rsidRPr="00180C4C">
        <w:rPr>
          <w:rFonts w:ascii="Times New Roman" w:hAnsi="Times New Roman" w:cs="Times New Roman"/>
          <w:sz w:val="28"/>
          <w:szCs w:val="28"/>
          <w:u w:val="single"/>
          <w:lang w:val="en-US"/>
        </w:rPr>
        <w:t xml:space="preserve">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Stretching – a specific method of formation, applicable only for glass, and the most widespread as with its help make a great bulk of sheet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By production pulled glasses use two methods of formation: vertical stretching glasses through debiteuse (Air Forces) and vertical stretching glasses of a free surface glass masses (</w:t>
      </w:r>
      <w:r w:rsidRPr="00180C4C">
        <w:rPr>
          <w:rFonts w:ascii="Times New Roman" w:hAnsi="Times New Roman" w:cs="Times New Roman"/>
          <w:sz w:val="28"/>
          <w:szCs w:val="28"/>
        </w:rPr>
        <w:t>БВВС</w:t>
      </w:r>
      <w:r w:rsidRPr="00180C4C">
        <w:rPr>
          <w:rFonts w:ascii="Times New Roman" w:hAnsi="Times New Roman" w:cs="Times New Roman"/>
          <w:sz w:val="28"/>
          <w:szCs w:val="28"/>
          <w:lang w:val="en-US"/>
        </w:rPr>
        <w:t>).</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At vertical stretching glasses through debiteuse the principle of formation consists that in glass-mass, having viscosity of the order 103,3 - 10 3,7Па·с, immerse </w:t>
      </w:r>
      <w:r w:rsidRPr="00180C4C">
        <w:rPr>
          <w:rFonts w:ascii="Times New Roman" w:hAnsi="Times New Roman" w:cs="Times New Roman"/>
          <w:sz w:val="28"/>
          <w:szCs w:val="28"/>
        </w:rPr>
        <w:t>шамотную</w:t>
      </w:r>
      <w:r w:rsidRPr="00180C4C">
        <w:rPr>
          <w:rFonts w:ascii="Times New Roman" w:hAnsi="Times New Roman" w:cs="Times New Roman"/>
          <w:sz w:val="28"/>
          <w:szCs w:val="28"/>
          <w:lang w:val="en-US"/>
        </w:rPr>
        <w:t>debiteuse (in the form of a rectangular parallelepiped with through longitudinal cutout, passing in the top part in a narrow crack.) at nondebiteuse vertical drawing the tape has flown down is formed from a free surface glass masses.</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Rolling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In the method of hire make large sized glass sheets, and also figured glass with an ornament on surfaces and the reinforced glass. Rolling glass develop in the periodic or continuous method.</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Now to production of rolling glass apply a continuous method at which glass mass their bathing furnace acts in rolling are shaky, which form it in a tape. Thickness of glass adjust in distance between rolls, and speed of hire – change of speed of rotation rolls.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pacing w:val="-6"/>
          <w:sz w:val="28"/>
          <w:szCs w:val="28"/>
          <w:lang w:val="en-US"/>
        </w:rPr>
        <w:t xml:space="preserve">By production of figured glass a tape form by continuous hire, thus on a surface of one of rolling </w:t>
      </w:r>
      <w:r w:rsidRPr="00180C4C">
        <w:rPr>
          <w:rFonts w:ascii="Times New Roman" w:hAnsi="Times New Roman" w:cs="Times New Roman"/>
          <w:spacing w:val="-6"/>
          <w:sz w:val="28"/>
          <w:szCs w:val="28"/>
        </w:rPr>
        <w:t>валков</w:t>
      </w:r>
      <w:r w:rsidRPr="00180C4C">
        <w:rPr>
          <w:rFonts w:ascii="Times New Roman" w:hAnsi="Times New Roman" w:cs="Times New Roman"/>
          <w:spacing w:val="-6"/>
          <w:sz w:val="28"/>
          <w:szCs w:val="28"/>
          <w:lang w:val="en-US"/>
        </w:rPr>
        <w:t xml:space="preserve"> put a relief depth up to </w:t>
      </w:r>
      <w:smartTag w:uri="urn:schemas-microsoft-com:office:smarttags" w:element="metricconverter">
        <w:smartTagPr>
          <w:attr w:name="ProductID" w:val="30 мм"/>
        </w:smartTagPr>
        <w:r w:rsidRPr="00180C4C">
          <w:rPr>
            <w:rFonts w:ascii="Times New Roman" w:hAnsi="Times New Roman" w:cs="Times New Roman"/>
            <w:spacing w:val="-6"/>
            <w:sz w:val="28"/>
            <w:szCs w:val="28"/>
            <w:lang w:val="en-US"/>
          </w:rPr>
          <w:t>0,5 mm</w:t>
        </w:r>
      </w:smartTag>
      <w:r w:rsidRPr="00180C4C">
        <w:rPr>
          <w:rFonts w:ascii="Times New Roman" w:hAnsi="Times New Roman" w:cs="Times New Roman"/>
          <w:spacing w:val="-6"/>
          <w:sz w:val="28"/>
          <w:szCs w:val="28"/>
          <w:lang w:val="en-US"/>
        </w:rPr>
        <w:t xml:space="preserve"> on the set figure</w:t>
      </w:r>
      <w:r w:rsidRPr="00180C4C">
        <w:rPr>
          <w:rFonts w:ascii="Times New Roman" w:hAnsi="Times New Roman" w:cs="Times New Roman"/>
          <w:sz w:val="28"/>
          <w:szCs w:val="28"/>
          <w:lang w:val="en-US"/>
        </w:rPr>
        <w:t>.</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The reinforced glass receive a method of continuous hire with simultaneous seaming lea a metal grid. For its production use the same equipment, as for manufacturing rolling and figured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lastRenderedPageBreak/>
        <w:t xml:space="preserve">The reinforced glass concerns to group of safe glasses as at its destruction falling splinters are not formed. It devices of partitions apply for </w:t>
      </w:r>
      <w:r w:rsidRPr="00180C4C">
        <w:rPr>
          <w:rFonts w:ascii="Times New Roman" w:hAnsi="Times New Roman" w:cs="Times New Roman"/>
          <w:sz w:val="28"/>
          <w:szCs w:val="28"/>
        </w:rPr>
        <w:t>остекления</w:t>
      </w:r>
      <w:r w:rsidRPr="00180C4C">
        <w:rPr>
          <w:rFonts w:ascii="Times New Roman" w:hAnsi="Times New Roman" w:cs="Times New Roman"/>
          <w:sz w:val="28"/>
          <w:szCs w:val="28"/>
          <w:lang w:val="en-US"/>
        </w:rPr>
        <w:t xml:space="preserve"> lanterns of a ceiling light, window reliures, protections of balconies, ladder marches, etc.</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Production of the polished sheet glass by float-method</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English firm " Pilkington" had been developed a method of reception of the polished glass on an alloy of the tin which has received the name of float-process.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The principle of formation consists that strictly dosed out quantity glass masses from through parts glassmaking furnaces on drain </w:t>
      </w:r>
      <w:r w:rsidRPr="00180C4C">
        <w:rPr>
          <w:rFonts w:ascii="Times New Roman" w:hAnsi="Times New Roman" w:cs="Times New Roman"/>
          <w:sz w:val="28"/>
          <w:szCs w:val="28"/>
        </w:rPr>
        <w:t>латку</w:t>
      </w:r>
      <w:r w:rsidRPr="00180C4C">
        <w:rPr>
          <w:rFonts w:ascii="Times New Roman" w:hAnsi="Times New Roman" w:cs="Times New Roman"/>
          <w:sz w:val="28"/>
          <w:szCs w:val="28"/>
          <w:lang w:val="en-US"/>
        </w:rPr>
        <w:t xml:space="preserve"> flows down on a smooth surface of the fused tin and, spreads on it, turns to a tape of uniform thickness. The formed tape has flown down further moves ahead on a surface of tin, is gradually cooled up to 6000С and transferred in burn-in the furnace. The bottom surface of a tape turns out equal and smooth due to contact to ideally equal surface of the fused tin, and top is polished due to forces of a superficial tension (fire polishing). Presence under glass of the fused tin, differing high heat conductivity, promotes achievement of high thermal uniformity glass masses, equally thickness tapes of glass and to high quality of its surface.</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Production of architecturally-building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Architecturally-building has flown down includes wide assortment of products various by the form and to purpose: sheet special, patent and decorative glass; constructive building elements from glass (blocks, profile glass, double-glazed windows and so forth); facing glass (color carpet-mosaic tiles, stemalite, etc.); heat-and sound-proof materials (cellular glass, etc.). Depending on a kind of products the structure of glass, a mode of cooking glass masses, methods of formation can essentially vary, etc.</w:t>
      </w:r>
    </w:p>
    <w:p w:rsidR="003933BC" w:rsidRPr="00180C4C" w:rsidRDefault="003933BC" w:rsidP="003933BC">
      <w:pPr>
        <w:spacing w:after="0" w:line="240" w:lineRule="auto"/>
        <w:ind w:firstLine="360"/>
        <w:jc w:val="both"/>
        <w:rPr>
          <w:rFonts w:ascii="Times New Roman" w:hAnsi="Times New Roman" w:cs="Times New Roman"/>
          <w:spacing w:val="-6"/>
          <w:sz w:val="28"/>
          <w:szCs w:val="28"/>
          <w:lang w:val="en-US"/>
        </w:rPr>
      </w:pPr>
      <w:r w:rsidRPr="00180C4C">
        <w:rPr>
          <w:rFonts w:ascii="Times New Roman" w:hAnsi="Times New Roman" w:cs="Times New Roman"/>
          <w:spacing w:val="-6"/>
          <w:sz w:val="28"/>
          <w:szCs w:val="28"/>
          <w:lang w:val="en-US"/>
        </w:rPr>
        <w:t xml:space="preserve">The glasses passing ultra-violet beams (uviol), I possess the raised transparency in ultra-violet biological area of a spectrum (at lengths of waves 380 – 240 nanometers). Them make on the basis of quartz glass, and also silicate, borosilicate, the phosphatic glasses which are not containing impurity of connections, absorbing Тх-beams (oxides iron, chrome, vanadium and </w:t>
      </w:r>
      <w:r>
        <w:rPr>
          <w:rFonts w:ascii="Times New Roman" w:hAnsi="Times New Roman" w:cs="Times New Roman"/>
          <w:spacing w:val="-6"/>
          <w:sz w:val="28"/>
          <w:szCs w:val="28"/>
          <w:lang w:val="en-US"/>
        </w:rPr>
        <w:t>others</w:t>
      </w:r>
      <w:r w:rsidRPr="00180C4C">
        <w:rPr>
          <w:rFonts w:ascii="Times New Roman" w:hAnsi="Times New Roman" w:cs="Times New Roman"/>
          <w:spacing w:val="-6"/>
          <w:sz w:val="28"/>
          <w:szCs w:val="28"/>
          <w:lang w:val="en-US"/>
        </w:rPr>
        <w:t>). These glasses apply for glass cover medical establishments, incubators, hotbeds, etc.</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Glass heat-shielding possesses ability partially or completely to absorb or reflect thermal (infra-red) beams with length of a wave from 700 nanometers and more. Thus it remains transparent for visible color. Produce it on the basis of industrial glass by colouring in weight oxide iron (0,4 – 1,5 %) or drawings on a surface oxides metal and nonmetallic film.</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Glasses for sun-protection </w:t>
      </w:r>
      <w:r w:rsidRPr="00180C4C">
        <w:rPr>
          <w:rFonts w:ascii="Times New Roman" w:hAnsi="Times New Roman" w:cs="Times New Roman"/>
          <w:sz w:val="28"/>
          <w:szCs w:val="28"/>
        </w:rPr>
        <w:t>остекления</w:t>
      </w:r>
      <w:r w:rsidRPr="00180C4C">
        <w:rPr>
          <w:rFonts w:ascii="Times New Roman" w:hAnsi="Times New Roman" w:cs="Times New Roman"/>
          <w:sz w:val="28"/>
          <w:szCs w:val="28"/>
          <w:lang w:val="en-US"/>
        </w:rPr>
        <w:t xml:space="preserve"> reduce to a necessary level of receipt of thermal beams, a solar spectrum, possessing in too time high enough transmission visible visibility of a solar spectrum.</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Glasses with translucent mirror coverings – one of the most demanded materials forming shape of modern city. Them use as in internal partitions and when viewing premises from streets is undesirable.</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rPr>
        <w:t>Витринное</w:t>
      </w:r>
      <w:r w:rsidRPr="00180C4C">
        <w:rPr>
          <w:rFonts w:ascii="Times New Roman" w:hAnsi="Times New Roman" w:cs="Times New Roman"/>
          <w:sz w:val="28"/>
          <w:szCs w:val="28"/>
          <w:lang w:val="en-US"/>
        </w:rPr>
        <w:t xml:space="preserve"> glass represents colorless transparent sheet glass with smooth planes of greater sizes. Make it on traditional technology basically in the method of thermal polishing.</w:t>
      </w:r>
      <w:r w:rsidR="00DA61E4" w:rsidRPr="00DA61E4">
        <w:rPr>
          <w:rFonts w:ascii="Times New Roman" w:hAnsi="Times New Roman" w:cs="Times New Roman"/>
          <w:sz w:val="28"/>
          <w:szCs w:val="28"/>
          <w:lang w:val="en-US"/>
        </w:rPr>
        <w:t xml:space="preserve"> </w:t>
      </w:r>
      <w:r w:rsidRPr="00180C4C">
        <w:rPr>
          <w:rFonts w:ascii="Times New Roman" w:hAnsi="Times New Roman" w:cs="Times New Roman"/>
          <w:sz w:val="28"/>
          <w:szCs w:val="28"/>
          <w:lang w:val="en-US"/>
        </w:rPr>
        <w:t xml:space="preserve"> Thickness </w:t>
      </w:r>
      <w:r w:rsidR="00DA61E4" w:rsidRPr="00DA61E4">
        <w:rPr>
          <w:rFonts w:ascii="Times New Roman" w:hAnsi="Times New Roman" w:cs="Times New Roman"/>
          <w:sz w:val="28"/>
          <w:szCs w:val="28"/>
          <w:lang w:val="en-US"/>
        </w:rPr>
        <w:t xml:space="preserve"> </w:t>
      </w:r>
      <w:r w:rsidRPr="00180C4C">
        <w:rPr>
          <w:rFonts w:ascii="Times New Roman" w:hAnsi="Times New Roman" w:cs="Times New Roman"/>
          <w:sz w:val="28"/>
          <w:szCs w:val="28"/>
          <w:lang w:val="en-US"/>
        </w:rPr>
        <w:t>patent</w:t>
      </w:r>
      <w:r w:rsidR="00DA61E4" w:rsidRPr="00DA61E4">
        <w:rPr>
          <w:rFonts w:ascii="Times New Roman" w:hAnsi="Times New Roman" w:cs="Times New Roman"/>
          <w:sz w:val="28"/>
          <w:szCs w:val="28"/>
          <w:lang w:val="en-US"/>
        </w:rPr>
        <w:t xml:space="preserve"> </w:t>
      </w:r>
      <w:r w:rsidRPr="00180C4C">
        <w:rPr>
          <w:rFonts w:ascii="Times New Roman" w:hAnsi="Times New Roman" w:cs="Times New Roman"/>
          <w:sz w:val="28"/>
          <w:szCs w:val="28"/>
          <w:lang w:val="en-US"/>
        </w:rPr>
        <w:t xml:space="preserve"> plate </w:t>
      </w:r>
      <w:r w:rsidR="00DA61E4" w:rsidRPr="00DA61E4">
        <w:rPr>
          <w:rFonts w:ascii="Times New Roman" w:hAnsi="Times New Roman" w:cs="Times New Roman"/>
          <w:sz w:val="28"/>
          <w:szCs w:val="28"/>
          <w:lang w:val="en-US"/>
        </w:rPr>
        <w:t xml:space="preserve"> </w:t>
      </w:r>
      <w:r w:rsidRPr="00180C4C">
        <w:rPr>
          <w:rFonts w:ascii="Times New Roman" w:hAnsi="Times New Roman" w:cs="Times New Roman"/>
          <w:sz w:val="28"/>
          <w:szCs w:val="28"/>
          <w:lang w:val="en-US"/>
        </w:rPr>
        <w:t xml:space="preserve">patent glasses 6–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t>12 mm</w:t>
        </w:r>
      </w:smartTag>
      <w:r w:rsidRPr="00180C4C">
        <w:rPr>
          <w:rFonts w:ascii="Times New Roman" w:hAnsi="Times New Roman" w:cs="Times New Roman"/>
          <w:sz w:val="28"/>
          <w:szCs w:val="28"/>
          <w:lang w:val="en-US"/>
        </w:rPr>
        <w:t xml:space="preserve">, The area of cloths 4–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lastRenderedPageBreak/>
          <w:t>12 м</w:t>
        </w:r>
        <w:r w:rsidRPr="00DA61E4">
          <w:rPr>
            <w:rFonts w:ascii="Times New Roman" w:hAnsi="Times New Roman" w:cs="Times New Roman"/>
            <w:sz w:val="28"/>
            <w:szCs w:val="28"/>
            <w:vertAlign w:val="superscript"/>
            <w:lang w:val="en-US"/>
          </w:rPr>
          <w:t>2</w:t>
        </w:r>
      </w:smartTag>
      <w:r w:rsidRPr="00180C4C">
        <w:rPr>
          <w:rFonts w:ascii="Times New Roman" w:hAnsi="Times New Roman" w:cs="Times New Roman"/>
          <w:sz w:val="28"/>
          <w:szCs w:val="28"/>
          <w:lang w:val="en-US"/>
        </w:rPr>
        <w:t>, High values of mechanical durability are necessary for it. Apply for glass cover internal and external show-windows and apertures in shops, restaurants, the airports, etc.</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Sheet decorative glass includes wide group of the products differing as on structure, and methods of additional processing of a leaf of glass: color glasses, figured glasses, tone glasses and glasses with translucent mirror coverings.</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Structure -building elements from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Glass hollow blocks – products from the hermetically sealed cavity formed as a result of welding of two pressed boxes with smooth or ribbed by surfaces. Them let out square, rectangular, six-coal, angular on the mechanized lines. Welded in the bathing furnace glass mass acts on development in press-automatic devices, which pressed hemiblock. Hemiblocks establish in carousel welding the automatic device which welds hemiblock in the block. They possess high sound-proof properties, are durable and hygienic. Glass blocks are used for reception passing light, but the opaque protections providing high heat-and sound insulation. Them use in facades of industrial buildings, for illumination of staircases and warehouse, and also in the architecturally-decorative purposes.  </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pacing w:val="-8"/>
          <w:sz w:val="28"/>
          <w:szCs w:val="28"/>
          <w:lang w:val="en-US"/>
        </w:rPr>
        <w:t xml:space="preserve">Profile building glass (structural glass) represents large-sized products up to </w:t>
      </w:r>
      <w:smartTag w:uri="urn:schemas-microsoft-com:office:smarttags" w:element="metricconverter">
        <w:smartTagPr>
          <w:attr w:name="ProductID" w:val="30 мм"/>
        </w:smartTagPr>
        <w:r w:rsidRPr="00180C4C">
          <w:rPr>
            <w:rFonts w:ascii="Times New Roman" w:hAnsi="Times New Roman" w:cs="Times New Roman"/>
            <w:spacing w:val="-8"/>
            <w:sz w:val="28"/>
            <w:szCs w:val="28"/>
            <w:lang w:val="en-US"/>
          </w:rPr>
          <w:t>6 m</w:t>
        </w:r>
      </w:smartTag>
      <w:r w:rsidRPr="00180C4C">
        <w:rPr>
          <w:rFonts w:ascii="Times New Roman" w:hAnsi="Times New Roman" w:cs="Times New Roman"/>
          <w:spacing w:val="-8"/>
          <w:sz w:val="28"/>
          <w:szCs w:val="28"/>
          <w:lang w:val="en-US"/>
        </w:rPr>
        <w:t xml:space="preserve">, In the width up to </w:t>
      </w:r>
      <w:smartTag w:uri="urn:schemas-microsoft-com:office:smarttags" w:element="metricconverter">
        <w:smartTagPr>
          <w:attr w:name="ProductID" w:val="30 мм"/>
        </w:smartTagPr>
        <w:r w:rsidRPr="00180C4C">
          <w:rPr>
            <w:rFonts w:ascii="Times New Roman" w:hAnsi="Times New Roman" w:cs="Times New Roman"/>
            <w:spacing w:val="-8"/>
            <w:sz w:val="28"/>
            <w:szCs w:val="28"/>
            <w:lang w:val="en-US"/>
          </w:rPr>
          <w:t>0,75 m</w:t>
        </w:r>
      </w:smartTag>
      <w:r w:rsidRPr="00180C4C">
        <w:rPr>
          <w:rFonts w:ascii="Times New Roman" w:hAnsi="Times New Roman" w:cs="Times New Roman"/>
          <w:spacing w:val="-8"/>
          <w:sz w:val="28"/>
          <w:szCs w:val="28"/>
          <w:lang w:val="en-US"/>
        </w:rPr>
        <w:t xml:space="preserve">, Having in section a various structure: channel-shaped, box-shaped, ridge, etc. Feature of formation of profile glass consists that in the beginning by the usual rolling machine rolled the flat tape has flown down, and after its conclusion from rolls it is formed in a profile product on the special device located on some distance from rolling </w:t>
      </w:r>
      <w:r w:rsidRPr="00180C4C">
        <w:rPr>
          <w:rFonts w:ascii="Times New Roman" w:hAnsi="Times New Roman" w:cs="Times New Roman"/>
          <w:spacing w:val="-8"/>
          <w:sz w:val="28"/>
          <w:szCs w:val="28"/>
        </w:rPr>
        <w:t>валков</w:t>
      </w:r>
      <w:r w:rsidRPr="00180C4C">
        <w:rPr>
          <w:rFonts w:ascii="Times New Roman" w:hAnsi="Times New Roman" w:cs="Times New Roman"/>
          <w:spacing w:val="-8"/>
          <w:sz w:val="28"/>
          <w:szCs w:val="28"/>
          <w:lang w:val="en-US"/>
        </w:rPr>
        <w:t>.</w:t>
      </w:r>
      <w:r w:rsidRPr="00180C4C">
        <w:rPr>
          <w:rFonts w:ascii="Times New Roman" w:hAnsi="Times New Roman" w:cs="Times New Roman"/>
          <w:sz w:val="28"/>
          <w:szCs w:val="28"/>
          <w:lang w:val="en-US"/>
        </w:rPr>
        <w:t xml:space="preserve"> Structural glass use for transparent protections and self-bearing walls in the industry, civil and glasshousewifely construction, for the device of internal partitions and transparent flat </w:t>
      </w:r>
      <w:r w:rsidRPr="00180C4C">
        <w:rPr>
          <w:rFonts w:ascii="Times New Roman" w:hAnsi="Times New Roman" w:cs="Times New Roman"/>
          <w:sz w:val="28"/>
          <w:szCs w:val="28"/>
        </w:rPr>
        <w:t>кровель</w:t>
      </w:r>
      <w:r w:rsidRPr="00180C4C">
        <w:rPr>
          <w:rFonts w:ascii="Times New Roman" w:hAnsi="Times New Roman" w:cs="Times New Roman"/>
          <w:sz w:val="28"/>
          <w:szCs w:val="28"/>
          <w:lang w:val="en-US"/>
        </w:rPr>
        <w:t xml:space="preserve"> in various types of buildings.</w:t>
      </w:r>
    </w:p>
    <w:p w:rsidR="003933BC" w:rsidRPr="00180C4C" w:rsidRDefault="003933BC" w:rsidP="003933BC">
      <w:pPr>
        <w:spacing w:after="0" w:line="240" w:lineRule="auto"/>
        <w:ind w:firstLine="708"/>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Double-glazed windows – building glass designs (the area up to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t>5 м</w:t>
        </w:r>
        <w:r w:rsidRPr="00180C4C">
          <w:rPr>
            <w:rFonts w:ascii="Times New Roman" w:hAnsi="Times New Roman" w:cs="Times New Roman"/>
            <w:sz w:val="28"/>
            <w:szCs w:val="28"/>
            <w:vertAlign w:val="superscript"/>
            <w:lang w:val="en-US"/>
          </w:rPr>
          <w:t>2</w:t>
        </w:r>
      </w:smartTag>
      <w:r w:rsidRPr="00180C4C">
        <w:rPr>
          <w:rFonts w:ascii="Times New Roman" w:hAnsi="Times New Roman" w:cs="Times New Roman"/>
          <w:sz w:val="28"/>
          <w:szCs w:val="28"/>
          <w:lang w:val="en-US"/>
        </w:rPr>
        <w:t xml:space="preserve">) With good operational characteristics (the lowered heat conductivity, high soundproofing ability), with lowered </w:t>
      </w:r>
      <w:r w:rsidRPr="00180C4C">
        <w:rPr>
          <w:rFonts w:ascii="Times New Roman" w:hAnsi="Times New Roman" w:cs="Times New Roman"/>
          <w:sz w:val="28"/>
          <w:szCs w:val="28"/>
        </w:rPr>
        <w:t>материалоемкостью</w:t>
      </w:r>
      <w:r w:rsidRPr="00180C4C">
        <w:rPr>
          <w:rFonts w:ascii="Times New Roman" w:hAnsi="Times New Roman" w:cs="Times New Roman"/>
          <w:sz w:val="28"/>
          <w:szCs w:val="28"/>
          <w:lang w:val="en-US"/>
        </w:rPr>
        <w:t xml:space="preserve">. They represent products from two or more sheets of flat glass connected among themselves on perimeter with a hermetically sealed cavity or several cavities between them. </w:t>
      </w:r>
    </w:p>
    <w:p w:rsidR="003933BC" w:rsidRPr="00180C4C" w:rsidRDefault="003933BC" w:rsidP="003933BC">
      <w:pPr>
        <w:spacing w:after="0" w:line="240" w:lineRule="auto"/>
        <w:ind w:firstLine="708"/>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Facing glass</w:t>
      </w:r>
    </w:p>
    <w:p w:rsidR="003933BC" w:rsidRPr="00180C4C" w:rsidRDefault="003933BC" w:rsidP="003933BC">
      <w:pPr>
        <w:spacing w:after="0" w:line="240" w:lineRule="auto"/>
        <w:ind w:firstLine="708"/>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To this kind of products carries: carpet-mosaic tiles, marblite, stemalite, facing tiles, and </w:t>
      </w:r>
      <w:r w:rsidRPr="00180C4C">
        <w:rPr>
          <w:rFonts w:ascii="Times New Roman" w:hAnsi="Times New Roman" w:cs="Times New Roman"/>
          <w:sz w:val="28"/>
          <w:szCs w:val="28"/>
        </w:rPr>
        <w:t>стекломрамор</w:t>
      </w:r>
      <w:r w:rsidRPr="00180C4C">
        <w:rPr>
          <w:rFonts w:ascii="Times New Roman" w:hAnsi="Times New Roman" w:cs="Times New Roman"/>
          <w:sz w:val="28"/>
          <w:szCs w:val="28"/>
          <w:lang w:val="en-US"/>
        </w:rPr>
        <w:t xml:space="preserve">. Carpet-mosaic tiles in the size 21х21, thickness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t>4</w:t>
        </w:r>
        <w:smartTag w:uri="urn:schemas-microsoft-com:office:smarttags" w:element="metricconverter">
          <w:smartTagPr>
            <w:attr w:name="ProductID" w:val="30 мм"/>
          </w:smartTagPr>
          <w:r w:rsidRPr="00180C4C">
            <w:rPr>
              <w:rFonts w:ascii="Times New Roman" w:hAnsi="Times New Roman" w:cs="Times New Roman"/>
              <w:sz w:val="28"/>
              <w:szCs w:val="28"/>
              <w:u w:val="single"/>
              <w:lang w:val="en-US"/>
            </w:rPr>
            <w:t>5 mm</w:t>
          </w:r>
        </w:smartTag>
      </w:smartTag>
      <w:r w:rsidRPr="00180C4C">
        <w:rPr>
          <w:rFonts w:ascii="Times New Roman" w:hAnsi="Times New Roman" w:cs="Times New Roman"/>
          <w:sz w:val="28"/>
          <w:szCs w:val="28"/>
          <w:lang w:val="en-US"/>
        </w:rPr>
        <w:t xml:space="preserve"> Apply to facing concrete panels. Marblite – flat opacify the color glass having polished, faceted or the forged obverse surface. Stemalite – the flat glass covered on the one hand by an enamel opaque paint and twisted heat treatment with the purpose of hardening of glass and fastening of a paint on its surface. Tiles glass facing can be produced from glass opacify, color or colorless with sheet feed color, and also covered with a face sheet fusible color enamel. Glassmarble – the facing plates simulating a marble by a smooth polished or matte surface.</w:t>
      </w:r>
    </w:p>
    <w:p w:rsidR="003933BC" w:rsidRPr="00180C4C" w:rsidRDefault="003933BC" w:rsidP="003933BC">
      <w:pPr>
        <w:spacing w:after="0" w:line="240" w:lineRule="auto"/>
        <w:ind w:firstLine="708"/>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Cellular glass – the easy cellular (porous) formed material, receptions by hardening made foam glass masses.</w:t>
      </w:r>
    </w:p>
    <w:p w:rsidR="003933BC" w:rsidRPr="002D2D3A" w:rsidRDefault="003933BC" w:rsidP="002E4038">
      <w:pPr>
        <w:ind w:right="-106" w:firstLine="408"/>
        <w:jc w:val="both"/>
        <w:rPr>
          <w:rFonts w:ascii="Times New Roman" w:hAnsi="Times New Roman" w:cs="Times New Roman"/>
          <w:sz w:val="24"/>
          <w:szCs w:val="24"/>
          <w:lang w:val="en-US"/>
        </w:rPr>
      </w:pPr>
    </w:p>
    <w:p w:rsidR="003933BC" w:rsidRDefault="003933BC" w:rsidP="002E4038">
      <w:pPr>
        <w:ind w:right="-106" w:firstLine="408"/>
        <w:jc w:val="both"/>
        <w:rPr>
          <w:rFonts w:ascii="Times New Roman" w:hAnsi="Times New Roman" w:cs="Times New Roman"/>
          <w:sz w:val="24"/>
          <w:szCs w:val="24"/>
          <w:lang w:val="en-US"/>
        </w:rPr>
      </w:pPr>
    </w:p>
    <w:p w:rsidR="003933BC" w:rsidRPr="00355E80" w:rsidRDefault="003933BC" w:rsidP="003933BC">
      <w:pPr>
        <w:spacing w:after="0" w:line="240" w:lineRule="auto"/>
        <w:jc w:val="center"/>
        <w:rPr>
          <w:rStyle w:val="hps"/>
          <w:rFonts w:ascii="Times New Roman" w:hAnsi="Times New Roman" w:cs="Times New Roman"/>
          <w:b/>
          <w:bCs/>
          <w:sz w:val="28"/>
          <w:szCs w:val="28"/>
          <w:lang w:val="en-US"/>
        </w:rPr>
      </w:pPr>
      <w:r w:rsidRPr="00355E80">
        <w:rPr>
          <w:rFonts w:ascii="Times New Roman" w:hAnsi="Times New Roman" w:cs="Times New Roman"/>
          <w:b/>
          <w:bCs/>
          <w:sz w:val="28"/>
          <w:szCs w:val="28"/>
          <w:lang w:val="en-US"/>
        </w:rPr>
        <w:lastRenderedPageBreak/>
        <w:t>Lecture</w:t>
      </w:r>
      <w:r w:rsidR="00DF33D5" w:rsidRPr="00355E80">
        <w:rPr>
          <w:rStyle w:val="hps"/>
          <w:rFonts w:ascii="Times New Roman" w:hAnsi="Times New Roman" w:cs="Times New Roman"/>
          <w:b/>
          <w:bCs/>
          <w:sz w:val="28"/>
          <w:szCs w:val="28"/>
          <w:lang w:val="en-US"/>
        </w:rPr>
        <w:t xml:space="preserve"> 11</w:t>
      </w:r>
    </w:p>
    <w:p w:rsidR="003933BC" w:rsidRPr="00355E80" w:rsidRDefault="003933BC" w:rsidP="003933BC">
      <w:pPr>
        <w:spacing w:after="0" w:line="240" w:lineRule="auto"/>
        <w:jc w:val="center"/>
        <w:rPr>
          <w:rStyle w:val="hps"/>
          <w:rFonts w:ascii="Times New Roman" w:hAnsi="Times New Roman" w:cs="Times New Roman"/>
          <w:b/>
          <w:bCs/>
          <w:sz w:val="28"/>
          <w:szCs w:val="28"/>
          <w:lang w:val="en-US"/>
        </w:rPr>
      </w:pPr>
    </w:p>
    <w:p w:rsidR="003933BC" w:rsidRPr="00355E80" w:rsidRDefault="003933BC" w:rsidP="003933BC">
      <w:pPr>
        <w:spacing w:after="0" w:line="240" w:lineRule="auto"/>
        <w:jc w:val="center"/>
        <w:rPr>
          <w:rStyle w:val="tlid-translation"/>
          <w:rFonts w:ascii="Times New Roman" w:hAnsi="Times New Roman"/>
          <w:b/>
          <w:bCs/>
          <w:sz w:val="28"/>
          <w:szCs w:val="28"/>
          <w:lang w:val="en-US"/>
        </w:rPr>
      </w:pPr>
      <w:r w:rsidRPr="00355E80">
        <w:rPr>
          <w:rStyle w:val="tlid-translation"/>
          <w:rFonts w:ascii="Times New Roman" w:hAnsi="Times New Roman"/>
          <w:b/>
          <w:bCs/>
          <w:sz w:val="28"/>
          <w:szCs w:val="28"/>
          <w:lang w:val="en-US"/>
        </w:rPr>
        <w:t>Construction glass (flat glass production; production of architectural and building glass)</w:t>
      </w:r>
    </w:p>
    <w:p w:rsidR="003933BC" w:rsidRPr="00180C4C" w:rsidRDefault="003933BC" w:rsidP="003933BC">
      <w:pPr>
        <w:spacing w:after="0" w:line="240" w:lineRule="auto"/>
        <w:jc w:val="center"/>
        <w:rPr>
          <w:rStyle w:val="tlid-translation"/>
          <w:rFonts w:ascii="Times New Roman" w:hAnsi="Times New Roman"/>
          <w:sz w:val="28"/>
          <w:szCs w:val="28"/>
          <w:lang w:val="en-US"/>
        </w:rPr>
      </w:pPr>
    </w:p>
    <w:p w:rsidR="003933BC" w:rsidRPr="00180C4C" w:rsidRDefault="003933BC" w:rsidP="003933BC">
      <w:pPr>
        <w:spacing w:after="0" w:line="240" w:lineRule="auto"/>
        <w:jc w:val="center"/>
        <w:rPr>
          <w:rStyle w:val="tlid-translation"/>
          <w:rFonts w:ascii="Times New Roman" w:hAnsi="Times New Roman"/>
          <w:sz w:val="28"/>
          <w:szCs w:val="28"/>
          <w:lang w:val="en-US"/>
        </w:rPr>
      </w:pPr>
    </w:p>
    <w:p w:rsidR="003933BC" w:rsidRPr="00180C4C" w:rsidRDefault="003933BC" w:rsidP="003933BC">
      <w:pPr>
        <w:spacing w:after="0" w:line="240" w:lineRule="auto"/>
        <w:ind w:firstLine="360"/>
        <w:rPr>
          <w:rFonts w:ascii="Times New Roman" w:hAnsi="Times New Roman" w:cs="Times New Roman"/>
          <w:b/>
          <w:sz w:val="28"/>
          <w:szCs w:val="28"/>
          <w:lang w:val="en-US"/>
        </w:rPr>
      </w:pPr>
      <w:r w:rsidRPr="00180C4C">
        <w:rPr>
          <w:rFonts w:ascii="Times New Roman" w:hAnsi="Times New Roman" w:cs="Times New Roman"/>
          <w:b/>
          <w:sz w:val="28"/>
          <w:szCs w:val="28"/>
          <w:lang w:val="en-US"/>
        </w:rPr>
        <w:t>Production of building glass</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Production of sheet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To sheet  types of glasses carry the glasses developed in the form of flat sheets which thickness in relation to length and width is rather insignificant.</w:t>
      </w:r>
    </w:p>
    <w:p w:rsidR="003933BC" w:rsidRPr="00180C4C" w:rsidRDefault="003933BC" w:rsidP="003933BC">
      <w:pPr>
        <w:spacing w:after="0" w:line="240" w:lineRule="auto"/>
        <w:ind w:firstLine="360"/>
        <w:jc w:val="both"/>
        <w:rPr>
          <w:rFonts w:ascii="Times New Roman" w:hAnsi="Times New Roman" w:cs="Times New Roman"/>
          <w:i/>
          <w:sz w:val="28"/>
          <w:szCs w:val="28"/>
          <w:lang w:val="en-US"/>
        </w:rPr>
      </w:pPr>
      <w:r w:rsidRPr="00180C4C">
        <w:rPr>
          <w:rFonts w:ascii="Times New Roman" w:hAnsi="Times New Roman" w:cs="Times New Roman"/>
          <w:sz w:val="28"/>
          <w:szCs w:val="28"/>
          <w:lang w:val="en-US"/>
        </w:rPr>
        <w:t>On method of production distinguish sheet glass:</w:t>
      </w:r>
      <w:r w:rsidRPr="00180C4C">
        <w:rPr>
          <w:rFonts w:ascii="Times New Roman" w:hAnsi="Times New Roman" w:cs="Times New Roman"/>
          <w:i/>
          <w:sz w:val="28"/>
          <w:szCs w:val="28"/>
          <w:lang w:val="en-US"/>
        </w:rPr>
        <w:t xml:space="preserve"> pulled</w:t>
      </w:r>
      <w:r w:rsidRPr="00180C4C">
        <w:rPr>
          <w:rFonts w:ascii="Times New Roman" w:hAnsi="Times New Roman" w:cs="Times New Roman"/>
          <w:sz w:val="28"/>
          <w:szCs w:val="28"/>
          <w:lang w:val="en-US"/>
        </w:rPr>
        <w:t>, received vertical stretching</w:t>
      </w:r>
      <w:r w:rsidRPr="00180C4C">
        <w:rPr>
          <w:rFonts w:ascii="Times New Roman" w:hAnsi="Times New Roman" w:cs="Times New Roman"/>
          <w:sz w:val="28"/>
          <w:szCs w:val="28"/>
        </w:rPr>
        <w:t>м</w:t>
      </w:r>
      <w:r w:rsidRPr="00180C4C">
        <w:rPr>
          <w:rFonts w:ascii="Times New Roman" w:hAnsi="Times New Roman" w:cs="Times New Roman"/>
          <w:sz w:val="28"/>
          <w:szCs w:val="28"/>
          <w:lang w:val="en-US"/>
        </w:rPr>
        <w:t xml:space="preserve"> tapes of glass from glass masses;</w:t>
      </w:r>
      <w:r w:rsidRPr="00180C4C">
        <w:rPr>
          <w:rFonts w:ascii="Times New Roman" w:hAnsi="Times New Roman" w:cs="Times New Roman"/>
          <w:i/>
          <w:sz w:val="28"/>
          <w:szCs w:val="28"/>
          <w:lang w:val="en-US"/>
        </w:rPr>
        <w:t xml:space="preserve"> rolling</w:t>
      </w:r>
      <w:r w:rsidRPr="00180C4C">
        <w:rPr>
          <w:rFonts w:ascii="Times New Roman" w:hAnsi="Times New Roman" w:cs="Times New Roman"/>
          <w:sz w:val="28"/>
          <w:szCs w:val="28"/>
          <w:lang w:val="en-US"/>
        </w:rPr>
        <w:t xml:space="preserve">, developed by hire glass masses in a tape rolling </w:t>
      </w:r>
      <w:r w:rsidRPr="00180C4C">
        <w:rPr>
          <w:rFonts w:ascii="Times New Roman" w:hAnsi="Times New Roman" w:cs="Times New Roman"/>
          <w:sz w:val="28"/>
          <w:szCs w:val="28"/>
        </w:rPr>
        <w:t>валками</w:t>
      </w:r>
      <w:r w:rsidRPr="00180C4C">
        <w:rPr>
          <w:rFonts w:ascii="Times New Roman" w:hAnsi="Times New Roman" w:cs="Times New Roman"/>
          <w:sz w:val="28"/>
          <w:szCs w:val="28"/>
          <w:lang w:val="en-US"/>
        </w:rPr>
        <w:t xml:space="preserve"> and</w:t>
      </w:r>
      <w:r w:rsidRPr="00180C4C">
        <w:rPr>
          <w:rFonts w:ascii="Times New Roman" w:hAnsi="Times New Roman" w:cs="Times New Roman"/>
          <w:i/>
          <w:sz w:val="28"/>
          <w:szCs w:val="28"/>
          <w:lang w:val="en-US"/>
        </w:rPr>
        <w:t xml:space="preserve"> polished</w:t>
      </w:r>
      <w:r w:rsidRPr="00180C4C">
        <w:rPr>
          <w:rFonts w:ascii="Times New Roman" w:hAnsi="Times New Roman" w:cs="Times New Roman"/>
          <w:sz w:val="28"/>
          <w:szCs w:val="28"/>
          <w:lang w:val="en-US"/>
        </w:rPr>
        <w:t>, produced by a method of thermal polishing.</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On method of application sheet glass shares on window, polished, technical, safe (including tempered, multilayered and reinforced).</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The basic technological scheme of production of sheet glass has no essential differences from other  types and includes following technological operations: preliminary preparation of components batch</w:t>
      </w:r>
      <w:r w:rsidRPr="00180C4C">
        <w:rPr>
          <w:rFonts w:ascii="Times New Roman" w:hAnsi="Times New Roman" w:cs="Times New Roman"/>
          <w:sz w:val="28"/>
          <w:szCs w:val="28"/>
        </w:rPr>
        <w:t>ы</w:t>
      </w:r>
      <w:r w:rsidRPr="00180C4C">
        <w:rPr>
          <w:rFonts w:ascii="Times New Roman" w:hAnsi="Times New Roman" w:cs="Times New Roman"/>
          <w:sz w:val="28"/>
          <w:szCs w:val="28"/>
          <w:lang w:val="en-US"/>
        </w:rPr>
        <w:t>, preparation batch, cooking glass masses, formation of a tape of glass, burn-in tapes, additional processing (mechanical, chemical, etc.).</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7E0BB6">
        <w:rPr>
          <w:rFonts w:ascii="Times New Roman" w:hAnsi="Times New Roman" w:cs="Times New Roman"/>
          <w:sz w:val="28"/>
          <w:szCs w:val="28"/>
          <w:u w:val="single"/>
          <w:lang w:val="en-US"/>
        </w:rPr>
        <w:t>Stretching</w:t>
      </w:r>
      <w:r w:rsidRPr="00180C4C">
        <w:rPr>
          <w:rFonts w:ascii="Times New Roman" w:hAnsi="Times New Roman" w:cs="Times New Roman"/>
          <w:sz w:val="28"/>
          <w:szCs w:val="28"/>
          <w:u w:val="single"/>
          <w:lang w:val="en-US"/>
        </w:rPr>
        <w:t xml:space="preserve">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Stretching – a specific method of formation, applicable only for glass, and the most widespread as with its help make a great bulk of sheet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By production pulled glasses use two methods of formation: vertical stretching glasses through debiteuse (Air Forces) and vertical stretching glasses of a free surface glass masses (</w:t>
      </w:r>
      <w:r w:rsidRPr="00180C4C">
        <w:rPr>
          <w:rFonts w:ascii="Times New Roman" w:hAnsi="Times New Roman" w:cs="Times New Roman"/>
          <w:sz w:val="28"/>
          <w:szCs w:val="28"/>
        </w:rPr>
        <w:t>БВВС</w:t>
      </w:r>
      <w:r w:rsidRPr="00180C4C">
        <w:rPr>
          <w:rFonts w:ascii="Times New Roman" w:hAnsi="Times New Roman" w:cs="Times New Roman"/>
          <w:sz w:val="28"/>
          <w:szCs w:val="28"/>
          <w:lang w:val="en-US"/>
        </w:rPr>
        <w:t>).</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At vertical stretching glasses through debiteuse the principle of formation consists that in glass-mass, having viscosity of the order 103,3 - 10 3,7Па·с, immerse </w:t>
      </w:r>
      <w:r w:rsidRPr="00180C4C">
        <w:rPr>
          <w:rFonts w:ascii="Times New Roman" w:hAnsi="Times New Roman" w:cs="Times New Roman"/>
          <w:sz w:val="28"/>
          <w:szCs w:val="28"/>
        </w:rPr>
        <w:t>шамотную</w:t>
      </w:r>
      <w:r w:rsidRPr="00180C4C">
        <w:rPr>
          <w:rFonts w:ascii="Times New Roman" w:hAnsi="Times New Roman" w:cs="Times New Roman"/>
          <w:sz w:val="28"/>
          <w:szCs w:val="28"/>
          <w:lang w:val="en-US"/>
        </w:rPr>
        <w:t>debiteuse (in the form of a rectangular parallelepiped with through longitudinal cutout, passing in the top part in a narrow crack.) at nondebiteuse vertical drawing the tape has flown down is formed from a free surface glass masses.</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Rolling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In the method of hire make large sized glass sheets, and also figured glass with an ornament on surfaces and the reinforced glass. Rolling glass develop in the periodic or continuous method.</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Now to production of rolling glass apply a continuous method at which glass mass their bathing furnace acts in rolling are shaky, which form it in a tape. Thickness of glass adjust in distance between rolls, and speed of hire – change of speed of rotation rolls.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pacing w:val="-6"/>
          <w:sz w:val="28"/>
          <w:szCs w:val="28"/>
          <w:lang w:val="en-US"/>
        </w:rPr>
        <w:t xml:space="preserve">By production of figured glass a tape form by continuous hire, thus on a surface of one of rolling </w:t>
      </w:r>
      <w:r w:rsidRPr="00180C4C">
        <w:rPr>
          <w:rFonts w:ascii="Times New Roman" w:hAnsi="Times New Roman" w:cs="Times New Roman"/>
          <w:spacing w:val="-6"/>
          <w:sz w:val="28"/>
          <w:szCs w:val="28"/>
        </w:rPr>
        <w:t>валков</w:t>
      </w:r>
      <w:r w:rsidRPr="00180C4C">
        <w:rPr>
          <w:rFonts w:ascii="Times New Roman" w:hAnsi="Times New Roman" w:cs="Times New Roman"/>
          <w:spacing w:val="-6"/>
          <w:sz w:val="28"/>
          <w:szCs w:val="28"/>
          <w:lang w:val="en-US"/>
        </w:rPr>
        <w:t xml:space="preserve"> put a relief depth up to </w:t>
      </w:r>
      <w:smartTag w:uri="urn:schemas-microsoft-com:office:smarttags" w:element="metricconverter">
        <w:smartTagPr>
          <w:attr w:name="ProductID" w:val="30 мм"/>
        </w:smartTagPr>
        <w:r w:rsidRPr="00180C4C">
          <w:rPr>
            <w:rFonts w:ascii="Times New Roman" w:hAnsi="Times New Roman" w:cs="Times New Roman"/>
            <w:spacing w:val="-6"/>
            <w:sz w:val="28"/>
            <w:szCs w:val="28"/>
            <w:lang w:val="en-US"/>
          </w:rPr>
          <w:t>0,5 mm</w:t>
        </w:r>
      </w:smartTag>
      <w:r w:rsidRPr="00180C4C">
        <w:rPr>
          <w:rFonts w:ascii="Times New Roman" w:hAnsi="Times New Roman" w:cs="Times New Roman"/>
          <w:spacing w:val="-6"/>
          <w:sz w:val="28"/>
          <w:szCs w:val="28"/>
          <w:lang w:val="en-US"/>
        </w:rPr>
        <w:t xml:space="preserve"> on the set figure</w:t>
      </w:r>
      <w:r w:rsidRPr="00180C4C">
        <w:rPr>
          <w:rFonts w:ascii="Times New Roman" w:hAnsi="Times New Roman" w:cs="Times New Roman"/>
          <w:sz w:val="28"/>
          <w:szCs w:val="28"/>
          <w:lang w:val="en-US"/>
        </w:rPr>
        <w:t>.</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The reinforced glass receive a method of continuous hire with simultaneous seaming lea a metal grid. For its production use the same equipment, as for manufacturing rolling and figured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lastRenderedPageBreak/>
        <w:t xml:space="preserve">The reinforced glass concerns to group of safe glasses as at its destruction falling splinters are not formed. It devices of partitions apply for </w:t>
      </w:r>
      <w:r w:rsidRPr="00180C4C">
        <w:rPr>
          <w:rFonts w:ascii="Times New Roman" w:hAnsi="Times New Roman" w:cs="Times New Roman"/>
          <w:sz w:val="28"/>
          <w:szCs w:val="28"/>
        </w:rPr>
        <w:t>остекления</w:t>
      </w:r>
      <w:r w:rsidRPr="00180C4C">
        <w:rPr>
          <w:rFonts w:ascii="Times New Roman" w:hAnsi="Times New Roman" w:cs="Times New Roman"/>
          <w:sz w:val="28"/>
          <w:szCs w:val="28"/>
          <w:lang w:val="en-US"/>
        </w:rPr>
        <w:t xml:space="preserve"> lanterns of a ceiling light, window reliures, protections of balconies, ladder marches, etc.</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Production of the polished sheet glass by float-method</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English firm " Pilkington" had been developed a method of reception of the polished glass on an alloy of the tin which has received the name of float-process.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The principle of formation consists that strictly dosed out quantity glass masses from through parts glassmaking furnaces on drain </w:t>
      </w:r>
      <w:r w:rsidRPr="00180C4C">
        <w:rPr>
          <w:rFonts w:ascii="Times New Roman" w:hAnsi="Times New Roman" w:cs="Times New Roman"/>
          <w:sz w:val="28"/>
          <w:szCs w:val="28"/>
        </w:rPr>
        <w:t>латку</w:t>
      </w:r>
      <w:r w:rsidRPr="00180C4C">
        <w:rPr>
          <w:rFonts w:ascii="Times New Roman" w:hAnsi="Times New Roman" w:cs="Times New Roman"/>
          <w:sz w:val="28"/>
          <w:szCs w:val="28"/>
          <w:lang w:val="en-US"/>
        </w:rPr>
        <w:t xml:space="preserve"> flows down on a smooth surface of the fused tin and, spreads on it, turns to a tape of uniform thickness. The formed tape has flown down further moves ahead on a surface of tin, is gradually cooled up to 6000С and transferred in burn-in the furnace. The bottom surface of a tape turns out equal and smooth due to contact to ideally equal surface of the fused tin, and top is polished due to forces of a superficial tension (fire polishing). Presence under glass of the fused tin, differing high heat conductivity, promotes achievement of high thermal uniformity glass masses, equally thickness tapes of glass and to high quality of its surface.</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Production of architecturally-building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Architecturally-building has flown down includes wide assortment of products various by the form and to purpose: sheet special, patent and decorative glass; constructive building elements from glass (blocks, profile glass, double-glazed windows and so forth); facing glass (color carpet-mosaic tiles, stemalite, etc.); heat-and sound-proof materials (cellular glass, etc.). Depending on a kind of products the structure of glass, a mode of cooking glass masses, methods of formation can essentially vary, etc.</w:t>
      </w:r>
    </w:p>
    <w:p w:rsidR="003933BC" w:rsidRPr="00180C4C" w:rsidRDefault="003933BC" w:rsidP="003933BC">
      <w:pPr>
        <w:spacing w:after="0" w:line="240" w:lineRule="auto"/>
        <w:ind w:firstLine="360"/>
        <w:jc w:val="both"/>
        <w:rPr>
          <w:rFonts w:ascii="Times New Roman" w:hAnsi="Times New Roman" w:cs="Times New Roman"/>
          <w:spacing w:val="-6"/>
          <w:sz w:val="28"/>
          <w:szCs w:val="28"/>
          <w:lang w:val="en-US"/>
        </w:rPr>
      </w:pPr>
      <w:r w:rsidRPr="00180C4C">
        <w:rPr>
          <w:rFonts w:ascii="Times New Roman" w:hAnsi="Times New Roman" w:cs="Times New Roman"/>
          <w:spacing w:val="-6"/>
          <w:sz w:val="28"/>
          <w:szCs w:val="28"/>
          <w:lang w:val="en-US"/>
        </w:rPr>
        <w:t xml:space="preserve">The glasses passing ultra-violet beams (uviol), I possess the raised transparency in ultra-violet biological area of a spectrum (at lengths of waves 380 – 240 nanometers). Them make on the basis of quartz glass, and also silicate, borosilicate, the phosphatic glasses which are not containing impurity of connections, absorbing Тх-beams (oxides iron, chrome, vanadium and </w:t>
      </w:r>
      <w:r>
        <w:rPr>
          <w:rFonts w:ascii="Times New Roman" w:hAnsi="Times New Roman" w:cs="Times New Roman"/>
          <w:spacing w:val="-6"/>
          <w:sz w:val="28"/>
          <w:szCs w:val="28"/>
          <w:lang w:val="en-US"/>
        </w:rPr>
        <w:t>others</w:t>
      </w:r>
      <w:r w:rsidRPr="00180C4C">
        <w:rPr>
          <w:rFonts w:ascii="Times New Roman" w:hAnsi="Times New Roman" w:cs="Times New Roman"/>
          <w:spacing w:val="-6"/>
          <w:sz w:val="28"/>
          <w:szCs w:val="28"/>
          <w:lang w:val="en-US"/>
        </w:rPr>
        <w:t>). These glasses apply for glass cover medical establishments, incubators, hotbeds, etc.</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Glass heat-shielding possesses ability partially or completely to absorb or reflect thermal (infra-red) beams with length of a wave from 700 nanometers and more. Thus it remains transparent for visible color. Produce it on the basis of industrial glass by colouring in weight oxide iron (0,4 – 1,5 %) or drawings on a surface oxides metal and nonmetallic film.</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Glasses for sun-protection </w:t>
      </w:r>
      <w:r w:rsidRPr="00180C4C">
        <w:rPr>
          <w:rFonts w:ascii="Times New Roman" w:hAnsi="Times New Roman" w:cs="Times New Roman"/>
          <w:sz w:val="28"/>
          <w:szCs w:val="28"/>
        </w:rPr>
        <w:t>остекления</w:t>
      </w:r>
      <w:r w:rsidRPr="00180C4C">
        <w:rPr>
          <w:rFonts w:ascii="Times New Roman" w:hAnsi="Times New Roman" w:cs="Times New Roman"/>
          <w:sz w:val="28"/>
          <w:szCs w:val="28"/>
          <w:lang w:val="en-US"/>
        </w:rPr>
        <w:t xml:space="preserve"> reduce to a necessary level of receipt of thermal beams, a solar spectrum, possessing in too time high enough transmission visible visibility of a solar spectrum.</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Glasses with translucent mirror coverings – one of the most demanded materials forming shape of modern city. Them use as in internal partitions and when viewing premises from streets is undesirable.</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rPr>
        <w:t>Витринное</w:t>
      </w:r>
      <w:r w:rsidRPr="00180C4C">
        <w:rPr>
          <w:rFonts w:ascii="Times New Roman" w:hAnsi="Times New Roman" w:cs="Times New Roman"/>
          <w:sz w:val="28"/>
          <w:szCs w:val="28"/>
          <w:lang w:val="en-US"/>
        </w:rPr>
        <w:t xml:space="preserve"> glass represents colorless transparent sheet glass with smooth planes of greater sizes. Make it on traditional technology basically in the method of thermal polishing. Thickness patent plate patent glasses 6–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t>12 mm</w:t>
        </w:r>
      </w:smartTag>
      <w:r w:rsidRPr="00180C4C">
        <w:rPr>
          <w:rFonts w:ascii="Times New Roman" w:hAnsi="Times New Roman" w:cs="Times New Roman"/>
          <w:sz w:val="28"/>
          <w:szCs w:val="28"/>
          <w:lang w:val="en-US"/>
        </w:rPr>
        <w:t xml:space="preserve">, The area of cloths 4–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t xml:space="preserve">12 </w:t>
        </w:r>
        <w:r w:rsidRPr="00180C4C">
          <w:rPr>
            <w:rFonts w:ascii="Times New Roman" w:hAnsi="Times New Roman" w:cs="Times New Roman"/>
            <w:sz w:val="28"/>
            <w:szCs w:val="28"/>
            <w:lang w:val="en-US"/>
          </w:rPr>
          <w:lastRenderedPageBreak/>
          <w:t>м2</w:t>
        </w:r>
      </w:smartTag>
      <w:r w:rsidRPr="00180C4C">
        <w:rPr>
          <w:rFonts w:ascii="Times New Roman" w:hAnsi="Times New Roman" w:cs="Times New Roman"/>
          <w:sz w:val="28"/>
          <w:szCs w:val="28"/>
          <w:lang w:val="en-US"/>
        </w:rPr>
        <w:t>, High values of mechanical durability are necessary for it. Apply for glass cover internal and external show-windows and apertures in shops, restaurants, the airports, etc.</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Sheet decorative glass includes wide group of the products differing as on structure, and methods of additional processing of a leaf of glass: color glasses, figured glasses, tone glasses and glasses with translucent mirror coverings.</w:t>
      </w:r>
    </w:p>
    <w:p w:rsidR="003933BC" w:rsidRPr="00180C4C" w:rsidRDefault="003933BC" w:rsidP="003933BC">
      <w:pPr>
        <w:spacing w:after="0" w:line="240" w:lineRule="auto"/>
        <w:ind w:firstLine="360"/>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Structure -building elements from glass.</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Glass hollow blocks – products from the hermetically sealed cavity formed as a result of welding of two pressed boxes with smooth or ribbed by surfaces. Them let out square, rectangular, six-coal, angular on the mechanized lines. Welded in the bathing furnace glass mass acts on development in press-automatic devices, which pressed hemiblock. Hemiblocks establish in carousel welding the automatic device which welds hemiblock in the block. They possess high sound-proof properties, are durable and hygienic. Glass blocks are used for reception passing light, but the opaque protections providing high heat-and sound insulation. Them use in facades of industrial buildings, for illumination of staircases and warehouse, and also in the architecturally-decorative purposes.  </w:t>
      </w:r>
    </w:p>
    <w:p w:rsidR="003933BC" w:rsidRPr="00180C4C" w:rsidRDefault="003933BC" w:rsidP="003933BC">
      <w:pPr>
        <w:spacing w:after="0" w:line="240" w:lineRule="auto"/>
        <w:ind w:firstLine="360"/>
        <w:jc w:val="both"/>
        <w:rPr>
          <w:rFonts w:ascii="Times New Roman" w:hAnsi="Times New Roman" w:cs="Times New Roman"/>
          <w:sz w:val="28"/>
          <w:szCs w:val="28"/>
          <w:lang w:val="en-US"/>
        </w:rPr>
      </w:pPr>
      <w:r w:rsidRPr="00180C4C">
        <w:rPr>
          <w:rFonts w:ascii="Times New Roman" w:hAnsi="Times New Roman" w:cs="Times New Roman"/>
          <w:spacing w:val="-8"/>
          <w:sz w:val="28"/>
          <w:szCs w:val="28"/>
          <w:lang w:val="en-US"/>
        </w:rPr>
        <w:t xml:space="preserve">Profile building glass (structural glass) represents large-sized products up to </w:t>
      </w:r>
      <w:smartTag w:uri="urn:schemas-microsoft-com:office:smarttags" w:element="metricconverter">
        <w:smartTagPr>
          <w:attr w:name="ProductID" w:val="30 мм"/>
        </w:smartTagPr>
        <w:r w:rsidRPr="00180C4C">
          <w:rPr>
            <w:rFonts w:ascii="Times New Roman" w:hAnsi="Times New Roman" w:cs="Times New Roman"/>
            <w:spacing w:val="-8"/>
            <w:sz w:val="28"/>
            <w:szCs w:val="28"/>
            <w:lang w:val="en-US"/>
          </w:rPr>
          <w:t>6 m</w:t>
        </w:r>
      </w:smartTag>
      <w:r w:rsidRPr="00180C4C">
        <w:rPr>
          <w:rFonts w:ascii="Times New Roman" w:hAnsi="Times New Roman" w:cs="Times New Roman"/>
          <w:spacing w:val="-8"/>
          <w:sz w:val="28"/>
          <w:szCs w:val="28"/>
          <w:lang w:val="en-US"/>
        </w:rPr>
        <w:t xml:space="preserve">, In the width up to </w:t>
      </w:r>
      <w:smartTag w:uri="urn:schemas-microsoft-com:office:smarttags" w:element="metricconverter">
        <w:smartTagPr>
          <w:attr w:name="ProductID" w:val="30 мм"/>
        </w:smartTagPr>
        <w:r w:rsidRPr="00180C4C">
          <w:rPr>
            <w:rFonts w:ascii="Times New Roman" w:hAnsi="Times New Roman" w:cs="Times New Roman"/>
            <w:spacing w:val="-8"/>
            <w:sz w:val="28"/>
            <w:szCs w:val="28"/>
            <w:lang w:val="en-US"/>
          </w:rPr>
          <w:t>0,75 m</w:t>
        </w:r>
      </w:smartTag>
      <w:r w:rsidRPr="00180C4C">
        <w:rPr>
          <w:rFonts w:ascii="Times New Roman" w:hAnsi="Times New Roman" w:cs="Times New Roman"/>
          <w:spacing w:val="-8"/>
          <w:sz w:val="28"/>
          <w:szCs w:val="28"/>
          <w:lang w:val="en-US"/>
        </w:rPr>
        <w:t xml:space="preserve">, Having in section a various structure: channel-shaped, box-shaped, ridge, etc. Feature of formation of profile glass consists that in the beginning by the usual rolling machine rolled the flat tape has flown down, and after its conclusion from rolls it is formed in a profile product on the special device located on some distance from rolling </w:t>
      </w:r>
      <w:r w:rsidRPr="00180C4C">
        <w:rPr>
          <w:rFonts w:ascii="Times New Roman" w:hAnsi="Times New Roman" w:cs="Times New Roman"/>
          <w:spacing w:val="-8"/>
          <w:sz w:val="28"/>
          <w:szCs w:val="28"/>
        </w:rPr>
        <w:t>валков</w:t>
      </w:r>
      <w:r w:rsidRPr="00180C4C">
        <w:rPr>
          <w:rFonts w:ascii="Times New Roman" w:hAnsi="Times New Roman" w:cs="Times New Roman"/>
          <w:spacing w:val="-8"/>
          <w:sz w:val="28"/>
          <w:szCs w:val="28"/>
          <w:lang w:val="en-US"/>
        </w:rPr>
        <w:t>.</w:t>
      </w:r>
      <w:r w:rsidRPr="00180C4C">
        <w:rPr>
          <w:rFonts w:ascii="Times New Roman" w:hAnsi="Times New Roman" w:cs="Times New Roman"/>
          <w:sz w:val="28"/>
          <w:szCs w:val="28"/>
          <w:lang w:val="en-US"/>
        </w:rPr>
        <w:t xml:space="preserve"> Structural glass use for transparent protections and self-bearing walls in the industry, civil and glasshousewifely construction, for the device of internal partitions and transparent flat </w:t>
      </w:r>
      <w:r w:rsidRPr="00180C4C">
        <w:rPr>
          <w:rFonts w:ascii="Times New Roman" w:hAnsi="Times New Roman" w:cs="Times New Roman"/>
          <w:sz w:val="28"/>
          <w:szCs w:val="28"/>
        </w:rPr>
        <w:t>кровель</w:t>
      </w:r>
      <w:r w:rsidRPr="00180C4C">
        <w:rPr>
          <w:rFonts w:ascii="Times New Roman" w:hAnsi="Times New Roman" w:cs="Times New Roman"/>
          <w:sz w:val="28"/>
          <w:szCs w:val="28"/>
          <w:lang w:val="en-US"/>
        </w:rPr>
        <w:t xml:space="preserve"> in various types of buildings.</w:t>
      </w:r>
    </w:p>
    <w:p w:rsidR="003933BC" w:rsidRPr="00180C4C" w:rsidRDefault="003933BC" w:rsidP="003933BC">
      <w:pPr>
        <w:spacing w:after="0" w:line="240" w:lineRule="auto"/>
        <w:ind w:firstLine="708"/>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Double-glazed windows – building glass designs (the area up to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t>5 м</w:t>
        </w:r>
        <w:r w:rsidRPr="00180C4C">
          <w:rPr>
            <w:rFonts w:ascii="Times New Roman" w:hAnsi="Times New Roman" w:cs="Times New Roman"/>
            <w:sz w:val="28"/>
            <w:szCs w:val="28"/>
            <w:vertAlign w:val="superscript"/>
            <w:lang w:val="en-US"/>
          </w:rPr>
          <w:t>2</w:t>
        </w:r>
      </w:smartTag>
      <w:r w:rsidRPr="00180C4C">
        <w:rPr>
          <w:rFonts w:ascii="Times New Roman" w:hAnsi="Times New Roman" w:cs="Times New Roman"/>
          <w:sz w:val="28"/>
          <w:szCs w:val="28"/>
          <w:lang w:val="en-US"/>
        </w:rPr>
        <w:t xml:space="preserve">) With good operational characteristics (the lowered heat conductivity, high soundproofing ability), with lowered </w:t>
      </w:r>
      <w:r w:rsidRPr="00180C4C">
        <w:rPr>
          <w:rFonts w:ascii="Times New Roman" w:hAnsi="Times New Roman" w:cs="Times New Roman"/>
          <w:sz w:val="28"/>
          <w:szCs w:val="28"/>
        </w:rPr>
        <w:t>материалоемкостью</w:t>
      </w:r>
      <w:r w:rsidRPr="00180C4C">
        <w:rPr>
          <w:rFonts w:ascii="Times New Roman" w:hAnsi="Times New Roman" w:cs="Times New Roman"/>
          <w:sz w:val="28"/>
          <w:szCs w:val="28"/>
          <w:lang w:val="en-US"/>
        </w:rPr>
        <w:t xml:space="preserve">. They represent products from two or more sheets of flat glass connected among themselves on perimeter with a hermetically sealed cavity or several cavities between them. </w:t>
      </w:r>
    </w:p>
    <w:p w:rsidR="003933BC" w:rsidRPr="00180C4C" w:rsidRDefault="003933BC" w:rsidP="003933BC">
      <w:pPr>
        <w:spacing w:after="0" w:line="240" w:lineRule="auto"/>
        <w:ind w:firstLine="708"/>
        <w:rPr>
          <w:rFonts w:ascii="Times New Roman" w:hAnsi="Times New Roman" w:cs="Times New Roman"/>
          <w:sz w:val="28"/>
          <w:szCs w:val="28"/>
          <w:u w:val="single"/>
          <w:lang w:val="en-US"/>
        </w:rPr>
      </w:pPr>
      <w:r w:rsidRPr="00180C4C">
        <w:rPr>
          <w:rFonts w:ascii="Times New Roman" w:hAnsi="Times New Roman" w:cs="Times New Roman"/>
          <w:sz w:val="28"/>
          <w:szCs w:val="28"/>
          <w:u w:val="single"/>
          <w:lang w:val="en-US"/>
        </w:rPr>
        <w:t>Facing glass</w:t>
      </w:r>
    </w:p>
    <w:p w:rsidR="003933BC" w:rsidRPr="00180C4C" w:rsidRDefault="003933BC" w:rsidP="003933BC">
      <w:pPr>
        <w:spacing w:after="0" w:line="240" w:lineRule="auto"/>
        <w:ind w:firstLine="708"/>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 xml:space="preserve">To this kind of products carries: carpet-mosaic tiles, marblite, stemalite, facing tiles, and </w:t>
      </w:r>
      <w:r w:rsidRPr="00180C4C">
        <w:rPr>
          <w:rFonts w:ascii="Times New Roman" w:hAnsi="Times New Roman" w:cs="Times New Roman"/>
          <w:sz w:val="28"/>
          <w:szCs w:val="28"/>
        </w:rPr>
        <w:t>стекломрамор</w:t>
      </w:r>
      <w:r w:rsidRPr="00180C4C">
        <w:rPr>
          <w:rFonts w:ascii="Times New Roman" w:hAnsi="Times New Roman" w:cs="Times New Roman"/>
          <w:sz w:val="28"/>
          <w:szCs w:val="28"/>
          <w:lang w:val="en-US"/>
        </w:rPr>
        <w:t xml:space="preserve">. Carpet-mosaic tiles in the size 21х21, thickness </w:t>
      </w:r>
      <w:smartTag w:uri="urn:schemas-microsoft-com:office:smarttags" w:element="metricconverter">
        <w:smartTagPr>
          <w:attr w:name="ProductID" w:val="30 мм"/>
        </w:smartTagPr>
        <w:r w:rsidRPr="00180C4C">
          <w:rPr>
            <w:rFonts w:ascii="Times New Roman" w:hAnsi="Times New Roman" w:cs="Times New Roman"/>
            <w:sz w:val="28"/>
            <w:szCs w:val="28"/>
            <w:lang w:val="en-US"/>
          </w:rPr>
          <w:t>4</w:t>
        </w:r>
        <w:smartTag w:uri="urn:schemas-microsoft-com:office:smarttags" w:element="metricconverter">
          <w:smartTagPr>
            <w:attr w:name="ProductID" w:val="30 мм"/>
          </w:smartTagPr>
          <w:r w:rsidRPr="00180C4C">
            <w:rPr>
              <w:rFonts w:ascii="Times New Roman" w:hAnsi="Times New Roman" w:cs="Times New Roman"/>
              <w:sz w:val="28"/>
              <w:szCs w:val="28"/>
              <w:u w:val="single"/>
              <w:lang w:val="en-US"/>
            </w:rPr>
            <w:t>5 mm</w:t>
          </w:r>
        </w:smartTag>
      </w:smartTag>
      <w:r w:rsidRPr="00180C4C">
        <w:rPr>
          <w:rFonts w:ascii="Times New Roman" w:hAnsi="Times New Roman" w:cs="Times New Roman"/>
          <w:sz w:val="28"/>
          <w:szCs w:val="28"/>
          <w:lang w:val="en-US"/>
        </w:rPr>
        <w:t xml:space="preserve"> Apply to facing concrete panels. Marblite – flat opacify the color glass having polished, faceted or the forged obverse surface. Stemalite – the flat glass covered on the one hand by an enamel opaque paint and twisted heat treatment with the purpose of hardening of glass and fastening of a paint on its surface. Tiles glass facing can be produced from glass opacify, color or colorless with sheet feed color, and also covered with a face sheet fusible color enamel. Glassmarble – the facing plates simulating a marble by a smooth polished or matte surface.</w:t>
      </w:r>
    </w:p>
    <w:p w:rsidR="003933BC" w:rsidRPr="00180C4C" w:rsidRDefault="003933BC" w:rsidP="003933BC">
      <w:pPr>
        <w:spacing w:after="0" w:line="240" w:lineRule="auto"/>
        <w:ind w:firstLine="708"/>
        <w:jc w:val="both"/>
        <w:rPr>
          <w:rFonts w:ascii="Times New Roman" w:hAnsi="Times New Roman" w:cs="Times New Roman"/>
          <w:sz w:val="28"/>
          <w:szCs w:val="28"/>
          <w:lang w:val="en-US"/>
        </w:rPr>
      </w:pPr>
      <w:r w:rsidRPr="00180C4C">
        <w:rPr>
          <w:rFonts w:ascii="Times New Roman" w:hAnsi="Times New Roman" w:cs="Times New Roman"/>
          <w:sz w:val="28"/>
          <w:szCs w:val="28"/>
          <w:lang w:val="en-US"/>
        </w:rPr>
        <w:t>Cellular glass – the easy cellular (porous) formed material, receptions by hardening made foam glass masses.</w:t>
      </w:r>
    </w:p>
    <w:p w:rsidR="003933BC" w:rsidRPr="002D2D3A" w:rsidRDefault="003933BC" w:rsidP="002E4038">
      <w:pPr>
        <w:ind w:right="-106" w:firstLine="408"/>
        <w:jc w:val="both"/>
        <w:rPr>
          <w:rFonts w:ascii="Times New Roman" w:hAnsi="Times New Roman" w:cs="Times New Roman"/>
          <w:sz w:val="24"/>
          <w:szCs w:val="24"/>
          <w:lang w:val="en-US"/>
        </w:rPr>
      </w:pPr>
    </w:p>
    <w:p w:rsidR="003933BC" w:rsidRPr="002D2D3A" w:rsidRDefault="003933BC" w:rsidP="002E4038">
      <w:pPr>
        <w:ind w:right="-106" w:firstLine="408"/>
        <w:jc w:val="both"/>
        <w:rPr>
          <w:rFonts w:ascii="Times New Roman" w:hAnsi="Times New Roman" w:cs="Times New Roman"/>
          <w:sz w:val="24"/>
          <w:szCs w:val="24"/>
          <w:lang w:val="en-US"/>
        </w:rPr>
      </w:pPr>
    </w:p>
    <w:p w:rsidR="00A558DB" w:rsidRPr="00355E80" w:rsidRDefault="00A558DB" w:rsidP="00A558DB">
      <w:pPr>
        <w:spacing w:after="0" w:line="240" w:lineRule="auto"/>
        <w:jc w:val="center"/>
        <w:rPr>
          <w:rStyle w:val="hps"/>
          <w:rFonts w:ascii="Times New Roman" w:hAnsi="Times New Roman" w:cs="Times New Roman"/>
          <w:b/>
          <w:bCs/>
          <w:sz w:val="28"/>
          <w:szCs w:val="28"/>
          <w:lang w:val="en-US"/>
        </w:rPr>
      </w:pPr>
      <w:r w:rsidRPr="00355E80">
        <w:rPr>
          <w:rFonts w:ascii="Times New Roman" w:hAnsi="Times New Roman" w:cs="Times New Roman"/>
          <w:b/>
          <w:bCs/>
          <w:sz w:val="28"/>
          <w:szCs w:val="28"/>
          <w:lang w:val="en-US"/>
        </w:rPr>
        <w:lastRenderedPageBreak/>
        <w:t>Lecture</w:t>
      </w:r>
      <w:r w:rsidRPr="00355E80">
        <w:rPr>
          <w:rStyle w:val="hps"/>
          <w:rFonts w:ascii="Times New Roman" w:hAnsi="Times New Roman" w:cs="Times New Roman"/>
          <w:b/>
          <w:bCs/>
          <w:sz w:val="28"/>
          <w:szCs w:val="28"/>
          <w:lang w:val="en-US"/>
        </w:rPr>
        <w:t>12</w:t>
      </w:r>
    </w:p>
    <w:p w:rsidR="00A558DB" w:rsidRPr="00355E80" w:rsidRDefault="00A558DB" w:rsidP="00A558DB">
      <w:pPr>
        <w:spacing w:after="0" w:line="240" w:lineRule="auto"/>
        <w:jc w:val="center"/>
        <w:rPr>
          <w:rFonts w:ascii="Times New Roman" w:hAnsi="Times New Roman" w:cs="Times New Roman"/>
          <w:b/>
          <w:bCs/>
          <w:sz w:val="28"/>
          <w:szCs w:val="28"/>
          <w:lang w:val="en-US"/>
        </w:rPr>
      </w:pPr>
      <w:r w:rsidRPr="00355E80">
        <w:rPr>
          <w:rStyle w:val="tlid-translation"/>
          <w:rFonts w:ascii="Times New Roman" w:hAnsi="Times New Roman"/>
          <w:b/>
          <w:bCs/>
          <w:sz w:val="28"/>
          <w:szCs w:val="28"/>
          <w:lang w:val="en-US"/>
        </w:rPr>
        <w:t>Production of glass-ceramics</w:t>
      </w:r>
    </w:p>
    <w:p w:rsidR="00A558DB" w:rsidRDefault="00A558DB" w:rsidP="00A558DB">
      <w:pPr>
        <w:spacing w:after="0" w:line="240" w:lineRule="auto"/>
        <w:rPr>
          <w:rFonts w:ascii="Times New Roman" w:hAnsi="Times New Roman" w:cs="Times New Roman"/>
          <w:sz w:val="28"/>
          <w:szCs w:val="28"/>
          <w:lang w:val="en-US"/>
        </w:rPr>
      </w:pPr>
    </w:p>
    <w:p w:rsidR="00355E80" w:rsidRPr="00CA65D6" w:rsidRDefault="00355E80" w:rsidP="00A558DB">
      <w:pPr>
        <w:spacing w:after="0" w:line="240" w:lineRule="auto"/>
        <w:rPr>
          <w:rFonts w:ascii="Times New Roman" w:hAnsi="Times New Roman" w:cs="Times New Roman"/>
          <w:sz w:val="28"/>
          <w:szCs w:val="28"/>
          <w:lang w:val="en-US"/>
        </w:rPr>
      </w:pP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CA65D6">
        <w:rPr>
          <w:rFonts w:ascii="Times New Roman" w:eastAsia="Times New Roman" w:hAnsi="Times New Roman" w:cs="Times New Roman"/>
          <w:sz w:val="28"/>
          <w:szCs w:val="28"/>
          <w:lang w:val="en-US"/>
        </w:rPr>
        <w:t>Polycrystalline glass is named the artificial polycrystalline material received by</w:t>
      </w:r>
      <w:r w:rsidRPr="002C17D6">
        <w:rPr>
          <w:rFonts w:ascii="Times New Roman" w:eastAsia="Times New Roman" w:hAnsi="Times New Roman" w:cs="Times New Roman"/>
          <w:sz w:val="28"/>
          <w:szCs w:val="28"/>
          <w:lang w:val="en-US"/>
        </w:rPr>
        <w:t xml:space="preserve"> crystallization of glass of the corresponding chemical compound and possessing higher in comparison with this glass physical and chemical properties. Sitalls consist of set more or less fine crystals connected among themselves by an intercrystal layer.</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 xml:space="preserve">Two conditions are necessary for transformation of glass into polycrystalline glass: first, glass should have the necessary chemical compound and, secondly, process of crystallization of such glass should be carried out on a special method. The first condition provides formation of such crystal phases (cordierite, spodumene, wollastonite, etc.) which define properties of polycrystalline glass. The second condition concerns, basically, to a mode of thermal processing initial glass at its transformation into polycrystalline glass. Thermal processing allows to form germs of crystallization in glass and to provide their transformation into microcrystals with transition of glass in more or less crystallize a condition. </w:t>
      </w:r>
    </w:p>
    <w:p w:rsidR="00A558DB" w:rsidRPr="002C17D6" w:rsidRDefault="00A558DB" w:rsidP="00A558DB">
      <w:pPr>
        <w:spacing w:after="0" w:line="240" w:lineRule="auto"/>
        <w:ind w:right="12" w:firstLine="360"/>
        <w:jc w:val="both"/>
        <w:rPr>
          <w:rFonts w:ascii="Times New Roman" w:eastAsia="Times New Roman" w:hAnsi="Times New Roman" w:cs="Times New Roman"/>
          <w:spacing w:val="-6"/>
          <w:sz w:val="28"/>
          <w:szCs w:val="28"/>
          <w:lang w:val="en-US"/>
        </w:rPr>
      </w:pPr>
      <w:r w:rsidRPr="002C17D6">
        <w:rPr>
          <w:rFonts w:ascii="Times New Roman" w:eastAsia="Times New Roman" w:hAnsi="Times New Roman" w:cs="Times New Roman"/>
          <w:spacing w:val="-6"/>
          <w:sz w:val="28"/>
          <w:szCs w:val="28"/>
          <w:lang w:val="en-US"/>
        </w:rPr>
        <w:t xml:space="preserve">Sitalls consist from crystal and residual glassy phases. The size of crystals, as a rule, </w:t>
      </w:r>
      <w:r w:rsidRPr="002C17D6">
        <w:rPr>
          <w:rFonts w:ascii="Times New Roman" w:eastAsia="Times New Roman" w:hAnsi="Times New Roman" w:cs="Times New Roman"/>
          <w:sz w:val="28"/>
          <w:szCs w:val="28"/>
          <w:lang w:val="en-US"/>
        </w:rPr>
        <w:t>less</w:t>
      </w:r>
      <w:r w:rsidRPr="002C17D6">
        <w:rPr>
          <w:rFonts w:ascii="Times New Roman" w:eastAsia="Times New Roman" w:hAnsi="Times New Roman" w:cs="Times New Roman"/>
          <w:spacing w:val="-6"/>
          <w:sz w:val="28"/>
          <w:szCs w:val="28"/>
          <w:lang w:val="en-US"/>
        </w:rPr>
        <w:t xml:space="preserve"> 1 microns, and their concentration can vary in significant limits (20-90 % on volume).</w:t>
      </w:r>
    </w:p>
    <w:p w:rsidR="00A558DB" w:rsidRPr="002C17D6" w:rsidRDefault="00A558DB" w:rsidP="00A558DB">
      <w:pPr>
        <w:spacing w:after="0" w:line="240" w:lineRule="auto"/>
        <w:ind w:right="12" w:firstLine="360"/>
        <w:jc w:val="both"/>
        <w:rPr>
          <w:rFonts w:ascii="Times New Roman" w:eastAsia="Times New Roman" w:hAnsi="Times New Roman" w:cs="Times New Roman"/>
          <w:spacing w:val="-6"/>
          <w:sz w:val="28"/>
          <w:szCs w:val="28"/>
          <w:lang w:val="en-US"/>
        </w:rPr>
      </w:pPr>
      <w:r w:rsidRPr="002C17D6">
        <w:rPr>
          <w:rFonts w:ascii="Times New Roman" w:eastAsia="Times New Roman" w:hAnsi="Times New Roman" w:cs="Times New Roman"/>
          <w:spacing w:val="-6"/>
          <w:sz w:val="28"/>
          <w:szCs w:val="28"/>
          <w:lang w:val="en-US"/>
        </w:rPr>
        <w:t>There is a number of the polycrystalline materials received by methods of ceramic technology, for example: mullite, dinas, magnesite, etc. These materials usually receive from ready crystal powders which during thermal processing conglomerate and recrystallize.</w:t>
      </w:r>
    </w:p>
    <w:p w:rsidR="00A558DB" w:rsidRPr="002C17D6" w:rsidRDefault="00A558DB" w:rsidP="00A558DB">
      <w:pPr>
        <w:spacing w:after="0" w:line="240" w:lineRule="auto"/>
        <w:ind w:right="12" w:firstLine="360"/>
        <w:jc w:val="both"/>
        <w:rPr>
          <w:rFonts w:ascii="Times New Roman" w:eastAsia="Times New Roman" w:hAnsi="Times New Roman" w:cs="Times New Roman"/>
          <w:spacing w:val="-6"/>
          <w:sz w:val="28"/>
          <w:szCs w:val="28"/>
          <w:lang w:val="en-US"/>
        </w:rPr>
      </w:pPr>
      <w:r w:rsidRPr="002C17D6">
        <w:rPr>
          <w:rFonts w:ascii="Times New Roman" w:eastAsia="Times New Roman" w:hAnsi="Times New Roman" w:cs="Times New Roman"/>
          <w:spacing w:val="-6"/>
          <w:sz w:val="28"/>
          <w:szCs w:val="28"/>
          <w:lang w:val="en-US"/>
        </w:rPr>
        <w:t>Sitalls, as a rule, receive from liquid melt</w:t>
      </w:r>
      <w:r w:rsidRPr="002C17D6">
        <w:rPr>
          <w:rFonts w:ascii="Times New Roman" w:eastAsia="Times New Roman" w:hAnsi="Times New Roman" w:cs="Times New Roman"/>
          <w:spacing w:val="-6"/>
          <w:sz w:val="28"/>
          <w:szCs w:val="28"/>
        </w:rPr>
        <w:t>ов</w:t>
      </w:r>
      <w:r w:rsidRPr="002C17D6">
        <w:rPr>
          <w:rFonts w:ascii="Times New Roman" w:eastAsia="Times New Roman" w:hAnsi="Times New Roman" w:cs="Times New Roman"/>
          <w:spacing w:val="-6"/>
          <w:sz w:val="28"/>
          <w:szCs w:val="28"/>
          <w:lang w:val="en-US"/>
        </w:rPr>
        <w:t>, stiffening in glassy to the form and capable at repeated heating to allocate the certain crystal phases. In some casessitalls receive by means of the powder method similar with applied in ceramics, however at reception sitalls apply not crystal, and glassy powders which at heating crystallize and conglomerate in a monolithic material of a polycrystalline structure.</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Spontaneous crystallization is defined by the nature of glass, its aspiration to pass from metastable – an amorphous condition in steady crystal.</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For realization of process of transformation of glass in polycrystalline glass it is necessary to form all over again in glass the centers of crystallization, and then on these centers to grow up crystals of the greater or smaller size. The centers of crystallization can arise spontaneously or to appear as a result of entering extraneous particles from the outside. The first mechanism has received the name homogeneous, the second – heterogeneous nucleation. Germs name: the center of crystallization, a kernel, a priming and so forth</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CA65D6">
        <w:rPr>
          <w:rFonts w:ascii="Times New Roman" w:eastAsia="Times New Roman" w:hAnsi="Times New Roman" w:cs="Times New Roman"/>
          <w:spacing w:val="-4"/>
          <w:sz w:val="28"/>
          <w:szCs w:val="28"/>
          <w:lang w:val="en-US"/>
        </w:rPr>
        <w:t>To explain process nucleation on the heterogeneous mechanism it is simple – the alien particle is brought from the outside and becomes a germ during crystallization of glass</w:t>
      </w:r>
      <w:r w:rsidRPr="002C17D6">
        <w:rPr>
          <w:rFonts w:ascii="Times New Roman" w:eastAsia="Times New Roman" w:hAnsi="Times New Roman" w:cs="Times New Roman"/>
          <w:sz w:val="28"/>
          <w:szCs w:val="28"/>
          <w:lang w:val="en-US"/>
        </w:rPr>
        <w:t>.</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 xml:space="preserve">Catalysts in technology sitalls name the substances initiating process of origin of the centers of crystallization. Apply some terms to these substances: catalysts, initiators, nucleators, nucleationer, etc. In chemistry name the catalyst the substance accelerating reaction, and itself practically remaining constant. The catalyst of </w:t>
      </w:r>
      <w:r w:rsidRPr="002C17D6">
        <w:rPr>
          <w:rFonts w:ascii="Times New Roman" w:eastAsia="Times New Roman" w:hAnsi="Times New Roman" w:cs="Times New Roman"/>
          <w:sz w:val="28"/>
          <w:szCs w:val="28"/>
          <w:lang w:val="en-US"/>
        </w:rPr>
        <w:lastRenderedPageBreak/>
        <w:t>crystallization of glass acts both in a role of the accelerator and in a role of the participant of process.</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Connections or elements can be catalysts of crystallization if they answer following conditions:</w:t>
      </w:r>
    </w:p>
    <w:p w:rsidR="00A558DB" w:rsidRPr="002C17D6" w:rsidRDefault="00A558DB" w:rsidP="00A558DB">
      <w:pPr>
        <w:numPr>
          <w:ilvl w:val="0"/>
          <w:numId w:val="14"/>
        </w:numPr>
        <w:tabs>
          <w:tab w:val="clear" w:pos="1789"/>
          <w:tab w:val="num" w:pos="720"/>
        </w:tabs>
        <w:spacing w:after="0" w:line="240" w:lineRule="auto"/>
        <w:ind w:left="720" w:right="12"/>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The catalyst should possess low energy of activation at formation of the centers of crystallization from liquid melt</w:t>
      </w:r>
      <w:r w:rsidRPr="002C17D6">
        <w:rPr>
          <w:rFonts w:ascii="Times New Roman" w:eastAsia="Times New Roman" w:hAnsi="Times New Roman" w:cs="Times New Roman"/>
          <w:sz w:val="28"/>
          <w:szCs w:val="28"/>
        </w:rPr>
        <w:t>а</w:t>
      </w:r>
      <w:r w:rsidRPr="002C17D6">
        <w:rPr>
          <w:rFonts w:ascii="Times New Roman" w:eastAsia="Times New Roman" w:hAnsi="Times New Roman" w:cs="Times New Roman"/>
          <w:sz w:val="28"/>
          <w:szCs w:val="28"/>
          <w:lang w:val="en-US"/>
        </w:rPr>
        <w:t xml:space="preserve"> in the field of the lowered temperatures;</w:t>
      </w:r>
    </w:p>
    <w:p w:rsidR="00A558DB" w:rsidRPr="002C17D6" w:rsidRDefault="00A558DB" w:rsidP="00A558DB">
      <w:pPr>
        <w:numPr>
          <w:ilvl w:val="0"/>
          <w:numId w:val="14"/>
        </w:numPr>
        <w:tabs>
          <w:tab w:val="clear" w:pos="1789"/>
          <w:tab w:val="num" w:pos="720"/>
        </w:tabs>
        <w:spacing w:after="0" w:line="240" w:lineRule="auto"/>
        <w:ind w:left="720" w:right="12"/>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Ions or atoms of the catalyst should have the raised speed of diffusion at low temperatures in comparison with the basic components of glass;</w:t>
      </w:r>
    </w:p>
    <w:p w:rsidR="00A558DB" w:rsidRPr="002C17D6" w:rsidRDefault="00A558DB" w:rsidP="00A558DB">
      <w:pPr>
        <w:numPr>
          <w:ilvl w:val="0"/>
          <w:numId w:val="14"/>
        </w:numPr>
        <w:tabs>
          <w:tab w:val="clear" w:pos="1789"/>
          <w:tab w:val="num" w:pos="720"/>
        </w:tabs>
        <w:spacing w:after="0" w:line="240" w:lineRule="auto"/>
        <w:ind w:left="720" w:right="12"/>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The border a germ of a crystal – glass should have low superficial energy to provide wetting a crystal by glass;</w:t>
      </w:r>
    </w:p>
    <w:p w:rsidR="00A558DB" w:rsidRPr="002C17D6" w:rsidRDefault="00A558DB" w:rsidP="00A558DB">
      <w:pPr>
        <w:numPr>
          <w:ilvl w:val="0"/>
          <w:numId w:val="14"/>
        </w:numPr>
        <w:tabs>
          <w:tab w:val="clear" w:pos="1789"/>
          <w:tab w:val="num" w:pos="720"/>
        </w:tabs>
        <w:spacing w:after="0" w:line="240" w:lineRule="auto"/>
        <w:ind w:left="720" w:right="12"/>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Parameters of a crystal lattice of the catalyst and allocated crystal phase should be close and not differ more than on 10 – 15 %.</w:t>
      </w:r>
    </w:p>
    <w:p w:rsidR="00A558DB" w:rsidRPr="002C17D6" w:rsidRDefault="00A558DB" w:rsidP="00A558DB">
      <w:pPr>
        <w:spacing w:after="0" w:line="240" w:lineRule="auto"/>
        <w:ind w:right="12" w:firstLine="360"/>
        <w:jc w:val="both"/>
        <w:rPr>
          <w:rFonts w:ascii="Times New Roman" w:eastAsia="Times New Roman" w:hAnsi="Times New Roman" w:cs="Times New Roman"/>
          <w:spacing w:val="-6"/>
          <w:sz w:val="28"/>
          <w:szCs w:val="28"/>
          <w:lang w:val="en-US"/>
        </w:rPr>
      </w:pPr>
      <w:r w:rsidRPr="002C17D6">
        <w:rPr>
          <w:rFonts w:ascii="Times New Roman" w:eastAsia="Times New Roman" w:hAnsi="Times New Roman" w:cs="Times New Roman"/>
          <w:spacing w:val="-6"/>
          <w:sz w:val="28"/>
          <w:szCs w:val="28"/>
          <w:lang w:val="en-US"/>
        </w:rPr>
        <w:t>To reception sitalls apply the catalysts concerning two groups. The first includes gold, silver, dioxide copper which during cooking are dissolved in glass mass, and at thermal processing glass are allocated in the form of microcrystals, to the second group concern oxides and salts of various metals, in particular the titan. Glasses with the additive of such catalysts are not homogeneous, and are divided on glassy phases, various on structure. One of such phases forms the drops in regular intervals distributed in another in glass. At thermal processing presence of an interface between two phases promotes crystallization. Changing a mode of heat treatment, it is possible to adjust the sizes and structure of allocated crystals and properties of a received material.</w:t>
      </w:r>
    </w:p>
    <w:p w:rsidR="00A558DB" w:rsidRPr="002C17D6" w:rsidRDefault="00A558DB" w:rsidP="00A558DB">
      <w:pPr>
        <w:spacing w:after="0" w:line="240" w:lineRule="auto"/>
        <w:ind w:right="12" w:firstLine="360"/>
        <w:jc w:val="both"/>
        <w:rPr>
          <w:rFonts w:ascii="Times New Roman" w:eastAsia="Times New Roman" w:hAnsi="Times New Roman" w:cs="Times New Roman"/>
          <w:spacing w:val="-6"/>
          <w:sz w:val="28"/>
          <w:szCs w:val="28"/>
          <w:lang w:val="en-US"/>
        </w:rPr>
      </w:pPr>
      <w:r w:rsidRPr="002C17D6">
        <w:rPr>
          <w:rFonts w:ascii="Times New Roman" w:eastAsia="Times New Roman" w:hAnsi="Times New Roman" w:cs="Times New Roman"/>
          <w:spacing w:val="-6"/>
          <w:sz w:val="28"/>
          <w:szCs w:val="28"/>
          <w:lang w:val="en-US"/>
        </w:rPr>
        <w:t>Technical sitalls differ the dense both developed crystal structure and high values of such major properties as durability, hardness, factor of thermal expansion, chemical stability, etc. Sitalls are widely applied in mechanical engineering, instrument making, electronics, etc.</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Slagsitalls concede technical sitalls on the physical and chemical parameters, but surpass on the parameters of many other things materials: ceramics, stemalite, stone moulding. They are widely applied in construction and other industries.</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For production slagsitalls cook batch</w:t>
      </w:r>
      <w:r w:rsidRPr="002C17D6">
        <w:rPr>
          <w:rFonts w:ascii="Times New Roman" w:eastAsia="Times New Roman" w:hAnsi="Times New Roman" w:cs="Times New Roman"/>
          <w:sz w:val="28"/>
          <w:szCs w:val="28"/>
        </w:rPr>
        <w:t>у</w:t>
      </w:r>
      <w:r w:rsidRPr="002C17D6">
        <w:rPr>
          <w:rFonts w:ascii="Times New Roman" w:eastAsia="Times New Roman" w:hAnsi="Times New Roman" w:cs="Times New Roman"/>
          <w:sz w:val="28"/>
          <w:szCs w:val="28"/>
          <w:lang w:val="en-US"/>
        </w:rPr>
        <w:t>, consisting of domain slag, quartz sand, clay, sulfate of sodium and catalysts of crystallization.</w:t>
      </w:r>
    </w:p>
    <w:p w:rsidR="00355E80" w:rsidRDefault="00355E80" w:rsidP="00A558DB">
      <w:pPr>
        <w:spacing w:after="0" w:line="240" w:lineRule="auto"/>
        <w:ind w:right="12" w:firstLine="360"/>
        <w:jc w:val="both"/>
        <w:rPr>
          <w:rFonts w:ascii="Times New Roman" w:eastAsia="Times New Roman" w:hAnsi="Times New Roman" w:cs="Times New Roman"/>
          <w:b/>
          <w:sz w:val="28"/>
          <w:szCs w:val="28"/>
          <w:lang w:val="en-US"/>
        </w:rPr>
      </w:pPr>
    </w:p>
    <w:p w:rsidR="00A558DB" w:rsidRPr="002C17D6" w:rsidRDefault="00A558DB" w:rsidP="00A558DB">
      <w:pPr>
        <w:spacing w:after="0" w:line="240" w:lineRule="auto"/>
        <w:ind w:right="12" w:firstLine="360"/>
        <w:jc w:val="both"/>
        <w:rPr>
          <w:rFonts w:ascii="Times New Roman" w:eastAsia="Times New Roman" w:hAnsi="Times New Roman" w:cs="Times New Roman"/>
          <w:b/>
          <w:sz w:val="28"/>
          <w:szCs w:val="28"/>
          <w:lang w:val="en-US"/>
        </w:rPr>
      </w:pPr>
      <w:r w:rsidRPr="002C17D6">
        <w:rPr>
          <w:rFonts w:ascii="Times New Roman" w:eastAsia="Times New Roman" w:hAnsi="Times New Roman" w:cs="Times New Roman"/>
          <w:b/>
          <w:sz w:val="28"/>
          <w:szCs w:val="28"/>
          <w:lang w:val="en-US"/>
        </w:rPr>
        <w:t>Technological stages of reception sitalls</w:t>
      </w:r>
    </w:p>
    <w:p w:rsidR="00A558DB" w:rsidRPr="002C17D6" w:rsidRDefault="00A558DB" w:rsidP="00A558DB">
      <w:pPr>
        <w:spacing w:after="0" w:line="240" w:lineRule="auto"/>
        <w:ind w:right="12" w:firstLine="360"/>
        <w:jc w:val="both"/>
        <w:rPr>
          <w:rFonts w:ascii="Times New Roman" w:eastAsia="Times New Roman" w:hAnsi="Times New Roman" w:cs="Times New Roman"/>
          <w:spacing w:val="-8"/>
          <w:sz w:val="28"/>
          <w:szCs w:val="28"/>
          <w:lang w:val="en-US"/>
        </w:rPr>
      </w:pPr>
      <w:r w:rsidRPr="002C17D6">
        <w:rPr>
          <w:rFonts w:ascii="Times New Roman" w:eastAsia="Times New Roman" w:hAnsi="Times New Roman" w:cs="Times New Roman"/>
          <w:spacing w:val="-8"/>
          <w:sz w:val="28"/>
          <w:szCs w:val="28"/>
          <w:lang w:val="en-US"/>
        </w:rPr>
        <w:t>For production sitalls use the technology of glass production a little bit modified and added in the final stage as the product received from corresponding glass should be transformed into polycrystalline glass by crystallization. The technological scheme of production of products from glass – reception batch</w:t>
      </w:r>
      <w:r w:rsidRPr="002C17D6">
        <w:rPr>
          <w:rFonts w:ascii="Times New Roman" w:eastAsia="Times New Roman" w:hAnsi="Times New Roman" w:cs="Times New Roman"/>
          <w:spacing w:val="-8"/>
          <w:sz w:val="28"/>
          <w:szCs w:val="28"/>
        </w:rPr>
        <w:t>ы</w:t>
      </w:r>
      <w:r w:rsidRPr="002C17D6">
        <w:rPr>
          <w:rFonts w:ascii="Times New Roman" w:eastAsia="Times New Roman" w:hAnsi="Times New Roman" w:cs="Times New Roman"/>
          <w:spacing w:val="-8"/>
          <w:sz w:val="28"/>
          <w:szCs w:val="28"/>
          <w:lang w:val="en-US"/>
        </w:rPr>
        <w:t xml:space="preserve"> →</w:t>
      </w:r>
      <w:r w:rsidRPr="002C17D6">
        <w:rPr>
          <w:rFonts w:ascii="Times New Roman" w:eastAsia="Times New Roman" w:hAnsi="Times New Roman" w:cs="Times New Roman"/>
          <w:spacing w:val="-8"/>
          <w:sz w:val="28"/>
          <w:szCs w:val="28"/>
        </w:rPr>
        <w:t>варка</w:t>
      </w:r>
      <w:r w:rsidRPr="002C17D6">
        <w:rPr>
          <w:rFonts w:ascii="Times New Roman" w:eastAsia="Times New Roman" w:hAnsi="Times New Roman" w:cs="Times New Roman"/>
          <w:spacing w:val="-8"/>
          <w:sz w:val="28"/>
          <w:szCs w:val="28"/>
          <w:lang w:val="en-US"/>
        </w:rPr>
        <w:t xml:space="preserve"> glasses formation of products →burn-in products is supplemented with one more technological stage crystallization of products which can follow formation, passing burn-in or to be carried out after burn-in</w:t>
      </w:r>
      <w:r w:rsidRPr="002C17D6">
        <w:rPr>
          <w:rFonts w:ascii="Times New Roman" w:eastAsia="Times New Roman" w:hAnsi="Times New Roman" w:cs="Times New Roman"/>
          <w:spacing w:val="-8"/>
          <w:sz w:val="28"/>
          <w:szCs w:val="28"/>
        </w:rPr>
        <w:t>а</w:t>
      </w:r>
      <w:r w:rsidRPr="002C17D6">
        <w:rPr>
          <w:rFonts w:ascii="Times New Roman" w:eastAsia="Times New Roman" w:hAnsi="Times New Roman" w:cs="Times New Roman"/>
          <w:spacing w:val="-8"/>
          <w:sz w:val="28"/>
          <w:szCs w:val="28"/>
          <w:lang w:val="en-US"/>
        </w:rPr>
        <w:t>.</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 xml:space="preserve">At drawing up batch use usual for glass-equipment receptions of preparation of components of raw material, their mixing and submission batch to loading devices glassmaking furnaces. It is necessary to emphasize, that any deviations from rules of reception of high-quality glass concerning uniformity and lightness it should not be </w:t>
      </w:r>
      <w:r w:rsidRPr="002C17D6">
        <w:rPr>
          <w:rFonts w:ascii="Times New Roman" w:eastAsia="Times New Roman" w:hAnsi="Times New Roman" w:cs="Times New Roman"/>
          <w:sz w:val="28"/>
          <w:szCs w:val="28"/>
          <w:lang w:val="en-US"/>
        </w:rPr>
        <w:lastRenderedPageBreak/>
        <w:t>supposed. Chemically non-uniform glass with numerous gas inclusions cannot provide high physical and chemical properties of polycrystalline glass.</w:t>
      </w:r>
    </w:p>
    <w:p w:rsidR="00A558DB" w:rsidRPr="002C17D6" w:rsidRDefault="00A558DB" w:rsidP="00A558DB">
      <w:pPr>
        <w:spacing w:after="0" w:line="240" w:lineRule="auto"/>
        <w:ind w:right="12" w:firstLine="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Components – oxides aluminium, calcium, magnesium, lithium, etc. – can be entered in batch</w:t>
      </w:r>
      <w:r w:rsidRPr="002C17D6">
        <w:rPr>
          <w:rFonts w:ascii="Times New Roman" w:eastAsia="Times New Roman" w:hAnsi="Times New Roman" w:cs="Times New Roman"/>
          <w:sz w:val="28"/>
          <w:szCs w:val="28"/>
        </w:rPr>
        <w:t>у</w:t>
      </w:r>
      <w:r w:rsidRPr="002C17D6">
        <w:rPr>
          <w:rFonts w:ascii="Times New Roman" w:eastAsia="Times New Roman" w:hAnsi="Times New Roman" w:cs="Times New Roman"/>
          <w:sz w:val="28"/>
          <w:szCs w:val="28"/>
          <w:lang w:val="en-US"/>
        </w:rPr>
        <w:t>sitalls through different natural mixes and minerals also with the lowered requirements to the maintenance of impurity. It in particular concerns to various cheap compositions for reception crystallized glasses of type slagsitalls, petro-sitalls, etc.</w:t>
      </w:r>
    </w:p>
    <w:p w:rsidR="00A558DB" w:rsidRPr="002C17D6" w:rsidRDefault="00A558DB" w:rsidP="00A558DB">
      <w:pPr>
        <w:spacing w:after="0" w:line="240" w:lineRule="auto"/>
        <w:ind w:right="12" w:firstLine="360"/>
        <w:jc w:val="both"/>
        <w:rPr>
          <w:rFonts w:ascii="Times New Roman" w:eastAsia="Times New Roman" w:hAnsi="Times New Roman" w:cs="Times New Roman"/>
          <w:b/>
          <w:sz w:val="28"/>
          <w:szCs w:val="28"/>
          <w:lang w:val="en-US"/>
        </w:rPr>
      </w:pPr>
    </w:p>
    <w:p w:rsidR="00A558DB" w:rsidRPr="002C17D6" w:rsidRDefault="00A558DB" w:rsidP="00A558DB">
      <w:pPr>
        <w:spacing w:after="0" w:line="240" w:lineRule="auto"/>
        <w:ind w:firstLine="360"/>
        <w:jc w:val="both"/>
        <w:rPr>
          <w:rFonts w:ascii="Times New Roman" w:eastAsia="Times New Roman" w:hAnsi="Times New Roman" w:cs="Times New Roman"/>
          <w:b/>
          <w:sz w:val="28"/>
          <w:szCs w:val="28"/>
          <w:lang w:val="en-US"/>
        </w:rPr>
      </w:pPr>
      <w:r w:rsidRPr="002C17D6">
        <w:rPr>
          <w:rFonts w:ascii="Times New Roman" w:eastAsia="Times New Roman" w:hAnsi="Times New Roman" w:cs="Times New Roman"/>
          <w:b/>
          <w:sz w:val="28"/>
          <w:szCs w:val="28"/>
          <w:lang w:val="en-US"/>
        </w:rPr>
        <w:t>Questions for self-checking</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 xml:space="preserve">What is </w:t>
      </w:r>
      <w:r w:rsidRPr="002C17D6">
        <w:rPr>
          <w:rFonts w:ascii="Times New Roman" w:eastAsia="Times New Roman" w:hAnsi="Times New Roman" w:cs="Times New Roman"/>
          <w:sz w:val="28"/>
          <w:szCs w:val="28"/>
        </w:rPr>
        <w:t>sitalls</w:t>
      </w:r>
      <w:r w:rsidRPr="002C17D6">
        <w:rPr>
          <w:rFonts w:ascii="Times New Roman" w:eastAsia="Times New Roman" w:hAnsi="Times New Roman" w:cs="Times New Roman"/>
          <w:sz w:val="28"/>
          <w:szCs w:val="28"/>
          <w:lang w:val="en-US"/>
        </w:rPr>
        <w:t>?</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How there is a crystallization in glass?</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 xml:space="preserve">What is the catalyst? </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What is the catalyst of crystallization of glasses?</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What is slag</w:t>
      </w:r>
      <w:r w:rsidRPr="002C17D6">
        <w:rPr>
          <w:rFonts w:ascii="Times New Roman" w:eastAsia="Times New Roman" w:hAnsi="Times New Roman" w:cs="Times New Roman"/>
          <w:sz w:val="28"/>
          <w:szCs w:val="28"/>
        </w:rPr>
        <w:t>sitalls</w:t>
      </w:r>
      <w:r w:rsidRPr="002C17D6">
        <w:rPr>
          <w:rFonts w:ascii="Times New Roman" w:eastAsia="Times New Roman" w:hAnsi="Times New Roman" w:cs="Times New Roman"/>
          <w:sz w:val="28"/>
          <w:szCs w:val="28"/>
          <w:lang w:val="en-US"/>
        </w:rPr>
        <w:t>?</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What materials use by production sitalls and slagsitalls?</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How cooking is carried out has flown down in production sitalls?</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What is the crystallization sitalls?</w:t>
      </w:r>
    </w:p>
    <w:p w:rsidR="00A558DB" w:rsidRPr="002C17D6" w:rsidRDefault="00A558DB" w:rsidP="00A558DB">
      <w:pPr>
        <w:numPr>
          <w:ilvl w:val="0"/>
          <w:numId w:val="15"/>
        </w:numPr>
        <w:tabs>
          <w:tab w:val="clear" w:pos="1080"/>
          <w:tab w:val="num" w:pos="360"/>
        </w:tabs>
        <w:spacing w:after="0" w:line="240" w:lineRule="auto"/>
        <w:ind w:left="360"/>
        <w:jc w:val="both"/>
        <w:rPr>
          <w:rFonts w:ascii="Times New Roman" w:eastAsia="Times New Roman" w:hAnsi="Times New Roman" w:cs="Times New Roman"/>
          <w:sz w:val="28"/>
          <w:szCs w:val="28"/>
          <w:lang w:val="en-US"/>
        </w:rPr>
      </w:pPr>
      <w:r w:rsidRPr="002C17D6">
        <w:rPr>
          <w:rFonts w:ascii="Times New Roman" w:eastAsia="Times New Roman" w:hAnsi="Times New Roman" w:cs="Times New Roman"/>
          <w:sz w:val="28"/>
          <w:szCs w:val="28"/>
          <w:lang w:val="en-US"/>
        </w:rPr>
        <w:t>What temperature processing is necessary for crystallization of glass?</w:t>
      </w:r>
    </w:p>
    <w:p w:rsidR="00A558DB" w:rsidRPr="002C17D6" w:rsidRDefault="00A558DB" w:rsidP="00A558DB">
      <w:pPr>
        <w:spacing w:after="0" w:line="240" w:lineRule="auto"/>
        <w:rPr>
          <w:rFonts w:ascii="Times New Roman" w:hAnsi="Times New Roman" w:cs="Times New Roman"/>
          <w:sz w:val="28"/>
          <w:szCs w:val="28"/>
          <w:lang w:val="en-US"/>
        </w:rPr>
      </w:pPr>
    </w:p>
    <w:p w:rsidR="00A558DB" w:rsidRDefault="00A558DB" w:rsidP="00A558DB">
      <w:pPr>
        <w:rPr>
          <w:lang w:val="en-US"/>
        </w:rPr>
      </w:pPr>
    </w:p>
    <w:p w:rsidR="00A558DB" w:rsidRPr="00D01A27" w:rsidRDefault="00A558DB" w:rsidP="00A558DB">
      <w:pPr>
        <w:spacing w:after="0" w:line="240" w:lineRule="auto"/>
        <w:ind w:right="12"/>
        <w:jc w:val="both"/>
        <w:rPr>
          <w:rFonts w:ascii="Times New Roman" w:hAnsi="Times New Roman" w:cs="Times New Roman"/>
          <w:sz w:val="28"/>
          <w:szCs w:val="28"/>
          <w:lang w:val="en-US"/>
        </w:rPr>
      </w:pPr>
    </w:p>
    <w:p w:rsidR="009B31D3" w:rsidRPr="00D01A27" w:rsidRDefault="009B31D3" w:rsidP="00A558DB">
      <w:pPr>
        <w:spacing w:after="0" w:line="240" w:lineRule="auto"/>
        <w:ind w:right="12"/>
        <w:jc w:val="both"/>
        <w:rPr>
          <w:rFonts w:ascii="Times New Roman" w:hAnsi="Times New Roman" w:cs="Times New Roman"/>
          <w:sz w:val="28"/>
          <w:szCs w:val="28"/>
          <w:lang w:val="en-US"/>
        </w:rPr>
      </w:pPr>
    </w:p>
    <w:p w:rsidR="009B31D3" w:rsidRPr="00D01A27" w:rsidRDefault="009B31D3" w:rsidP="00A558DB">
      <w:pPr>
        <w:spacing w:after="0" w:line="240" w:lineRule="auto"/>
        <w:ind w:right="12"/>
        <w:jc w:val="both"/>
        <w:rPr>
          <w:rFonts w:ascii="Times New Roman" w:hAnsi="Times New Roman" w:cs="Times New Roman"/>
          <w:sz w:val="28"/>
          <w:szCs w:val="28"/>
          <w:lang w:val="en-US"/>
        </w:rPr>
      </w:pPr>
    </w:p>
    <w:p w:rsidR="009B31D3" w:rsidRPr="00D01A27" w:rsidRDefault="009B31D3" w:rsidP="00A558DB">
      <w:pPr>
        <w:spacing w:after="0" w:line="240" w:lineRule="auto"/>
        <w:ind w:right="12"/>
        <w:jc w:val="both"/>
        <w:rPr>
          <w:rFonts w:ascii="Times New Roman" w:hAnsi="Times New Roman" w:cs="Times New Roman"/>
          <w:sz w:val="28"/>
          <w:szCs w:val="28"/>
          <w:lang w:val="en-US"/>
        </w:rPr>
      </w:pPr>
    </w:p>
    <w:p w:rsidR="00A558DB" w:rsidRPr="00D01A27" w:rsidRDefault="00A558DB" w:rsidP="00A558DB">
      <w:pPr>
        <w:spacing w:after="0" w:line="240" w:lineRule="auto"/>
        <w:rPr>
          <w:rFonts w:ascii="Times New Roman" w:hAnsi="Times New Roman" w:cs="Times New Roman"/>
          <w:sz w:val="28"/>
          <w:szCs w:val="28"/>
          <w:lang w:val="en-US"/>
        </w:rPr>
      </w:pPr>
    </w:p>
    <w:p w:rsidR="00355E80" w:rsidRPr="00D01A27" w:rsidRDefault="00355E80">
      <w:pPr>
        <w:rPr>
          <w:rFonts w:ascii="Times New Roman" w:hAnsi="Times New Roman" w:cs="Times New Roman"/>
          <w:sz w:val="24"/>
          <w:szCs w:val="24"/>
          <w:lang w:val="en-US"/>
        </w:rPr>
      </w:pPr>
      <w:r w:rsidRPr="00D01A27">
        <w:rPr>
          <w:rFonts w:ascii="Times New Roman" w:hAnsi="Times New Roman" w:cs="Times New Roman"/>
          <w:sz w:val="24"/>
          <w:szCs w:val="24"/>
          <w:lang w:val="en-US"/>
        </w:rPr>
        <w:br w:type="page"/>
      </w:r>
    </w:p>
    <w:p w:rsidR="00A558DB" w:rsidRPr="00DB04C1" w:rsidRDefault="00A558DB" w:rsidP="00A558DB">
      <w:pPr>
        <w:shd w:val="clear" w:color="auto" w:fill="FFFFFF"/>
        <w:spacing w:after="0" w:line="240" w:lineRule="auto"/>
        <w:ind w:right="7" w:firstLine="360"/>
        <w:jc w:val="center"/>
        <w:rPr>
          <w:rStyle w:val="tlid-translation"/>
          <w:rFonts w:ascii="Times New Roman" w:hAnsi="Times New Roman"/>
          <w:b/>
          <w:sz w:val="28"/>
          <w:szCs w:val="28"/>
          <w:lang w:val="en-US"/>
        </w:rPr>
      </w:pPr>
      <w:r w:rsidRPr="00990CD9">
        <w:rPr>
          <w:rFonts w:ascii="Times New Roman" w:hAnsi="Times New Roman" w:cs="Times New Roman"/>
          <w:b/>
          <w:sz w:val="28"/>
          <w:szCs w:val="28"/>
          <w:lang w:val="en-US"/>
        </w:rPr>
        <w:lastRenderedPageBreak/>
        <w:t>Module</w:t>
      </w:r>
      <w:r w:rsidRPr="00990CD9">
        <w:rPr>
          <w:rFonts w:ascii="Times New Roman" w:hAnsi="Times New Roman" w:cs="Times New Roman"/>
          <w:b/>
          <w:bCs/>
          <w:sz w:val="28"/>
          <w:szCs w:val="28"/>
          <w:lang w:val="en-US"/>
        </w:rPr>
        <w:t xml:space="preserve"> 2.  </w:t>
      </w:r>
      <w:r w:rsidRPr="00990CD9">
        <w:rPr>
          <w:rStyle w:val="tlid-translation"/>
          <w:rFonts w:ascii="Times New Roman" w:hAnsi="Times New Roman"/>
          <w:b/>
          <w:sz w:val="28"/>
          <w:szCs w:val="28"/>
          <w:lang w:val="en-US"/>
        </w:rPr>
        <w:t>Basics of ceramics and binding materials</w:t>
      </w:r>
    </w:p>
    <w:p w:rsidR="00A558DB" w:rsidRPr="00DB04C1" w:rsidRDefault="00A558DB" w:rsidP="00A558DB">
      <w:pPr>
        <w:shd w:val="clear" w:color="auto" w:fill="FFFFFF"/>
        <w:spacing w:after="0" w:line="240" w:lineRule="auto"/>
        <w:ind w:right="7" w:firstLine="360"/>
        <w:jc w:val="center"/>
        <w:rPr>
          <w:rFonts w:ascii="Times New Roman" w:hAnsi="Times New Roman" w:cs="Times New Roman"/>
          <w:sz w:val="28"/>
          <w:szCs w:val="28"/>
          <w:lang w:val="en-US"/>
        </w:rPr>
      </w:pPr>
    </w:p>
    <w:p w:rsidR="00A558DB" w:rsidRPr="00990CD9" w:rsidRDefault="00A558DB" w:rsidP="00A558DB">
      <w:pPr>
        <w:shd w:val="clear" w:color="auto" w:fill="FFFFFF"/>
        <w:spacing w:after="0" w:line="240" w:lineRule="auto"/>
        <w:ind w:firstLine="266"/>
        <w:jc w:val="center"/>
        <w:rPr>
          <w:rFonts w:ascii="Times New Roman" w:hAnsi="Times New Roman" w:cs="Times New Roman"/>
          <w:b/>
          <w:bCs/>
          <w:sz w:val="28"/>
          <w:szCs w:val="28"/>
          <w:lang w:val="en-US"/>
        </w:rPr>
      </w:pPr>
      <w:r w:rsidRPr="00990CD9">
        <w:rPr>
          <w:rStyle w:val="tlid-translation"/>
          <w:rFonts w:ascii="Times New Roman" w:hAnsi="Times New Roman"/>
          <w:b/>
          <w:i/>
          <w:sz w:val="28"/>
          <w:szCs w:val="28"/>
          <w:lang w:val="en-US"/>
        </w:rPr>
        <w:t>Theme 3. Basics of ceramics technology</w:t>
      </w:r>
      <w:r w:rsidRPr="00990CD9">
        <w:rPr>
          <w:rStyle w:val="tlid-translation"/>
          <w:rFonts w:ascii="Times New Roman" w:hAnsi="Times New Roman"/>
          <w:sz w:val="28"/>
          <w:szCs w:val="28"/>
          <w:lang w:val="en-US"/>
        </w:rPr>
        <w:t>.</w:t>
      </w:r>
    </w:p>
    <w:p w:rsidR="00A558DB" w:rsidRPr="00990CD9" w:rsidRDefault="00A558DB" w:rsidP="00A558DB">
      <w:pPr>
        <w:shd w:val="clear" w:color="auto" w:fill="FFFFFF"/>
        <w:spacing w:after="0" w:line="240" w:lineRule="auto"/>
        <w:ind w:firstLine="266"/>
        <w:jc w:val="center"/>
        <w:rPr>
          <w:rFonts w:ascii="Times New Roman" w:hAnsi="Times New Roman" w:cs="Times New Roman"/>
          <w:sz w:val="28"/>
          <w:szCs w:val="28"/>
          <w:lang w:val="en-US"/>
        </w:rPr>
      </w:pPr>
    </w:p>
    <w:p w:rsidR="00DF33D5" w:rsidRPr="00366D9D" w:rsidRDefault="00DF33D5" w:rsidP="00A558DB">
      <w:pPr>
        <w:shd w:val="clear" w:color="auto" w:fill="FFFFFF"/>
        <w:spacing w:after="0" w:line="240" w:lineRule="auto"/>
        <w:ind w:firstLine="266"/>
        <w:jc w:val="center"/>
        <w:rPr>
          <w:rFonts w:ascii="Times New Roman" w:hAnsi="Times New Roman" w:cs="Times New Roman"/>
          <w:b/>
          <w:sz w:val="28"/>
          <w:szCs w:val="28"/>
          <w:lang w:val="en-US"/>
        </w:rPr>
      </w:pPr>
    </w:p>
    <w:p w:rsidR="00A558DB" w:rsidRPr="00DB04C1" w:rsidRDefault="00A558DB" w:rsidP="00A558DB">
      <w:pPr>
        <w:shd w:val="clear" w:color="auto" w:fill="FFFFFF"/>
        <w:spacing w:after="0" w:line="240" w:lineRule="auto"/>
        <w:ind w:firstLine="266"/>
        <w:jc w:val="center"/>
        <w:rPr>
          <w:rFonts w:ascii="Times New Roman" w:hAnsi="Times New Roman" w:cs="Times New Roman"/>
          <w:b/>
          <w:sz w:val="28"/>
          <w:szCs w:val="28"/>
          <w:lang w:val="en-US"/>
        </w:rPr>
      </w:pPr>
      <w:r w:rsidRPr="00990CD9">
        <w:rPr>
          <w:rFonts w:ascii="Times New Roman" w:hAnsi="Times New Roman" w:cs="Times New Roman"/>
          <w:b/>
          <w:sz w:val="28"/>
          <w:szCs w:val="28"/>
          <w:lang w:val="en-US"/>
        </w:rPr>
        <w:t>Lecture 13</w:t>
      </w:r>
    </w:p>
    <w:p w:rsidR="00A558DB" w:rsidRPr="00DB04C1" w:rsidRDefault="00A558DB" w:rsidP="00A558DB">
      <w:pPr>
        <w:shd w:val="clear" w:color="auto" w:fill="FFFFFF"/>
        <w:spacing w:after="0" w:line="240" w:lineRule="auto"/>
        <w:ind w:firstLine="266"/>
        <w:jc w:val="center"/>
        <w:rPr>
          <w:rFonts w:ascii="Times New Roman" w:hAnsi="Times New Roman" w:cs="Times New Roman"/>
          <w:b/>
          <w:bCs/>
          <w:sz w:val="28"/>
          <w:szCs w:val="28"/>
          <w:lang w:val="en-US"/>
        </w:rPr>
      </w:pPr>
    </w:p>
    <w:p w:rsidR="00A558DB" w:rsidRPr="00990CD9" w:rsidRDefault="00A558DB" w:rsidP="00A558DB">
      <w:pPr>
        <w:shd w:val="clear" w:color="auto" w:fill="FFFFFF"/>
        <w:spacing w:after="0" w:line="240" w:lineRule="auto"/>
        <w:ind w:right="7" w:firstLine="360"/>
        <w:jc w:val="both"/>
        <w:rPr>
          <w:rStyle w:val="tlid-translation"/>
          <w:rFonts w:ascii="Times New Roman" w:hAnsi="Times New Roman"/>
          <w:sz w:val="28"/>
          <w:szCs w:val="28"/>
          <w:lang w:val="en-US"/>
        </w:rPr>
      </w:pPr>
      <w:r w:rsidRPr="00990CD9">
        <w:rPr>
          <w:rStyle w:val="tlid-translation"/>
          <w:rFonts w:ascii="Times New Roman" w:hAnsi="Times New Roman"/>
          <w:b/>
          <w:sz w:val="28"/>
          <w:szCs w:val="28"/>
          <w:lang w:val="en-US"/>
        </w:rPr>
        <w:t>Theme:</w:t>
      </w:r>
      <w:r w:rsidRPr="00990CD9">
        <w:rPr>
          <w:rStyle w:val="tlid-translation"/>
          <w:rFonts w:ascii="Times New Roman" w:hAnsi="Times New Roman"/>
          <w:sz w:val="28"/>
          <w:szCs w:val="28"/>
          <w:lang w:val="en-US"/>
        </w:rPr>
        <w:t xml:space="preserve">  Classification of ceramic materials. </w:t>
      </w:r>
    </w:p>
    <w:p w:rsidR="00A558DB" w:rsidRPr="00990CD9" w:rsidRDefault="00A558DB" w:rsidP="00A558DB">
      <w:pPr>
        <w:shd w:val="clear" w:color="auto" w:fill="FFFFFF"/>
        <w:spacing w:after="0" w:line="240" w:lineRule="auto"/>
        <w:ind w:right="7" w:firstLine="1418"/>
        <w:jc w:val="both"/>
        <w:rPr>
          <w:rStyle w:val="tlid-translation"/>
          <w:rFonts w:ascii="Times New Roman" w:hAnsi="Times New Roman"/>
          <w:sz w:val="28"/>
          <w:szCs w:val="28"/>
          <w:lang w:val="en-US"/>
        </w:rPr>
      </w:pPr>
      <w:r w:rsidRPr="00990CD9">
        <w:rPr>
          <w:rStyle w:val="tlid-translation"/>
          <w:rFonts w:ascii="Times New Roman" w:hAnsi="Times New Roman"/>
          <w:sz w:val="28"/>
          <w:szCs w:val="28"/>
          <w:lang w:val="en-US"/>
        </w:rPr>
        <w:t>Raw materials for production of ceramic materials</w:t>
      </w:r>
    </w:p>
    <w:p w:rsidR="00A558DB" w:rsidRDefault="00A558DB" w:rsidP="00A558DB">
      <w:pPr>
        <w:shd w:val="clear" w:color="auto" w:fill="FFFFFF"/>
        <w:spacing w:after="0" w:line="240" w:lineRule="auto"/>
        <w:ind w:right="7" w:firstLine="360"/>
        <w:jc w:val="both"/>
        <w:rPr>
          <w:rFonts w:ascii="Times New Roman" w:hAnsi="Times New Roman" w:cs="Times New Roman"/>
          <w:sz w:val="28"/>
          <w:szCs w:val="28"/>
          <w:lang w:val="en-US"/>
        </w:rPr>
      </w:pPr>
    </w:p>
    <w:p w:rsidR="00A558DB" w:rsidRDefault="00A558DB" w:rsidP="00A558DB">
      <w:pPr>
        <w:shd w:val="clear" w:color="auto" w:fill="FFFFFF"/>
        <w:spacing w:after="0" w:line="240" w:lineRule="auto"/>
        <w:ind w:right="7"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Ceramics are goods that consist of silicates of aluminium. When clay absorbs water, it becomes plastic. When clay is baked it gives off water and becomes hard. When it is baked, the clay shrinks; easily fusible constituents vitrify, cementing the solid constituents. Depending on the temperature of baking, the ceramics obtained have a vitreous or porous body. The latter are permeable to water. However, they can be made impermeable to water by glazing.</w:t>
      </w:r>
    </w:p>
    <w:p w:rsidR="00A558DB" w:rsidRPr="0040324F" w:rsidRDefault="00A558DB" w:rsidP="00A558DB">
      <w:pPr>
        <w:spacing w:after="0" w:line="240" w:lineRule="auto"/>
        <w:ind w:firstLine="567"/>
        <w:jc w:val="both"/>
        <w:rPr>
          <w:rFonts w:ascii="Times New Roman" w:hAnsi="Times New Roman" w:cs="Times New Roman"/>
          <w:sz w:val="28"/>
          <w:szCs w:val="28"/>
          <w:lang w:val="en-US"/>
        </w:rPr>
      </w:pPr>
      <w:r w:rsidRPr="0040324F">
        <w:rPr>
          <w:rFonts w:ascii="Times New Roman" w:hAnsi="Times New Roman" w:cs="Times New Roman"/>
          <w:sz w:val="28"/>
          <w:szCs w:val="28"/>
          <w:lang w:val="en-US"/>
        </w:rPr>
        <w:t xml:space="preserve">Ceramics are classified as inorganic and nonmetallic materials that are essential to our daily lifestyle.   </w:t>
      </w:r>
    </w:p>
    <w:p w:rsidR="00A558DB" w:rsidRPr="0040324F" w:rsidRDefault="00A558DB" w:rsidP="00A558DB">
      <w:pPr>
        <w:pStyle w:val="ab"/>
        <w:spacing w:after="0" w:line="240" w:lineRule="auto"/>
        <w:ind w:left="0" w:firstLine="567"/>
        <w:jc w:val="both"/>
        <w:rPr>
          <w:rFonts w:ascii="Times New Roman" w:hAnsi="Times New Roman" w:cs="Times New Roman"/>
          <w:sz w:val="28"/>
          <w:szCs w:val="28"/>
          <w:lang w:val="en-US"/>
        </w:rPr>
      </w:pPr>
      <w:r w:rsidRPr="0040324F">
        <w:rPr>
          <w:rFonts w:ascii="Times New Roman" w:hAnsi="Times New Roman" w:cs="Times New Roman"/>
          <w:sz w:val="28"/>
          <w:szCs w:val="28"/>
          <w:lang w:val="en-US"/>
        </w:rPr>
        <w:t>Ceramics are all around us.  This category of materials includes things like tile, bricks, plates, glass, and toilets.  Ceramics can be found in products like watches (quartz tuning forks-the time keeping devices in watches), snow skies (piezoelectric-ceramics that stress when a voltage is applied to them), automobiles (sparkplugs and ceramic engine parts found in racecars), and phone lines.  They can also be found on space shuttles, appliances (enamel coatings), and airplanes (nose cones).  Depending on their method of formation, ceramics can be dense or lightweight.  Typically, they will demonstrate excellent strength and hardness properties; however, they are often brittle in nature.  Ceramics can also be formed to serve as electrically conductive materials, objects allowing electricity to pass through their mass, or insulators, materials preventing the flow of electricity.  Some ceramics, like superconductors, also display magnetic properties.</w:t>
      </w:r>
    </w:p>
    <w:p w:rsidR="00A558DB" w:rsidRPr="0040324F" w:rsidRDefault="00A558DB" w:rsidP="00A558DB">
      <w:pPr>
        <w:spacing w:after="0" w:line="240" w:lineRule="auto"/>
        <w:ind w:firstLine="567"/>
        <w:jc w:val="both"/>
        <w:rPr>
          <w:rFonts w:ascii="Times New Roman" w:hAnsi="Times New Roman" w:cs="Times New Roman"/>
          <w:sz w:val="28"/>
          <w:szCs w:val="28"/>
          <w:lang w:val="en-US"/>
        </w:rPr>
      </w:pPr>
      <w:r w:rsidRPr="0040324F">
        <w:rPr>
          <w:rFonts w:ascii="Times New Roman" w:hAnsi="Times New Roman" w:cs="Times New Roman"/>
          <w:sz w:val="28"/>
          <w:szCs w:val="28"/>
          <w:lang w:val="en-US"/>
        </w:rPr>
        <w:t>Ceramics are generally made by taking mixtures of clay, earthen elements, powders, and water and shaping them into desired forms.  Once the ceramic has been shaped, it is fired in a high temperature oven known as a kiln.  Often, ceramics are covered in decorative, waterproof, paint-like substances known as glazes</w:t>
      </w:r>
    </w:p>
    <w:p w:rsidR="00A558DB" w:rsidRPr="00990CD9" w:rsidRDefault="00A558DB" w:rsidP="00A558DB">
      <w:pPr>
        <w:spacing w:after="0" w:line="240" w:lineRule="auto"/>
        <w:ind w:firstLine="360"/>
        <w:rPr>
          <w:rFonts w:ascii="Times New Roman" w:hAnsi="Times New Roman" w:cs="Times New Roman"/>
          <w:b/>
          <w:bCs/>
          <w:sz w:val="28"/>
          <w:szCs w:val="28"/>
          <w:lang w:val="en-US"/>
        </w:rPr>
      </w:pPr>
      <w:r w:rsidRPr="00990CD9">
        <w:rPr>
          <w:rFonts w:ascii="Times New Roman" w:hAnsi="Times New Roman" w:cs="Times New Roman"/>
          <w:b/>
          <w:bCs/>
          <w:sz w:val="28"/>
          <w:szCs w:val="28"/>
          <w:lang w:val="en-US"/>
        </w:rPr>
        <w:t>Classification of ceramics.</w:t>
      </w:r>
    </w:p>
    <w:p w:rsidR="00A558DB" w:rsidRPr="00990CD9" w:rsidRDefault="00A558DB" w:rsidP="00A558DB">
      <w:pPr>
        <w:numPr>
          <w:ilvl w:val="0"/>
          <w:numId w:val="17"/>
        </w:numPr>
        <w:spacing w:after="0" w:line="240" w:lineRule="auto"/>
        <w:rPr>
          <w:rFonts w:ascii="Times New Roman" w:hAnsi="Times New Roman" w:cs="Times New Roman"/>
          <w:sz w:val="28"/>
          <w:szCs w:val="28"/>
          <w:lang w:val="en-US"/>
        </w:rPr>
      </w:pPr>
      <w:r w:rsidRPr="00990CD9">
        <w:rPr>
          <w:rFonts w:ascii="Times New Roman" w:hAnsi="Times New Roman" w:cs="Times New Roman"/>
          <w:sz w:val="28"/>
          <w:szCs w:val="28"/>
          <w:lang w:val="en-US"/>
        </w:rPr>
        <w:t>Building ceramics :  brick, stones ceramic;  tile, oven tiles; sanitary-engineering products: porcelain  and faience products (thin ceramics); ceramic tiles; ceramzite, aggloporit, pumice; ceramic pipes</w:t>
      </w:r>
    </w:p>
    <w:p w:rsidR="00A558DB" w:rsidRPr="00990CD9" w:rsidRDefault="00A558DB" w:rsidP="00A558DB">
      <w:pPr>
        <w:spacing w:after="0" w:line="240" w:lineRule="auto"/>
        <w:ind w:left="720" w:hanging="360"/>
        <w:rPr>
          <w:rFonts w:ascii="Times New Roman" w:hAnsi="Times New Roman" w:cs="Times New Roman"/>
          <w:sz w:val="28"/>
          <w:szCs w:val="28"/>
          <w:lang w:val="en-US"/>
        </w:rPr>
      </w:pPr>
      <w:r w:rsidRPr="00990CD9">
        <w:rPr>
          <w:rFonts w:ascii="Times New Roman" w:hAnsi="Times New Roman" w:cs="Times New Roman"/>
          <w:sz w:val="28"/>
          <w:szCs w:val="28"/>
          <w:lang w:val="en-US"/>
        </w:rPr>
        <w:t>2. Thin ceramics: porcelain – economic, electrotechnical, sanitary-building; ceramic tiles</w:t>
      </w:r>
    </w:p>
    <w:p w:rsidR="00A558DB" w:rsidRPr="00990CD9" w:rsidRDefault="00A558DB" w:rsidP="00A558DB">
      <w:pPr>
        <w:spacing w:after="0" w:line="240" w:lineRule="auto"/>
        <w:ind w:firstLine="360"/>
        <w:rPr>
          <w:rFonts w:ascii="Times New Roman" w:hAnsi="Times New Roman" w:cs="Times New Roman"/>
          <w:sz w:val="28"/>
          <w:szCs w:val="28"/>
          <w:lang w:val="en-US"/>
        </w:rPr>
      </w:pPr>
      <w:r w:rsidRPr="00990CD9">
        <w:rPr>
          <w:rFonts w:ascii="Times New Roman" w:hAnsi="Times New Roman" w:cs="Times New Roman"/>
          <w:sz w:val="28"/>
          <w:szCs w:val="28"/>
          <w:lang w:val="en-US"/>
        </w:rPr>
        <w:t>3. Fire-proof products: fireclay; dinas ;magnesital; corundum; spinelite</w:t>
      </w:r>
    </w:p>
    <w:p w:rsidR="00A558DB" w:rsidRPr="00990CD9" w:rsidRDefault="00A558DB" w:rsidP="00A558DB">
      <w:pPr>
        <w:spacing w:after="0" w:line="240" w:lineRule="auto"/>
        <w:ind w:firstLine="360"/>
        <w:rPr>
          <w:rFonts w:ascii="Times New Roman" w:hAnsi="Times New Roman" w:cs="Times New Roman"/>
          <w:sz w:val="28"/>
          <w:szCs w:val="28"/>
          <w:lang w:val="en-US"/>
        </w:rPr>
      </w:pPr>
      <w:r w:rsidRPr="00990CD9">
        <w:rPr>
          <w:rFonts w:ascii="Times New Roman" w:hAnsi="Times New Roman" w:cs="Times New Roman"/>
          <w:sz w:val="28"/>
          <w:szCs w:val="28"/>
          <w:lang w:val="en-US"/>
        </w:rPr>
        <w:t>4. Technical ceramics</w:t>
      </w:r>
    </w:p>
    <w:p w:rsidR="00A558DB" w:rsidRPr="00990CD9" w:rsidRDefault="00A558DB" w:rsidP="00A558DB">
      <w:pPr>
        <w:spacing w:after="0" w:line="240" w:lineRule="auto"/>
        <w:ind w:firstLine="360"/>
        <w:rPr>
          <w:rFonts w:ascii="Times New Roman" w:hAnsi="Times New Roman" w:cs="Times New Roman"/>
          <w:sz w:val="28"/>
          <w:szCs w:val="28"/>
          <w:lang w:val="en-US"/>
        </w:rPr>
      </w:pPr>
      <w:r w:rsidRPr="00990CD9">
        <w:rPr>
          <w:rFonts w:ascii="Times New Roman" w:hAnsi="Times New Roman" w:cs="Times New Roman"/>
          <w:sz w:val="28"/>
          <w:szCs w:val="28"/>
          <w:lang w:val="en-US"/>
        </w:rPr>
        <w:t>5. Thermal isolational ceramics</w:t>
      </w:r>
    </w:p>
    <w:p w:rsidR="00A558DB" w:rsidRPr="00990CD9" w:rsidRDefault="00A558DB" w:rsidP="00A558DB">
      <w:pPr>
        <w:spacing w:after="0" w:line="240" w:lineRule="auto"/>
        <w:ind w:firstLine="360"/>
        <w:rPr>
          <w:rFonts w:ascii="Times New Roman" w:hAnsi="Times New Roman" w:cs="Times New Roman"/>
          <w:sz w:val="28"/>
          <w:szCs w:val="28"/>
          <w:lang w:val="en-US"/>
        </w:rPr>
      </w:pPr>
      <w:r w:rsidRPr="00990CD9">
        <w:rPr>
          <w:rFonts w:ascii="Times New Roman" w:hAnsi="Times New Roman" w:cs="Times New Roman"/>
          <w:sz w:val="28"/>
          <w:szCs w:val="28"/>
          <w:lang w:val="en-US"/>
        </w:rPr>
        <w:t>6. Art ceramics</w:t>
      </w:r>
    </w:p>
    <w:p w:rsidR="00A558DB" w:rsidRPr="00990CD9" w:rsidRDefault="00A558DB" w:rsidP="00A558DB">
      <w:pPr>
        <w:shd w:val="clear" w:color="auto" w:fill="FFFFFF"/>
        <w:tabs>
          <w:tab w:val="left" w:pos="292"/>
        </w:tabs>
        <w:spacing w:after="0" w:line="240" w:lineRule="auto"/>
        <w:ind w:left="25"/>
        <w:rPr>
          <w:rFonts w:ascii="Times New Roman" w:hAnsi="Times New Roman" w:cs="Times New Roman"/>
          <w:sz w:val="28"/>
          <w:szCs w:val="28"/>
          <w:lang w:val="en-US"/>
        </w:rPr>
      </w:pPr>
      <w:r w:rsidRPr="00990CD9">
        <w:rPr>
          <w:rFonts w:ascii="Times New Roman" w:hAnsi="Times New Roman" w:cs="Times New Roman"/>
          <w:sz w:val="28"/>
          <w:szCs w:val="28"/>
          <w:lang w:val="en-US"/>
        </w:rPr>
        <w:lastRenderedPageBreak/>
        <w:t>Survey of Ceramics</w:t>
      </w:r>
    </w:p>
    <w:p w:rsidR="00A558DB" w:rsidRPr="00990CD9" w:rsidRDefault="00A558DB" w:rsidP="00A558DB">
      <w:pPr>
        <w:shd w:val="clear" w:color="auto" w:fill="FFFFFF"/>
        <w:tabs>
          <w:tab w:val="left" w:pos="234"/>
        </w:tabs>
        <w:spacing w:after="0" w:line="240" w:lineRule="auto"/>
        <w:ind w:left="32"/>
        <w:rPr>
          <w:rFonts w:ascii="Times New Roman" w:hAnsi="Times New Roman" w:cs="Times New Roman"/>
          <w:sz w:val="28"/>
          <w:szCs w:val="28"/>
          <w:lang w:val="en-US"/>
        </w:rPr>
      </w:pPr>
      <w:r w:rsidRPr="00990CD9">
        <w:rPr>
          <w:rFonts w:ascii="Times New Roman" w:hAnsi="Times New Roman" w:cs="Times New Roman"/>
          <w:sz w:val="28"/>
          <w:szCs w:val="28"/>
          <w:lang w:val="en-US"/>
        </w:rPr>
        <w:t>I.</w:t>
      </w:r>
      <w:r w:rsidRPr="00990CD9">
        <w:rPr>
          <w:rFonts w:ascii="Times New Roman" w:hAnsi="Times New Roman" w:cs="Times New Roman"/>
          <w:sz w:val="28"/>
          <w:szCs w:val="28"/>
          <w:lang w:val="en-US"/>
        </w:rPr>
        <w:tab/>
        <w:t>Vitreous Body</w:t>
      </w:r>
    </w:p>
    <w:p w:rsidR="00A558DB" w:rsidRPr="00990CD9" w:rsidRDefault="00A558DB" w:rsidP="00A558DB">
      <w:pPr>
        <w:widowControl w:val="0"/>
        <w:numPr>
          <w:ilvl w:val="0"/>
          <w:numId w:val="19"/>
        </w:numPr>
        <w:shd w:val="clear" w:color="auto" w:fill="FFFFFF"/>
        <w:tabs>
          <w:tab w:val="left" w:pos="526"/>
        </w:tabs>
        <w:autoSpaceDE w:val="0"/>
        <w:autoSpaceDN w:val="0"/>
        <w:adjustRightInd w:val="0"/>
        <w:spacing w:after="0" w:line="240" w:lineRule="auto"/>
        <w:ind w:left="317"/>
        <w:rPr>
          <w:rFonts w:ascii="Times New Roman" w:hAnsi="Times New Roman" w:cs="Times New Roman"/>
          <w:sz w:val="28"/>
          <w:szCs w:val="28"/>
          <w:lang w:val="en-US"/>
        </w:rPr>
      </w:pPr>
      <w:r w:rsidRPr="00990CD9">
        <w:rPr>
          <w:rFonts w:ascii="Times New Roman" w:hAnsi="Times New Roman" w:cs="Times New Roman"/>
          <w:sz w:val="28"/>
          <w:szCs w:val="28"/>
          <w:lang w:val="en-US"/>
        </w:rPr>
        <w:t>Body perfectly white, bright fracture, transparent: porcelain.</w:t>
      </w:r>
    </w:p>
    <w:p w:rsidR="00A558DB" w:rsidRPr="00990CD9" w:rsidRDefault="00A558DB" w:rsidP="00A558DB">
      <w:pPr>
        <w:widowControl w:val="0"/>
        <w:numPr>
          <w:ilvl w:val="0"/>
          <w:numId w:val="19"/>
        </w:numPr>
        <w:shd w:val="clear" w:color="auto" w:fill="FFFFFF"/>
        <w:tabs>
          <w:tab w:val="left" w:pos="526"/>
        </w:tabs>
        <w:autoSpaceDE w:val="0"/>
        <w:autoSpaceDN w:val="0"/>
        <w:adjustRightInd w:val="0"/>
        <w:spacing w:after="0" w:line="240" w:lineRule="auto"/>
        <w:ind w:left="317"/>
        <w:rPr>
          <w:rFonts w:ascii="Times New Roman" w:hAnsi="Times New Roman" w:cs="Times New Roman"/>
          <w:sz w:val="28"/>
          <w:szCs w:val="28"/>
          <w:lang w:val="en-US"/>
        </w:rPr>
      </w:pPr>
      <w:r w:rsidRPr="00990CD9">
        <w:rPr>
          <w:rFonts w:ascii="Times New Roman" w:hAnsi="Times New Roman" w:cs="Times New Roman"/>
          <w:sz w:val="28"/>
          <w:szCs w:val="28"/>
          <w:lang w:val="en-US"/>
        </w:rPr>
        <w:t>Grey body, non-transparent: stoneware.</w:t>
      </w:r>
    </w:p>
    <w:p w:rsidR="00A558DB" w:rsidRPr="00990CD9" w:rsidRDefault="00A558DB" w:rsidP="00A558DB">
      <w:pPr>
        <w:shd w:val="clear" w:color="auto" w:fill="FFFFFF"/>
        <w:tabs>
          <w:tab w:val="left" w:pos="299"/>
        </w:tabs>
        <w:spacing w:after="0" w:line="240" w:lineRule="auto"/>
        <w:ind w:left="299" w:hanging="288"/>
        <w:rPr>
          <w:rFonts w:ascii="Times New Roman" w:hAnsi="Times New Roman" w:cs="Times New Roman"/>
          <w:sz w:val="28"/>
          <w:szCs w:val="28"/>
          <w:lang w:val="en-US"/>
        </w:rPr>
      </w:pPr>
      <w:r w:rsidRPr="00990CD9">
        <w:rPr>
          <w:rFonts w:ascii="Times New Roman" w:hAnsi="Times New Roman" w:cs="Times New Roman"/>
          <w:sz w:val="28"/>
          <w:szCs w:val="28"/>
          <w:lang w:val="en-US"/>
        </w:rPr>
        <w:t>II.</w:t>
      </w:r>
      <w:r w:rsidRPr="00990CD9">
        <w:rPr>
          <w:rFonts w:ascii="Times New Roman" w:hAnsi="Times New Roman" w:cs="Times New Roman"/>
          <w:sz w:val="28"/>
          <w:szCs w:val="28"/>
          <w:lang w:val="en-US"/>
        </w:rPr>
        <w:tab/>
        <w:t>Porous body and earthy fracture: earthenware, crockery, majolica, terra</w:t>
      </w:r>
      <w:r w:rsidRPr="00990CD9">
        <w:rPr>
          <w:rFonts w:ascii="Times New Roman" w:hAnsi="Times New Roman" w:cs="Times New Roman"/>
          <w:sz w:val="28"/>
          <w:szCs w:val="28"/>
          <w:lang w:val="en-US"/>
        </w:rPr>
        <w:br/>
        <w:t>cotta, bricks.</w:t>
      </w:r>
    </w:p>
    <w:p w:rsidR="00A558DB" w:rsidRPr="00990CD9" w:rsidRDefault="00A558DB" w:rsidP="00A558DB">
      <w:pPr>
        <w:spacing w:after="0" w:line="240" w:lineRule="auto"/>
        <w:ind w:firstLine="360"/>
        <w:rPr>
          <w:rFonts w:ascii="Times New Roman" w:hAnsi="Times New Roman" w:cs="Times New Roman"/>
          <w:sz w:val="28"/>
          <w:szCs w:val="28"/>
          <w:lang w:val="en-US"/>
        </w:rPr>
      </w:pPr>
    </w:p>
    <w:p w:rsidR="00A558DB" w:rsidRPr="00990CD9" w:rsidRDefault="00CA28F0" w:rsidP="00A558DB">
      <w:pPr>
        <w:spacing w:after="0" w:line="240" w:lineRule="auto"/>
        <w:ind w:firstLine="360"/>
        <w:rPr>
          <w:rFonts w:ascii="Times New Roman" w:hAnsi="Times New Roman" w:cs="Times New Roman"/>
          <w:b/>
          <w:bCs/>
          <w:sz w:val="28"/>
          <w:szCs w:val="28"/>
          <w:lang w:val="en-US"/>
        </w:rPr>
      </w:pPr>
      <w:r>
        <w:rPr>
          <w:rFonts w:ascii="Times New Roman" w:hAnsi="Times New Roman" w:cs="Times New Roman"/>
          <w:b/>
          <w:bCs/>
          <w:sz w:val="28"/>
          <w:szCs w:val="28"/>
          <w:lang w:val="en-US"/>
        </w:rPr>
        <w:t>Grain structure of masse</w:t>
      </w:r>
      <w:r w:rsidR="00A558DB" w:rsidRPr="00990CD9">
        <w:rPr>
          <w:rFonts w:ascii="Times New Roman" w:hAnsi="Times New Roman" w:cs="Times New Roman"/>
          <w:b/>
          <w:bCs/>
          <w:sz w:val="28"/>
          <w:szCs w:val="28"/>
          <w:lang w:val="en-US"/>
        </w:rPr>
        <w:t>s.</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Grain structure of mineral components is chosen in of the expence of its influence on properties of products, and also on behavior of a material in processes of formation, drying and burning.</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Used various structures ("powders") on a degree of crushing can be broken into two greater groups – coarse-grained and finely-grained. Coarse-grained consist of structures with significant or even more  fractions in the size of 0,5-1 mm and over. In finely-grained structures all particles or a great amount have the sizes less than 0,05-0,01 mm.</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Coarse-grained masses are used in industry of almost all fire-proof products and in industries so-called rough building ceramics. Distinctive feature of mass from coarse-grained powders is their inability to condense intensively in burning.</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Finely-grained mass is used in production of household and electro technical porcelain, some finishing building materials and  practically of all kinds of technical ceramics. These productions are called finely-ceramical materials. The finely grain composition of powders facilitates processes of chemical interaction of components and condensation in burning. The products differ in volumetric changes in burning and in most cases they are concerned to the type of  sintered (the general porosity not more than 5 – 10 %, the open porosity up to 1 – 2 %). some kinds of ceramics (for example, faience) with rather high porosity are received from finely-grained mass, but with homogeneous finelyporosity  structure.</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p>
    <w:p w:rsidR="00A558DB" w:rsidRPr="00990CD9" w:rsidRDefault="00A558DB" w:rsidP="00A558DB">
      <w:pPr>
        <w:spacing w:after="0" w:line="240" w:lineRule="auto"/>
        <w:ind w:firstLine="360"/>
        <w:rPr>
          <w:rFonts w:ascii="Times New Roman" w:hAnsi="Times New Roman" w:cs="Times New Roman"/>
          <w:b/>
          <w:bCs/>
          <w:sz w:val="28"/>
          <w:szCs w:val="28"/>
          <w:lang w:val="en-US"/>
        </w:rPr>
      </w:pPr>
      <w:r w:rsidRPr="00990CD9">
        <w:rPr>
          <w:rFonts w:ascii="Times New Roman" w:hAnsi="Times New Roman" w:cs="Times New Roman"/>
          <w:b/>
          <w:bCs/>
          <w:sz w:val="28"/>
          <w:szCs w:val="28"/>
          <w:lang w:val="en-US"/>
        </w:rPr>
        <w:t xml:space="preserve">Raw materials </w:t>
      </w:r>
    </w:p>
    <w:p w:rsidR="00A558DB" w:rsidRPr="00990CD9" w:rsidRDefault="00A558DB" w:rsidP="00A558DB">
      <w:pPr>
        <w:spacing w:after="0" w:line="240" w:lineRule="auto"/>
        <w:ind w:firstLine="360"/>
        <w:rPr>
          <w:rFonts w:ascii="Times New Roman" w:hAnsi="Times New Roman" w:cs="Times New Roman"/>
          <w:sz w:val="28"/>
          <w:szCs w:val="28"/>
          <w:lang w:val="en-US"/>
        </w:rPr>
      </w:pPr>
      <w:r w:rsidRPr="00990CD9">
        <w:rPr>
          <w:rFonts w:ascii="Times New Roman" w:hAnsi="Times New Roman" w:cs="Times New Roman"/>
          <w:sz w:val="28"/>
          <w:szCs w:val="28"/>
          <w:lang w:val="en-US"/>
        </w:rPr>
        <w:t>All the raw materials employed in technology of ceramics are divided into 4 groups:</w:t>
      </w:r>
    </w:p>
    <w:p w:rsidR="00A558DB" w:rsidRPr="00990CD9" w:rsidRDefault="00A558DB" w:rsidP="00A558DB">
      <w:pPr>
        <w:numPr>
          <w:ilvl w:val="0"/>
          <w:numId w:val="18"/>
        </w:numPr>
        <w:spacing w:after="0" w:line="240" w:lineRule="auto"/>
        <w:rPr>
          <w:rFonts w:ascii="Times New Roman" w:hAnsi="Times New Roman" w:cs="Times New Roman"/>
          <w:sz w:val="28"/>
          <w:szCs w:val="28"/>
          <w:lang w:val="en-US"/>
        </w:rPr>
      </w:pPr>
      <w:r w:rsidRPr="00990CD9">
        <w:rPr>
          <w:rFonts w:ascii="Times New Roman" w:hAnsi="Times New Roman" w:cs="Times New Roman"/>
          <w:sz w:val="28"/>
          <w:szCs w:val="28"/>
          <w:lang w:val="en-US"/>
        </w:rPr>
        <w:t>Clay materials</w:t>
      </w:r>
    </w:p>
    <w:p w:rsidR="00A558DB" w:rsidRPr="00990CD9" w:rsidRDefault="00A558DB" w:rsidP="00A558DB">
      <w:pPr>
        <w:numPr>
          <w:ilvl w:val="0"/>
          <w:numId w:val="18"/>
        </w:numPr>
        <w:spacing w:after="0" w:line="240" w:lineRule="auto"/>
        <w:rPr>
          <w:rFonts w:ascii="Times New Roman" w:hAnsi="Times New Roman" w:cs="Times New Roman"/>
          <w:sz w:val="28"/>
          <w:szCs w:val="28"/>
          <w:lang w:val="en-US"/>
        </w:rPr>
      </w:pPr>
      <w:r w:rsidRPr="00990CD9">
        <w:rPr>
          <w:rFonts w:ascii="Times New Roman" w:hAnsi="Times New Roman" w:cs="Times New Roman"/>
          <w:sz w:val="28"/>
          <w:szCs w:val="28"/>
          <w:lang w:val="en-US"/>
        </w:rPr>
        <w:t>Meltions</w:t>
      </w:r>
    </w:p>
    <w:p w:rsidR="00A558DB" w:rsidRPr="00990CD9" w:rsidRDefault="00A558DB" w:rsidP="00A558DB">
      <w:pPr>
        <w:numPr>
          <w:ilvl w:val="0"/>
          <w:numId w:val="18"/>
        </w:numPr>
        <w:spacing w:after="0" w:line="240" w:lineRule="auto"/>
        <w:rPr>
          <w:rFonts w:ascii="Times New Roman" w:hAnsi="Times New Roman" w:cs="Times New Roman"/>
          <w:sz w:val="28"/>
          <w:szCs w:val="28"/>
          <w:lang w:val="en-US"/>
        </w:rPr>
      </w:pPr>
      <w:r w:rsidRPr="00990CD9">
        <w:rPr>
          <w:rFonts w:ascii="Times New Roman" w:hAnsi="Times New Roman" w:cs="Times New Roman"/>
          <w:sz w:val="28"/>
          <w:szCs w:val="28"/>
          <w:lang w:val="en-US"/>
        </w:rPr>
        <w:t>Emaciatedmaterials</w:t>
      </w:r>
    </w:p>
    <w:p w:rsidR="00A558DB" w:rsidRPr="00990CD9" w:rsidRDefault="00A558DB" w:rsidP="00A558DB">
      <w:pPr>
        <w:numPr>
          <w:ilvl w:val="0"/>
          <w:numId w:val="18"/>
        </w:numPr>
        <w:spacing w:after="0" w:line="240" w:lineRule="auto"/>
        <w:rPr>
          <w:rFonts w:ascii="Times New Roman" w:hAnsi="Times New Roman" w:cs="Times New Roman"/>
          <w:sz w:val="28"/>
          <w:szCs w:val="28"/>
          <w:lang w:val="en-US"/>
        </w:rPr>
      </w:pPr>
      <w:r w:rsidRPr="00990CD9">
        <w:rPr>
          <w:rFonts w:ascii="Times New Roman" w:hAnsi="Times New Roman" w:cs="Times New Roman"/>
          <w:sz w:val="28"/>
          <w:szCs w:val="28"/>
          <w:lang w:val="en-US"/>
        </w:rPr>
        <w:t>Additional and supplimentary materials</w:t>
      </w:r>
    </w:p>
    <w:p w:rsidR="00A558DB" w:rsidRPr="00990CD9" w:rsidRDefault="00A558DB" w:rsidP="00A558DB">
      <w:pPr>
        <w:spacing w:after="0" w:line="240" w:lineRule="auto"/>
        <w:ind w:left="360"/>
        <w:rPr>
          <w:rFonts w:ascii="Times New Roman" w:hAnsi="Times New Roman" w:cs="Times New Roman"/>
          <w:b/>
          <w:bCs/>
          <w:sz w:val="28"/>
          <w:szCs w:val="28"/>
          <w:lang w:val="en-US"/>
        </w:rPr>
      </w:pPr>
      <w:r w:rsidRPr="00990CD9">
        <w:rPr>
          <w:rFonts w:ascii="Times New Roman" w:hAnsi="Times New Roman" w:cs="Times New Roman"/>
          <w:b/>
          <w:bCs/>
          <w:sz w:val="28"/>
          <w:szCs w:val="28"/>
          <w:lang w:val="en-US"/>
        </w:rPr>
        <w:t>1. Clay materials</w:t>
      </w:r>
    </w:p>
    <w:p w:rsidR="00A558DB" w:rsidRPr="00990CD9" w:rsidRDefault="00A558DB" w:rsidP="00A558DB">
      <w:pPr>
        <w:spacing w:after="0" w:line="240" w:lineRule="auto"/>
        <w:ind w:left="360"/>
        <w:rPr>
          <w:rFonts w:ascii="Times New Roman" w:hAnsi="Times New Roman" w:cs="Times New Roman"/>
          <w:sz w:val="28"/>
          <w:szCs w:val="28"/>
          <w:lang w:val="en-US"/>
        </w:rPr>
      </w:pPr>
      <w:r w:rsidRPr="00990CD9">
        <w:rPr>
          <w:rFonts w:ascii="Times New Roman" w:hAnsi="Times New Roman" w:cs="Times New Roman"/>
          <w:sz w:val="28"/>
          <w:szCs w:val="28"/>
          <w:lang w:val="en-US"/>
        </w:rPr>
        <w:t>Clay, kaolins, bentonits refer to clay materials</w:t>
      </w:r>
    </w:p>
    <w:p w:rsidR="00A558DB" w:rsidRPr="00990CD9" w:rsidRDefault="00A558DB" w:rsidP="00A558DB">
      <w:pPr>
        <w:spacing w:after="0" w:line="240" w:lineRule="auto"/>
        <w:ind w:firstLine="360"/>
        <w:jc w:val="both"/>
        <w:rPr>
          <w:rFonts w:ascii="Times New Roman" w:hAnsi="Times New Roman" w:cs="Times New Roman"/>
          <w:sz w:val="28"/>
          <w:szCs w:val="28"/>
          <w:vertAlign w:val="subscript"/>
          <w:lang w:val="en-US"/>
        </w:rPr>
      </w:pPr>
      <w:r w:rsidRPr="00990CD9">
        <w:rPr>
          <w:rFonts w:ascii="Times New Roman" w:hAnsi="Times New Roman" w:cs="Times New Roman"/>
          <w:sz w:val="28"/>
          <w:szCs w:val="28"/>
          <w:lang w:val="en-US"/>
        </w:rPr>
        <w:t>Clay is fine-disperse rock forming interacted withН</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 xml:space="preserve">О plastic, confortable-forming mass, keeping definite solid stability after removing of water and turning into stable stone like body in the process of burning as a result of complex physical chemical reactions. </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lastRenderedPageBreak/>
        <w:t>These specific properties of clay is stipulated by the presence at their composition of minerals of clay substances – kaolinite, montmorillonite, hydromicas. The sizes of particles of these minerals is less than 0,005 mm.</w:t>
      </w:r>
    </w:p>
    <w:p w:rsidR="00A558DB" w:rsidRPr="00990CD9" w:rsidRDefault="00A558DB" w:rsidP="00A558DB">
      <w:pPr>
        <w:spacing w:after="0" w:line="240" w:lineRule="auto"/>
        <w:ind w:firstLine="360"/>
        <w:jc w:val="both"/>
        <w:rPr>
          <w:rFonts w:ascii="Times New Roman" w:hAnsi="Times New Roman" w:cs="Times New Roman"/>
          <w:sz w:val="28"/>
          <w:szCs w:val="28"/>
          <w:vertAlign w:val="subscript"/>
          <w:lang w:val="en-US"/>
        </w:rPr>
      </w:pPr>
      <w:r w:rsidRPr="00990CD9">
        <w:rPr>
          <w:rFonts w:ascii="Times New Roman" w:hAnsi="Times New Roman" w:cs="Times New Roman"/>
          <w:sz w:val="28"/>
          <w:szCs w:val="28"/>
          <w:lang w:val="en-US"/>
        </w:rPr>
        <w:t>Al</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O</w:t>
      </w:r>
      <w:r w:rsidRPr="00990CD9">
        <w:rPr>
          <w:rFonts w:ascii="Times New Roman" w:hAnsi="Times New Roman" w:cs="Times New Roman"/>
          <w:sz w:val="28"/>
          <w:szCs w:val="28"/>
          <w:vertAlign w:val="subscript"/>
          <w:lang w:val="en-US"/>
        </w:rPr>
        <w:t>3</w:t>
      </w:r>
      <w:r w:rsidRPr="00990CD9">
        <w:rPr>
          <w:rFonts w:ascii="Times New Roman" w:hAnsi="Times New Roman" w:cs="Times New Roman"/>
          <w:sz w:val="28"/>
          <w:szCs w:val="28"/>
          <w:lang w:val="en-US"/>
        </w:rPr>
        <w:t>·2SiO</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·2H</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O – kaolinite</w:t>
      </w:r>
    </w:p>
    <w:p w:rsidR="00A558DB" w:rsidRPr="00990CD9" w:rsidRDefault="00A558DB" w:rsidP="00A558DB">
      <w:pPr>
        <w:spacing w:after="0" w:line="240" w:lineRule="auto"/>
        <w:ind w:firstLine="360"/>
        <w:jc w:val="both"/>
        <w:rPr>
          <w:rFonts w:ascii="Times New Roman" w:hAnsi="Times New Roman" w:cs="Times New Roman"/>
          <w:sz w:val="28"/>
          <w:szCs w:val="28"/>
          <w:vertAlign w:val="subscript"/>
          <w:lang w:val="en-US"/>
        </w:rPr>
      </w:pPr>
      <w:r w:rsidRPr="00990CD9">
        <w:rPr>
          <w:rFonts w:ascii="Times New Roman" w:hAnsi="Times New Roman" w:cs="Times New Roman"/>
          <w:sz w:val="28"/>
          <w:szCs w:val="28"/>
          <w:lang w:val="en-US"/>
        </w:rPr>
        <w:t>(R</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О, RО) [Al</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O</w:t>
      </w:r>
      <w:r w:rsidRPr="00990CD9">
        <w:rPr>
          <w:rFonts w:ascii="Times New Roman" w:hAnsi="Times New Roman" w:cs="Times New Roman"/>
          <w:sz w:val="28"/>
          <w:szCs w:val="28"/>
          <w:vertAlign w:val="subscript"/>
          <w:lang w:val="en-US"/>
        </w:rPr>
        <w:t>3</w:t>
      </w:r>
      <w:r w:rsidRPr="00990CD9">
        <w:rPr>
          <w:rFonts w:ascii="Times New Roman" w:hAnsi="Times New Roman" w:cs="Times New Roman"/>
          <w:sz w:val="28"/>
          <w:szCs w:val="28"/>
          <w:lang w:val="en-US"/>
        </w:rPr>
        <w:t>·4SiO</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·H</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O] ·n H</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O – montmorillonite</w:t>
      </w:r>
    </w:p>
    <w:p w:rsidR="00A558DB" w:rsidRPr="00990CD9" w:rsidRDefault="00A558DB" w:rsidP="00A558DB">
      <w:pPr>
        <w:spacing w:after="0" w:line="240" w:lineRule="auto"/>
        <w:ind w:firstLine="360"/>
        <w:jc w:val="both"/>
        <w:rPr>
          <w:rFonts w:ascii="Times New Roman" w:hAnsi="Times New Roman" w:cs="Times New Roman"/>
          <w:sz w:val="28"/>
          <w:szCs w:val="28"/>
          <w:vertAlign w:val="subscript"/>
          <w:lang w:val="en-US"/>
        </w:rPr>
      </w:pPr>
      <w:r w:rsidRPr="00990CD9">
        <w:rPr>
          <w:rFonts w:ascii="Times New Roman" w:hAnsi="Times New Roman" w:cs="Times New Roman"/>
          <w:sz w:val="28"/>
          <w:szCs w:val="28"/>
          <w:lang w:val="en-US"/>
        </w:rPr>
        <w:t>(R2О, RО) [Al2O3·3,5SiO2·2H2O] – hydromica</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Clay and kaolins are the natural materials of polymineral composition which was formed as a result of destruction (aeration)of alumini-silicatical rocks (field spar, pegmatite, granites, etc.)</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Destruction of rocks take placer as a result of mechanical (influences of water,  wind, glaciers), physical (influences of moisture, oxygen, carbonic acid and other gases contained in air and water) and bacteriological (rotting of organic impurity) processes.</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Process of destruction field spar rocks with formation of a clay mineral kaolinite:</w:t>
      </w:r>
    </w:p>
    <w:p w:rsidR="00A558DB" w:rsidRPr="00990CD9" w:rsidRDefault="00A558DB" w:rsidP="00A558DB">
      <w:pPr>
        <w:spacing w:after="0" w:line="240" w:lineRule="auto"/>
        <w:ind w:firstLine="360"/>
        <w:jc w:val="both"/>
        <w:rPr>
          <w:rFonts w:ascii="Times New Roman" w:hAnsi="Times New Roman" w:cs="Times New Roman"/>
          <w:sz w:val="28"/>
          <w:szCs w:val="28"/>
          <w:vertAlign w:val="subscript"/>
        </w:rPr>
      </w:pPr>
      <w:r w:rsidRPr="00990CD9">
        <w:rPr>
          <w:rFonts w:ascii="Times New Roman" w:hAnsi="Times New Roman" w:cs="Times New Roman"/>
          <w:sz w:val="28"/>
          <w:szCs w:val="28"/>
        </w:rPr>
        <w:t>К</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О·</w:t>
      </w:r>
      <w:r w:rsidRPr="00990CD9">
        <w:rPr>
          <w:rFonts w:ascii="Times New Roman" w:hAnsi="Times New Roman" w:cs="Times New Roman"/>
          <w:sz w:val="28"/>
          <w:szCs w:val="28"/>
          <w:lang w:val="en-US"/>
        </w:rPr>
        <w:t>Al</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lang w:val="en-US"/>
        </w:rPr>
        <w:t>O</w:t>
      </w:r>
      <w:r w:rsidRPr="00990CD9">
        <w:rPr>
          <w:rFonts w:ascii="Times New Roman" w:hAnsi="Times New Roman" w:cs="Times New Roman"/>
          <w:sz w:val="28"/>
          <w:szCs w:val="28"/>
          <w:vertAlign w:val="subscript"/>
        </w:rPr>
        <w:t>3</w:t>
      </w:r>
      <w:r w:rsidRPr="00990CD9">
        <w:rPr>
          <w:rFonts w:ascii="Times New Roman" w:hAnsi="Times New Roman" w:cs="Times New Roman"/>
          <w:sz w:val="28"/>
          <w:szCs w:val="28"/>
        </w:rPr>
        <w:t>·6</w:t>
      </w:r>
      <w:r w:rsidRPr="00990CD9">
        <w:rPr>
          <w:rFonts w:ascii="Times New Roman" w:hAnsi="Times New Roman" w:cs="Times New Roman"/>
          <w:sz w:val="28"/>
          <w:szCs w:val="28"/>
          <w:lang w:val="en-US"/>
        </w:rPr>
        <w:t>SiO</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 xml:space="preserve"> + СО</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 xml:space="preserve"> + 2 H</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O → Al</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O</w:t>
      </w:r>
      <w:r w:rsidRPr="00990CD9">
        <w:rPr>
          <w:rFonts w:ascii="Times New Roman" w:hAnsi="Times New Roman" w:cs="Times New Roman"/>
          <w:sz w:val="28"/>
          <w:szCs w:val="28"/>
          <w:vertAlign w:val="subscript"/>
        </w:rPr>
        <w:t>3</w:t>
      </w:r>
      <w:r w:rsidRPr="00990CD9">
        <w:rPr>
          <w:rFonts w:ascii="Times New Roman" w:hAnsi="Times New Roman" w:cs="Times New Roman"/>
          <w:sz w:val="28"/>
          <w:szCs w:val="28"/>
        </w:rPr>
        <w:t>·2SiO</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·2H</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O + К</w:t>
      </w:r>
      <w:r w:rsidRPr="00990CD9">
        <w:rPr>
          <w:rFonts w:ascii="Times New Roman" w:hAnsi="Times New Roman" w:cs="Times New Roman"/>
          <w:sz w:val="28"/>
          <w:szCs w:val="28"/>
          <w:vertAlign w:val="subscript"/>
        </w:rPr>
        <w:t>2</w:t>
      </w:r>
      <w:r w:rsidRPr="00990CD9">
        <w:rPr>
          <w:rFonts w:ascii="Times New Roman" w:hAnsi="Times New Roman" w:cs="Times New Roman"/>
          <w:sz w:val="28"/>
          <w:szCs w:val="28"/>
        </w:rPr>
        <w:t>СО</w:t>
      </w:r>
      <w:r w:rsidRPr="00990CD9">
        <w:rPr>
          <w:rFonts w:ascii="Times New Roman" w:hAnsi="Times New Roman" w:cs="Times New Roman"/>
          <w:sz w:val="28"/>
          <w:szCs w:val="28"/>
          <w:vertAlign w:val="subscript"/>
        </w:rPr>
        <w:t>3</w:t>
      </w:r>
      <w:r w:rsidRPr="00990CD9">
        <w:rPr>
          <w:rFonts w:ascii="Times New Roman" w:hAnsi="Times New Roman" w:cs="Times New Roman"/>
          <w:sz w:val="28"/>
          <w:szCs w:val="28"/>
        </w:rPr>
        <w:t xml:space="preserve"> + 4 SiO</w:t>
      </w:r>
      <w:r w:rsidRPr="00990CD9">
        <w:rPr>
          <w:rFonts w:ascii="Times New Roman" w:hAnsi="Times New Roman" w:cs="Times New Roman"/>
          <w:sz w:val="28"/>
          <w:szCs w:val="28"/>
          <w:vertAlign w:val="subscript"/>
        </w:rPr>
        <w:t>2</w:t>
      </w:r>
    </w:p>
    <w:p w:rsidR="00A558DB" w:rsidRPr="00990CD9" w:rsidRDefault="00A558DB" w:rsidP="00A558DB">
      <w:pPr>
        <w:spacing w:after="0" w:line="240" w:lineRule="auto"/>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feldspar                                                kaolinite                         salt          quartz</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p>
    <w:p w:rsidR="00A558DB" w:rsidRPr="00990CD9" w:rsidRDefault="00A558DB" w:rsidP="00A558DB">
      <w:pPr>
        <w:spacing w:after="0" w:line="240" w:lineRule="auto"/>
        <w:ind w:firstLine="360"/>
        <w:jc w:val="both"/>
        <w:rPr>
          <w:rFonts w:ascii="Times New Roman" w:hAnsi="Times New Roman" w:cs="Times New Roman"/>
          <w:sz w:val="28"/>
          <w:szCs w:val="28"/>
          <w:vertAlign w:val="subscript"/>
          <w:lang w:val="en-US"/>
        </w:rPr>
      </w:pPr>
      <w:r w:rsidRPr="00990CD9">
        <w:rPr>
          <w:rFonts w:ascii="Times New Roman" w:hAnsi="Times New Roman" w:cs="Times New Roman"/>
          <w:sz w:val="28"/>
          <w:szCs w:val="28"/>
          <w:lang w:val="en-US"/>
        </w:rPr>
        <w:t>Clays consisting mainly of kaolinite or minerals kaolinite groups are called  kaolins. They have clearly expressed crystal structure and include large grains of quartz. Usual clay kaolin differs from ordinary with high contain of aluminaAl</w:t>
      </w:r>
      <w:r w:rsidRPr="00990CD9">
        <w:rPr>
          <w:rFonts w:ascii="Times New Roman" w:hAnsi="Times New Roman" w:cs="Times New Roman"/>
          <w:sz w:val="28"/>
          <w:szCs w:val="28"/>
          <w:vertAlign w:val="subscript"/>
          <w:lang w:val="en-US"/>
        </w:rPr>
        <w:t>2</w:t>
      </w:r>
      <w:r w:rsidRPr="00990CD9">
        <w:rPr>
          <w:rFonts w:ascii="Times New Roman" w:hAnsi="Times New Roman" w:cs="Times New Roman"/>
          <w:sz w:val="28"/>
          <w:szCs w:val="28"/>
          <w:lang w:val="en-US"/>
        </w:rPr>
        <w:t>O</w:t>
      </w:r>
      <w:r w:rsidRPr="00990CD9">
        <w:rPr>
          <w:rFonts w:ascii="Times New Roman" w:hAnsi="Times New Roman" w:cs="Times New Roman"/>
          <w:sz w:val="28"/>
          <w:szCs w:val="28"/>
          <w:vertAlign w:val="subscript"/>
          <w:lang w:val="en-US"/>
        </w:rPr>
        <w:t>3</w:t>
      </w:r>
      <w:r w:rsidRPr="00990CD9">
        <w:rPr>
          <w:rFonts w:ascii="Times New Roman" w:hAnsi="Times New Roman" w:cs="Times New Roman"/>
          <w:sz w:val="28"/>
          <w:szCs w:val="28"/>
          <w:lang w:val="en-US"/>
        </w:rPr>
        <w:t>, less plasticity and possesses property to raise whiteness of burnt pottery. Clays in comparison with kaolins have more complex mineralogical composition. Grains of quartz, field spar, mica, oxide and hydoxide iron and manganese, lime and plaster inclusions, and also organic impurities (the vegetative rests, wood, peat, coals, etc.) are present in them as impurities.</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Clay with the high contain of quartz sand is called loams soil. If the contain of limestone of dolomite or plaster is increased, is called mergel. Finely dispersed mix of clay minerals, quartzes, feldspar and limestone is called  loess.</w:t>
      </w:r>
    </w:p>
    <w:p w:rsidR="00A558DB" w:rsidRPr="00990CD9" w:rsidRDefault="00A558DB" w:rsidP="00A558DB">
      <w:pPr>
        <w:spacing w:after="0" w:line="240" w:lineRule="auto"/>
        <w:ind w:firstLine="360"/>
        <w:jc w:val="both"/>
        <w:rPr>
          <w:rFonts w:ascii="Times New Roman" w:hAnsi="Times New Roman" w:cs="Times New Roman"/>
          <w:bCs/>
          <w:i/>
          <w:sz w:val="28"/>
          <w:szCs w:val="28"/>
          <w:lang w:val="en-US"/>
        </w:rPr>
      </w:pPr>
      <w:r w:rsidRPr="00990CD9">
        <w:rPr>
          <w:rFonts w:ascii="Times New Roman" w:hAnsi="Times New Roman" w:cs="Times New Roman"/>
          <w:bCs/>
          <w:i/>
          <w:sz w:val="28"/>
          <w:szCs w:val="28"/>
          <w:lang w:val="en-US"/>
        </w:rPr>
        <w:t>Properties of clay materials</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Plasticity</w:t>
      </w:r>
      <w:r w:rsidRPr="00990CD9">
        <w:rPr>
          <w:rFonts w:ascii="Times New Roman" w:hAnsi="Times New Roman" w:cs="Times New Roman"/>
          <w:sz w:val="28"/>
          <w:szCs w:val="28"/>
          <w:lang w:val="en-US"/>
        </w:rPr>
        <w:t xml:space="preserve"> is ability of clay materials in moist state to take any form without breaks and cracks and to keep it after under to after protect of external presser outer affect is stopped.</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Quantity of plasticity</w:t>
      </w:r>
      <w:r w:rsidRPr="00990CD9">
        <w:rPr>
          <w:rFonts w:ascii="Times New Roman" w:hAnsi="Times New Roman" w:cs="Times New Roman"/>
          <w:sz w:val="28"/>
          <w:szCs w:val="28"/>
          <w:lang w:val="en-US"/>
        </w:rPr>
        <w:t xml:space="preserve"> – is determined as difference between the humidity corresponding the bottom border of fluidity and humidity of a limit </w:t>
      </w:r>
      <w:r w:rsidRPr="00990CD9">
        <w:rPr>
          <w:rFonts w:ascii="Times New Roman" w:hAnsi="Times New Roman" w:cs="Times New Roman"/>
          <w:sz w:val="28"/>
          <w:szCs w:val="28"/>
        </w:rPr>
        <w:t>раскатывания</w:t>
      </w:r>
      <w:r w:rsidRPr="00990CD9">
        <w:rPr>
          <w:rFonts w:ascii="Times New Roman" w:hAnsi="Times New Roman" w:cs="Times New Roman"/>
          <w:sz w:val="28"/>
          <w:szCs w:val="28"/>
          <w:lang w:val="en-US"/>
        </w:rPr>
        <w:t xml:space="preserve"> (the weight is crumbled).</w:t>
      </w:r>
    </w:p>
    <w:p w:rsidR="00A558DB" w:rsidRPr="00990CD9" w:rsidRDefault="00A558DB" w:rsidP="00A558DB">
      <w:pPr>
        <w:autoSpaceDE w:val="0"/>
        <w:autoSpaceDN w:val="0"/>
        <w:adjustRightInd w:val="0"/>
        <w:spacing w:after="0" w:line="240" w:lineRule="auto"/>
        <w:rPr>
          <w:rFonts w:ascii="Times New Roman" w:hAnsi="Times New Roman" w:cs="Times New Roman"/>
          <w:color w:val="000000"/>
          <w:sz w:val="28"/>
          <w:szCs w:val="28"/>
          <w:lang w:val="en-US"/>
        </w:rPr>
      </w:pPr>
      <w:r w:rsidRPr="00990CD9">
        <w:rPr>
          <w:rFonts w:ascii="Times New Roman" w:hAnsi="Times New Roman" w:cs="Times New Roman"/>
          <w:sz w:val="28"/>
          <w:szCs w:val="28"/>
          <w:lang w:val="en-US"/>
        </w:rPr>
        <w:t>The nature of the minerals making clay substance and their ratio in mass, size and the form of particles, quantity waters and solubility in her of substances influence plasticity.</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Fine-disperse clay has higher plasticity (number of plasticity up to 25), than coarse-disperse kaolins and more water for mix up demand. To increase plasticity them it is necessary to enrich</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Binding ability</w:t>
      </w:r>
      <w:r w:rsidRPr="00990CD9">
        <w:rPr>
          <w:rFonts w:ascii="Times New Roman" w:hAnsi="Times New Roman" w:cs="Times New Roman"/>
          <w:sz w:val="28"/>
          <w:szCs w:val="28"/>
          <w:lang w:val="en-US"/>
        </w:rPr>
        <w:t xml:space="preserve"> is ability of clays to keep plasticity at introduction in them of nonplastic materials (sand, fireclay, etc.) and to provide sufficient mechanical </w:t>
      </w:r>
      <w:r w:rsidRPr="00990CD9">
        <w:rPr>
          <w:rFonts w:ascii="Times New Roman" w:hAnsi="Times New Roman" w:cs="Times New Roman"/>
          <w:sz w:val="28"/>
          <w:szCs w:val="28"/>
          <w:lang w:val="en-US"/>
        </w:rPr>
        <w:lastRenderedPageBreak/>
        <w:t>durability of the formed products after drying. Criterion binding abilities is the number of plasticity.</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Durability</w:t>
      </w:r>
      <w:r w:rsidRPr="00990CD9">
        <w:rPr>
          <w:rFonts w:ascii="Times New Roman" w:hAnsi="Times New Roman" w:cs="Times New Roman"/>
          <w:sz w:val="28"/>
          <w:szCs w:val="28"/>
          <w:lang w:val="en-US"/>
        </w:rPr>
        <w:t xml:space="preserve"> in dried up condition is defined by quantity of strength at bend of the dried up samples. Decrease in mass of the contain the emaciated materials, introduction plasticity materials (bentonits, etc.) or surface-active additives promotes increase of durability of products in the dried up condition.</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Color</w:t>
      </w:r>
      <w:r w:rsidRPr="00990CD9">
        <w:rPr>
          <w:rFonts w:ascii="Times New Roman" w:hAnsi="Times New Roman" w:cs="Times New Roman"/>
          <w:sz w:val="28"/>
          <w:szCs w:val="28"/>
          <w:lang w:val="en-US"/>
        </w:rPr>
        <w:t xml:space="preserve"> clay in natural condition is various. They happen white, grey, greenish, dark grey and even black colors, and also from cream up to dark red. Kaolins happen white and light tones more often. Color of clay materials depends on quantity of the contained in them organic and inorganic painting impurity (a red shade give oxides Ti, Fe).</w:t>
      </w:r>
    </w:p>
    <w:p w:rsidR="00A558DB" w:rsidRPr="00990CD9" w:rsidRDefault="00A558DB" w:rsidP="00A558DB">
      <w:pPr>
        <w:autoSpaceDE w:val="0"/>
        <w:autoSpaceDN w:val="0"/>
        <w:adjustRightInd w:val="0"/>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Fire-proof</w:t>
      </w:r>
      <w:r w:rsidRPr="00990CD9">
        <w:rPr>
          <w:rFonts w:ascii="Times New Roman" w:hAnsi="Times New Roman" w:cs="Times New Roman"/>
          <w:sz w:val="28"/>
          <w:szCs w:val="28"/>
          <w:lang w:val="en-US"/>
        </w:rPr>
        <w:t xml:space="preserve"> – ability clay to resist, not moltened, to influence of heats. Fire-proof  is defined by temperature at which the sample (cone) made from researched of mass, at burning is bent by the top up to the prop. Each composition of ceramic mass and clay has the certain temperature of fire-proof. </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Water absorption</w:t>
      </w:r>
      <w:r w:rsidRPr="00990CD9">
        <w:rPr>
          <w:rFonts w:ascii="Times New Roman" w:hAnsi="Times New Roman" w:cs="Times New Roman"/>
          <w:sz w:val="28"/>
          <w:szCs w:val="28"/>
          <w:lang w:val="en-US"/>
        </w:rPr>
        <w:t xml:space="preserve"> is property of the porous burnt ceramic mass to absorb and keep water at direct contact with it. Water absorption is index of sintering of mass.</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Sinterability</w:t>
      </w:r>
      <w:r w:rsidRPr="00990CD9">
        <w:rPr>
          <w:rFonts w:ascii="Times New Roman" w:hAnsi="Times New Roman" w:cs="Times New Roman"/>
          <w:sz w:val="28"/>
          <w:szCs w:val="28"/>
          <w:lang w:val="en-US"/>
        </w:rPr>
        <w:t xml:space="preserve"> is ability clay under influence of heats to turn in similar on stone  material with water absorption less than 5 %.</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Air shrinkage</w:t>
      </w:r>
      <w:r w:rsidRPr="00990CD9">
        <w:rPr>
          <w:rFonts w:ascii="Times New Roman" w:hAnsi="Times New Roman" w:cs="Times New Roman"/>
          <w:sz w:val="28"/>
          <w:szCs w:val="28"/>
          <w:lang w:val="en-US"/>
        </w:rPr>
        <w:t xml:space="preserve"> is decrease of the linear sizes and volumes of products at drying owing to removal from weight of water mixing and rapprochements of firm particles of mass.</w:t>
      </w:r>
    </w:p>
    <w:p w:rsidR="00A558DB" w:rsidRPr="00990CD9" w:rsidRDefault="00A558DB" w:rsidP="00A558DB">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Fire shrinkage</w:t>
      </w:r>
      <w:r w:rsidRPr="00990CD9">
        <w:rPr>
          <w:rFonts w:ascii="Times New Roman" w:hAnsi="Times New Roman" w:cs="Times New Roman"/>
          <w:sz w:val="28"/>
          <w:szCs w:val="28"/>
          <w:lang w:val="en-US"/>
        </w:rPr>
        <w:t xml:space="preserve"> is decrease of the linear sizes of product and its volume in burning.</w:t>
      </w:r>
    </w:p>
    <w:p w:rsidR="00A558DB" w:rsidRPr="00990CD9" w:rsidRDefault="00A558DB" w:rsidP="00A558DB">
      <w:pPr>
        <w:spacing w:after="0" w:line="240" w:lineRule="auto"/>
        <w:ind w:firstLine="360"/>
        <w:jc w:val="both"/>
        <w:rPr>
          <w:rFonts w:ascii="Times New Roman" w:hAnsi="Times New Roman" w:cs="Times New Roman"/>
          <w:b/>
          <w:bCs/>
          <w:sz w:val="28"/>
          <w:szCs w:val="28"/>
          <w:lang w:val="en-US"/>
        </w:rPr>
      </w:pPr>
    </w:p>
    <w:p w:rsidR="00A558DB" w:rsidRPr="00C653EE" w:rsidRDefault="00A558DB" w:rsidP="00A558DB">
      <w:pPr>
        <w:spacing w:after="0" w:line="240" w:lineRule="auto"/>
        <w:ind w:left="360"/>
        <w:jc w:val="both"/>
        <w:rPr>
          <w:rFonts w:ascii="Times New Roman" w:hAnsi="Times New Roman" w:cs="Times New Roman"/>
          <w:b/>
          <w:bCs/>
          <w:sz w:val="28"/>
          <w:szCs w:val="28"/>
          <w:lang w:val="en-US"/>
        </w:rPr>
      </w:pPr>
      <w:r w:rsidRPr="00C653EE">
        <w:rPr>
          <w:rFonts w:ascii="Times New Roman" w:hAnsi="Times New Roman" w:cs="Times New Roman"/>
          <w:b/>
          <w:bCs/>
          <w:sz w:val="28"/>
          <w:szCs w:val="28"/>
          <w:lang w:val="en-US"/>
        </w:rPr>
        <w:t xml:space="preserve">Fusible agents  </w:t>
      </w:r>
    </w:p>
    <w:p w:rsidR="00A558DB" w:rsidRPr="00C653EE" w:rsidRDefault="00A558DB" w:rsidP="00A558DB">
      <w:pPr>
        <w:spacing w:after="0" w:line="240" w:lineRule="auto"/>
        <w:ind w:firstLine="357"/>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 xml:space="preserve">As </w:t>
      </w:r>
      <w:r w:rsidRPr="00C653EE">
        <w:rPr>
          <w:rFonts w:ascii="Times New Roman" w:hAnsi="Times New Roman" w:cs="Times New Roman"/>
          <w:sz w:val="28"/>
          <w:szCs w:val="28"/>
          <w:lang w:val="en-US"/>
        </w:rPr>
        <w:t>fusible agents  usefieldspar, pegmatites</w:t>
      </w:r>
      <w:r w:rsidRPr="00C653EE">
        <w:rPr>
          <w:rFonts w:ascii="Times New Roman" w:hAnsi="Times New Roman" w:cs="Times New Roman"/>
          <w:color w:val="FF0000"/>
          <w:sz w:val="28"/>
          <w:szCs w:val="28"/>
          <w:lang w:val="en-US"/>
        </w:rPr>
        <w:t xml:space="preserve">, </w:t>
      </w:r>
      <w:r w:rsidRPr="00C653EE">
        <w:rPr>
          <w:rFonts w:ascii="Times New Roman" w:hAnsi="Times New Roman" w:cs="Times New Roman"/>
          <w:sz w:val="28"/>
          <w:szCs w:val="28"/>
          <w:lang w:val="en-US"/>
        </w:rPr>
        <w:t>perlites</w:t>
      </w:r>
      <w:r w:rsidRPr="00C653EE">
        <w:rPr>
          <w:rFonts w:ascii="Times New Roman" w:hAnsi="Times New Roman" w:cs="Times New Roman"/>
          <w:color w:val="FF0000"/>
          <w:sz w:val="28"/>
          <w:szCs w:val="28"/>
          <w:lang w:val="en-US"/>
        </w:rPr>
        <w:t>,</w:t>
      </w:r>
      <w:r w:rsidRPr="00C653EE">
        <w:rPr>
          <w:rFonts w:ascii="Times New Roman" w:hAnsi="Times New Roman" w:cs="Times New Roman"/>
          <w:sz w:val="28"/>
          <w:szCs w:val="28"/>
          <w:lang w:val="en-US"/>
        </w:rPr>
        <w:t xml:space="preserve"> chalk, dolomite, talc, nephelinesyenite, spodumene and other minerals, materials and rocks.</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Action various meltions in mass unequally. One of them (fieldspar, pegmatites, etc.) form liquid glassy a phase at melting; others (chalk, dolomite, talc, etc.) form molten at interaction with quartz, clay substance and other components of  mass under influence of  heat of burning.</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C653EE">
        <w:rPr>
          <w:rFonts w:ascii="Times New Roman" w:hAnsi="Times New Roman" w:cs="Times New Roman"/>
          <w:sz w:val="28"/>
          <w:szCs w:val="28"/>
          <w:lang w:val="en-US"/>
        </w:rPr>
        <w:t xml:space="preserve">Fusible agents </w:t>
      </w:r>
      <w:r w:rsidRPr="00990CD9">
        <w:rPr>
          <w:rFonts w:ascii="Times New Roman" w:hAnsi="Times New Roman" w:cs="Times New Roman"/>
          <w:sz w:val="28"/>
          <w:szCs w:val="28"/>
          <w:lang w:val="en-US"/>
        </w:rPr>
        <w:t xml:space="preserve"> enter into composition of mass (from 5 up to 30 %) for decrease in temperature of burning.</w:t>
      </w:r>
    </w:p>
    <w:p w:rsidR="00A558DB" w:rsidRDefault="00A558DB" w:rsidP="00A558DB">
      <w:pPr>
        <w:spacing w:after="0" w:line="240" w:lineRule="auto"/>
        <w:ind w:firstLine="360"/>
        <w:jc w:val="both"/>
        <w:rPr>
          <w:rFonts w:ascii="Times New Roman" w:hAnsi="Times New Roman" w:cs="Times New Roman"/>
          <w:b/>
          <w:bCs/>
          <w:sz w:val="28"/>
          <w:szCs w:val="28"/>
          <w:lang w:val="en-US"/>
        </w:rPr>
      </w:pPr>
    </w:p>
    <w:p w:rsidR="00A558DB" w:rsidRPr="00990CD9" w:rsidRDefault="00A558DB" w:rsidP="00A558DB">
      <w:pPr>
        <w:spacing w:after="0" w:line="240" w:lineRule="auto"/>
        <w:ind w:firstLine="360"/>
        <w:jc w:val="both"/>
        <w:rPr>
          <w:rFonts w:ascii="Times New Roman" w:hAnsi="Times New Roman" w:cs="Times New Roman"/>
          <w:b/>
          <w:bCs/>
          <w:sz w:val="28"/>
          <w:szCs w:val="28"/>
          <w:lang w:val="en-US"/>
        </w:rPr>
      </w:pPr>
      <w:r w:rsidRPr="00990CD9">
        <w:rPr>
          <w:rFonts w:ascii="Times New Roman" w:hAnsi="Times New Roman" w:cs="Times New Roman"/>
          <w:b/>
          <w:bCs/>
          <w:sz w:val="28"/>
          <w:szCs w:val="28"/>
          <w:lang w:val="en-US"/>
        </w:rPr>
        <w:t>Emaciated materials</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Introduction emaciated materials in raw mix allows to adjust technological properties of forming mass and foundry properties of raw mix and also to receive products with the definite properties.</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 xml:space="preserve">Emaciated materials decreased plasticity of mass and therefore, reduce </w:t>
      </w:r>
      <w:r w:rsidRPr="00990CD9">
        <w:rPr>
          <w:rFonts w:ascii="Times New Roman" w:hAnsi="Times New Roman" w:cs="Times New Roman"/>
          <w:sz w:val="28"/>
          <w:szCs w:val="28"/>
        </w:rPr>
        <w:t>усадку</w:t>
      </w:r>
      <w:r w:rsidRPr="00990CD9">
        <w:rPr>
          <w:rFonts w:ascii="Times New Roman" w:hAnsi="Times New Roman" w:cs="Times New Roman"/>
          <w:sz w:val="28"/>
          <w:szCs w:val="28"/>
          <w:lang w:val="en-US"/>
        </w:rPr>
        <w:t xml:space="preserve"> products in drying and burning, and also deformations of products in drying and burning interfere.</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 xml:space="preserve">As emaciated materials use grindal vein quartz, quartz sand, quartz waste of enrichment kaolins, and artificial – fireclay and degydrational clay (700 </w:t>
      </w:r>
      <w:r w:rsidRPr="00990CD9">
        <w:rPr>
          <w:rFonts w:ascii="Times New Roman" w:hAnsi="Times New Roman" w:cs="Times New Roman"/>
          <w:sz w:val="28"/>
          <w:szCs w:val="28"/>
          <w:vertAlign w:val="superscript"/>
        </w:rPr>
        <w:t>о</w:t>
      </w:r>
      <w:r w:rsidRPr="00990CD9">
        <w:rPr>
          <w:rFonts w:ascii="Times New Roman" w:hAnsi="Times New Roman" w:cs="Times New Roman"/>
          <w:sz w:val="28"/>
          <w:szCs w:val="28"/>
        </w:rPr>
        <w:t>С</w:t>
      </w:r>
      <w:r w:rsidRPr="00990CD9">
        <w:rPr>
          <w:rFonts w:ascii="Times New Roman" w:hAnsi="Times New Roman" w:cs="Times New Roman"/>
          <w:sz w:val="28"/>
          <w:szCs w:val="28"/>
          <w:lang w:val="en-US"/>
        </w:rPr>
        <w:t>).</w:t>
      </w:r>
    </w:p>
    <w:p w:rsidR="00A558DB" w:rsidRDefault="00A558DB" w:rsidP="00A558DB">
      <w:pPr>
        <w:spacing w:after="0" w:line="240" w:lineRule="auto"/>
        <w:rPr>
          <w:rFonts w:ascii="Times New Roman" w:hAnsi="Times New Roman" w:cs="Times New Roman"/>
          <w:sz w:val="28"/>
          <w:szCs w:val="28"/>
          <w:lang w:val="en-US"/>
        </w:rPr>
      </w:pPr>
    </w:p>
    <w:p w:rsidR="00A558DB" w:rsidRPr="00990CD9" w:rsidRDefault="00A558DB" w:rsidP="00A558DB">
      <w:pPr>
        <w:pStyle w:val="a3"/>
        <w:ind w:firstLine="266"/>
        <w:rPr>
          <w:caps/>
          <w:lang w:val="en-US"/>
        </w:rPr>
      </w:pPr>
      <w:r w:rsidRPr="00990CD9">
        <w:rPr>
          <w:lang w:val="en-US"/>
        </w:rPr>
        <w:lastRenderedPageBreak/>
        <w:t>Lecture 14</w:t>
      </w:r>
    </w:p>
    <w:p w:rsidR="00A558DB" w:rsidRPr="00990CD9" w:rsidRDefault="00A558DB" w:rsidP="00A558DB">
      <w:pPr>
        <w:pStyle w:val="a3"/>
        <w:ind w:firstLine="266"/>
        <w:rPr>
          <w:caps/>
          <w:lang w:val="en-US"/>
        </w:rPr>
      </w:pPr>
    </w:p>
    <w:p w:rsidR="00A558DB" w:rsidRPr="00990CD9" w:rsidRDefault="00A558DB" w:rsidP="00A558DB">
      <w:pPr>
        <w:spacing w:after="0" w:line="240" w:lineRule="auto"/>
        <w:ind w:firstLine="426"/>
        <w:jc w:val="both"/>
        <w:rPr>
          <w:rStyle w:val="tlid-translation"/>
          <w:rFonts w:ascii="Times New Roman" w:hAnsi="Times New Roman"/>
          <w:sz w:val="28"/>
          <w:szCs w:val="28"/>
          <w:lang w:val="en-US"/>
        </w:rPr>
      </w:pPr>
      <w:r w:rsidRPr="00990CD9">
        <w:rPr>
          <w:rStyle w:val="tlid-translation"/>
          <w:rFonts w:ascii="Times New Roman" w:hAnsi="Times New Roman"/>
          <w:b/>
          <w:sz w:val="28"/>
          <w:szCs w:val="28"/>
          <w:lang w:val="en-US"/>
        </w:rPr>
        <w:t>Theme</w:t>
      </w:r>
      <w:r w:rsidRPr="00990CD9">
        <w:rPr>
          <w:rStyle w:val="tlid-translation"/>
          <w:rFonts w:ascii="Times New Roman" w:hAnsi="Times New Roman"/>
          <w:sz w:val="28"/>
          <w:szCs w:val="28"/>
          <w:lang w:val="en-US"/>
        </w:rPr>
        <w:t>: The main properties of ceramics: deformation and mechanical properties; heat thermal properties; thermal properties; electrical properties; chemical resistant of ceramics</w:t>
      </w:r>
    </w:p>
    <w:p w:rsidR="00A558DB" w:rsidRDefault="00A558DB" w:rsidP="00A558DB">
      <w:pPr>
        <w:spacing w:after="0" w:line="240" w:lineRule="auto"/>
        <w:ind w:firstLine="426"/>
        <w:rPr>
          <w:rFonts w:ascii="Times New Roman" w:hAnsi="Times New Roman" w:cs="Times New Roman"/>
          <w:sz w:val="28"/>
          <w:szCs w:val="28"/>
          <w:lang w:val="en-US"/>
        </w:rPr>
      </w:pPr>
    </w:p>
    <w:p w:rsidR="00A558DB" w:rsidRDefault="00A558DB" w:rsidP="00A558DB">
      <w:pPr>
        <w:spacing w:after="0" w:line="240" w:lineRule="auto"/>
        <w:ind w:firstLine="426"/>
        <w:jc w:val="both"/>
        <w:rPr>
          <w:rFonts w:ascii="Times New Roman" w:eastAsia="Times New Roman" w:hAnsi="Times New Roman" w:cs="Times New Roman"/>
          <w:sz w:val="28"/>
          <w:szCs w:val="28"/>
          <w:lang w:val="en-US"/>
        </w:rPr>
      </w:pPr>
      <w:r w:rsidRPr="00990CD9">
        <w:rPr>
          <w:rFonts w:ascii="Times New Roman" w:eastAsia="Times New Roman" w:hAnsi="Times New Roman" w:cs="Times New Roman"/>
          <w:sz w:val="28"/>
          <w:szCs w:val="28"/>
          <w:lang w:val="en-US"/>
        </w:rPr>
        <w:t>The properties of ceramic materials, like all materials, are dictated by the types of atoms present, the types of bonding between the atoms, and the way the atoms are packed together. This is known as the atomic scale structure. Most ceramics are made up of two or more elements. This is called a compound. For example, alumina (Al</w:t>
      </w:r>
      <w:r w:rsidRPr="00990CD9">
        <w:rPr>
          <w:rFonts w:ascii="Times New Roman" w:eastAsia="Times New Roman" w:hAnsi="Times New Roman" w:cs="Times New Roman"/>
          <w:sz w:val="28"/>
          <w:szCs w:val="28"/>
          <w:vertAlign w:val="subscript"/>
          <w:lang w:val="en-US"/>
        </w:rPr>
        <w:t>2</w:t>
      </w:r>
      <w:r w:rsidRPr="00990CD9">
        <w:rPr>
          <w:rFonts w:ascii="Times New Roman" w:eastAsia="Times New Roman" w:hAnsi="Times New Roman" w:cs="Times New Roman"/>
          <w:sz w:val="28"/>
          <w:szCs w:val="28"/>
          <w:lang w:val="en-US"/>
        </w:rPr>
        <w:t>O</w:t>
      </w:r>
      <w:r w:rsidRPr="00990CD9">
        <w:rPr>
          <w:rFonts w:ascii="Times New Roman" w:eastAsia="Times New Roman" w:hAnsi="Times New Roman" w:cs="Times New Roman"/>
          <w:sz w:val="28"/>
          <w:szCs w:val="28"/>
          <w:vertAlign w:val="subscript"/>
          <w:lang w:val="en-US"/>
        </w:rPr>
        <w:t>3</w:t>
      </w:r>
      <w:r w:rsidRPr="00990CD9">
        <w:rPr>
          <w:rFonts w:ascii="Times New Roman" w:eastAsia="Times New Roman" w:hAnsi="Times New Roman" w:cs="Times New Roman"/>
          <w:sz w:val="28"/>
          <w:szCs w:val="28"/>
          <w:lang w:val="en-US"/>
        </w:rPr>
        <w:t>), is a compound made up of aluminum atoms and oxygen atoms.</w:t>
      </w:r>
    </w:p>
    <w:p w:rsidR="00A558DB" w:rsidRPr="00990CD9" w:rsidRDefault="00A558DB" w:rsidP="00A558DB">
      <w:p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lang w:val="en-US"/>
        </w:rPr>
        <w:t xml:space="preserve">The atoms in ceramic materials are held together by a chemical bond. The two most common chemical bonds for ceramic materials are covalent and ionic. For metals, the chemical bond is called the metallic bond. The bonding of atoms together is much stronger in covalent and ionic bonding than in metallic. That is why, generally speaking, metals are ductile and ceramics are brittle. Due to ceramic materials wide range of properties, they are used for a multitude of applications. </w:t>
      </w:r>
      <w:r w:rsidRPr="00990CD9">
        <w:rPr>
          <w:rFonts w:ascii="Times New Roman" w:eastAsia="Times New Roman" w:hAnsi="Times New Roman" w:cs="Times New Roman"/>
          <w:sz w:val="28"/>
          <w:szCs w:val="28"/>
        </w:rPr>
        <w:t xml:space="preserve">Ingeneral, mostceramicsare: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hard,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wear-resistant,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brittle,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refractory,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thermalinsulators,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electricalinsulators,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nonmagnetic,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 xml:space="preserve">oxidationresistant, </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pronetothermalshock, and</w:t>
      </w:r>
    </w:p>
    <w:p w:rsidR="00A558DB" w:rsidRPr="00990CD9" w:rsidRDefault="00A558DB" w:rsidP="00A558DB">
      <w:pPr>
        <w:numPr>
          <w:ilvl w:val="0"/>
          <w:numId w:val="20"/>
        </w:numPr>
        <w:spacing w:after="0" w:line="240" w:lineRule="auto"/>
        <w:ind w:firstLine="426"/>
        <w:jc w:val="both"/>
        <w:rPr>
          <w:rFonts w:ascii="Times New Roman" w:eastAsia="Times New Roman" w:hAnsi="Times New Roman" w:cs="Times New Roman"/>
          <w:sz w:val="28"/>
          <w:szCs w:val="28"/>
        </w:rPr>
      </w:pPr>
      <w:r w:rsidRPr="00990CD9">
        <w:rPr>
          <w:rFonts w:ascii="Times New Roman" w:eastAsia="Times New Roman" w:hAnsi="Times New Roman" w:cs="Times New Roman"/>
          <w:sz w:val="28"/>
          <w:szCs w:val="28"/>
        </w:rPr>
        <w:t>chemicallystable.</w:t>
      </w:r>
    </w:p>
    <w:p w:rsidR="00A558DB" w:rsidRPr="00990CD9" w:rsidRDefault="00A558DB" w:rsidP="00A558DB">
      <w:pPr>
        <w:spacing w:after="0" w:line="240" w:lineRule="auto"/>
        <w:ind w:firstLine="426"/>
        <w:rPr>
          <w:rFonts w:ascii="Times New Roman" w:hAnsi="Times New Roman" w:cs="Times New Roman"/>
          <w:sz w:val="28"/>
          <w:szCs w:val="28"/>
          <w:lang w:val="en-US"/>
        </w:rPr>
      </w:pP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The hardness of ceramic materials is a property which is of high significance as it relates to the ability of the material to withstand penetration of the surface through a combination of brittle fracture and plastic flow.</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Often, hardness of ceramic material, as with other materials is directly equated to wear resistance. This is a mistaken concept with many metallic components and is definitely an incorrect selection criterion with regards to engineering ceramic materials.</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Wear behaviour of ceramic materials is complex and is dependent upon many variables, of which ceramic hardness is an important variable but not the only significant variable.</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For example, in many wear environments, such as the erosive wear behaviour of oxide engineering ceramics, it is the ratio of fracture toughness to hardness of ceramics which is found to be of most significance in determining the wear performance.</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lastRenderedPageBreak/>
        <w:t>In many wear environments, a much &amp; “softer” material such as a zirconia can outperform &amp; “harder” materials such as aluminas or silicon carbide.</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Ceramic hardness measurements in engineering are generally measured using a Vickers hardness test. In this test a pyramidal diamond indenter is pressed into a polished surface under known loading conditions and the size of the indentation is related to the hardness of the material.</w:t>
      </w:r>
    </w:p>
    <w:p w:rsidR="00A558DB" w:rsidRPr="00DB04C1"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It should also be noted that the hardness value quoted for any material is a function of the type of test conducted and the loading conditions employed. Lighter loads typically provide higher hardness values.</w:t>
      </w:r>
    </w:p>
    <w:p w:rsidR="00A558DB" w:rsidRPr="00990CD9" w:rsidRDefault="00A558DB" w:rsidP="00A558DB">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The hardness ability of the material to resist the penetration of a solid. The hardness of the material is characterized by a unit of hardness on the Mohs scale. Mohs scale represents 10 different materials which have a hardness from 1 (talc) to 10 (diamond). On the hardness of the material affects its structure.</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Typically in a Vickers Hardness test, the notation HV10 or HV20 relates to the applied load in kg (in this case 10 or 20 kg respectively).</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Other factors that need to be taken into account when interpreting data for hardness of ceramics are the amount of porosity in the surface, the grain size of the micro structure and the effects of grain boundary phases.</w:t>
      </w:r>
    </w:p>
    <w:p w:rsidR="00A558DB" w:rsidRPr="00277C5F" w:rsidRDefault="00A558DB" w:rsidP="00A558DB">
      <w:pPr>
        <w:spacing w:after="0" w:line="240" w:lineRule="auto"/>
        <w:ind w:firstLine="567"/>
        <w:jc w:val="both"/>
        <w:rPr>
          <w:rFonts w:ascii="Times New Roman" w:eastAsia="Times New Roman" w:hAnsi="Times New Roman" w:cs="Times New Roman"/>
          <w:bCs/>
          <w:i/>
          <w:sz w:val="28"/>
          <w:szCs w:val="28"/>
          <w:lang w:val="en-US"/>
        </w:rPr>
      </w:pPr>
      <w:r w:rsidRPr="00277C5F">
        <w:rPr>
          <w:rFonts w:ascii="Times New Roman" w:eastAsia="Times New Roman" w:hAnsi="Times New Roman" w:cs="Times New Roman"/>
          <w:bCs/>
          <w:i/>
          <w:sz w:val="28"/>
          <w:szCs w:val="28"/>
          <w:lang w:val="en-US"/>
        </w:rPr>
        <w:t xml:space="preserve">Wear-resistant </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DB04C1">
        <w:rPr>
          <w:rFonts w:ascii="Times New Roman" w:hAnsi="Times New Roman" w:cs="Times New Roman"/>
          <w:sz w:val="28"/>
          <w:szCs w:val="28"/>
          <w:lang w:val="en-US"/>
        </w:rPr>
        <w:t>In accordance with the standard of CT CEV 3979-83: wear resistance is the ability of ceramic materials to resist abrasive effects under certain conditions</w:t>
      </w:r>
    </w:p>
    <w:p w:rsidR="00A558DB" w:rsidRPr="00277C5F" w:rsidRDefault="00A558DB" w:rsidP="00A558DB">
      <w:pPr>
        <w:spacing w:after="0" w:line="240" w:lineRule="auto"/>
        <w:ind w:firstLine="567"/>
        <w:jc w:val="both"/>
        <w:rPr>
          <w:rFonts w:ascii="Times New Roman" w:eastAsia="Times New Roman" w:hAnsi="Times New Roman" w:cs="Times New Roman"/>
          <w:bCs/>
          <w:sz w:val="28"/>
          <w:szCs w:val="28"/>
          <w:lang w:val="en-US"/>
        </w:rPr>
      </w:pPr>
      <w:r w:rsidRPr="00277C5F">
        <w:rPr>
          <w:rFonts w:ascii="Times New Roman" w:eastAsia="Times New Roman" w:hAnsi="Times New Roman" w:cs="Times New Roman"/>
          <w:bCs/>
          <w:sz w:val="28"/>
          <w:szCs w:val="28"/>
          <w:lang w:val="en-US"/>
        </w:rPr>
        <w:t>There are two basic mechanisms of tribological wear—impingement wear and rubbing wear. In impingement wear, particles impact and erode the surface. This is the major wear mechanism encountered in mineral handling, for example. Rubbing wear, on the other hand, occurs when two materials under load slide against each other. This wear occurs in such devices as rotating shafts, valve seats, and metal extrusion and drawing dies. Ceramics are well suited to resisting these mechanisms because, owing to the strong chemical bonds that hold them together, they tend to be extremely hard and strong.</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The wear behaviour of engineering ceramics is relatively complex and is subject to many variables.</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Cracking, plastic deformation, tribochemical interaction, abrasion and surface fatigue have all been identified as wear mechanisms operative in ceramic sliding wear situations.</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The individual ceramic microstructures also affect the wear behaviour in a fundamental manner.</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When one considers the intimate contact of two sliding surfaces where hard particles are either present or formed during sliding, abrasive wear can occur as a consequence of both plastic deformation and fracture mechanisms.</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 xml:space="preserve">However, in polycrystalline ceramics, the amount of plastic deformation that can occur is strictly limited by the available slip systems and twinning modes. Consequently, abrasive wear is aided by fracture mechanisms initiated by the inelastic structure </w:t>
      </w:r>
      <w:r>
        <w:rPr>
          <w:rFonts w:ascii="Times New Roman" w:eastAsia="Times New Roman" w:hAnsi="Times New Roman" w:cs="Times New Roman"/>
          <w:sz w:val="28"/>
          <w:szCs w:val="28"/>
          <w:lang w:val="en-US"/>
        </w:rPr>
        <w:t>of the material</w:t>
      </w:r>
      <w:r w:rsidRPr="00672504">
        <w:rPr>
          <w:rFonts w:ascii="Times New Roman" w:eastAsia="Times New Roman" w:hAnsi="Times New Roman" w:cs="Times New Roman"/>
          <w:sz w:val="28"/>
          <w:szCs w:val="28"/>
          <w:lang w:val="en-US"/>
        </w:rPr>
        <w:t>.</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lastRenderedPageBreak/>
        <w:t xml:space="preserve">Also, on a more microscopic scale than </w:t>
      </w:r>
      <w:r>
        <w:rPr>
          <w:rFonts w:ascii="Times New Roman" w:eastAsia="Times New Roman" w:hAnsi="Times New Roman" w:cs="Times New Roman"/>
          <w:sz w:val="28"/>
          <w:szCs w:val="28"/>
          <w:lang w:val="en-US"/>
        </w:rPr>
        <w:t>the cracking</w:t>
      </w:r>
      <w:r w:rsidRPr="00672504">
        <w:rPr>
          <w:rFonts w:ascii="Times New Roman" w:eastAsia="Times New Roman" w:hAnsi="Times New Roman" w:cs="Times New Roman"/>
          <w:sz w:val="28"/>
          <w:szCs w:val="28"/>
          <w:lang w:val="en-US"/>
        </w:rPr>
        <w:t>, the intersection of slip bands or twins with barriers such as grain boundaries, particles or other slip bands, can commonly lead to stresses which often give rise to crack nucleation and growth.</w:t>
      </w:r>
    </w:p>
    <w:p w:rsidR="00A558DB" w:rsidRPr="00DB04C1" w:rsidRDefault="00A558DB" w:rsidP="00A558DB">
      <w:pPr>
        <w:spacing w:after="0" w:line="240" w:lineRule="auto"/>
        <w:ind w:firstLine="567"/>
        <w:jc w:val="both"/>
        <w:rPr>
          <w:rFonts w:ascii="Times New Roman" w:eastAsia="Times New Roman" w:hAnsi="Times New Roman" w:cs="Times New Roman"/>
          <w:sz w:val="28"/>
          <w:szCs w:val="28"/>
          <w:lang w:val="en-US"/>
        </w:rPr>
      </w:pPr>
      <w:r w:rsidRPr="00672504">
        <w:rPr>
          <w:rFonts w:ascii="Times New Roman" w:eastAsia="Times New Roman" w:hAnsi="Times New Roman" w:cs="Times New Roman"/>
          <w:sz w:val="28"/>
          <w:szCs w:val="28"/>
          <w:lang w:val="en-US"/>
        </w:rPr>
        <w:t>Although plastic deformation and fracture have been observed to result in material removal during the abrasive wear of brittle solids, the predominant and rate controlling mechanism differs for both different wear environments and different materials.</w:t>
      </w:r>
    </w:p>
    <w:p w:rsidR="00A558DB" w:rsidRPr="00277C5F" w:rsidRDefault="00A558DB" w:rsidP="00A558DB">
      <w:pPr>
        <w:spacing w:after="0" w:line="240" w:lineRule="auto"/>
        <w:ind w:firstLine="360"/>
        <w:jc w:val="both"/>
        <w:rPr>
          <w:rFonts w:ascii="Times New Roman" w:hAnsi="Times New Roman" w:cs="Times New Roman"/>
          <w:i/>
          <w:sz w:val="28"/>
          <w:szCs w:val="28"/>
          <w:lang w:val="en-US"/>
        </w:rPr>
      </w:pPr>
      <w:r w:rsidRPr="00277C5F">
        <w:rPr>
          <w:rFonts w:ascii="Times New Roman" w:hAnsi="Times New Roman" w:cs="Times New Roman"/>
          <w:i/>
          <w:sz w:val="28"/>
          <w:szCs w:val="28"/>
          <w:lang w:val="en-US"/>
        </w:rPr>
        <w:t>Strength</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strength ability of the material does not break down the internal stresses arising from the action of external loads.</w:t>
      </w:r>
    </w:p>
    <w:p w:rsidR="00A558DB" w:rsidRPr="00672504" w:rsidRDefault="00A558DB" w:rsidP="00A558DB">
      <w:pPr>
        <w:spacing w:after="0" w:line="240" w:lineRule="auto"/>
        <w:ind w:firstLine="567"/>
        <w:jc w:val="both"/>
        <w:rPr>
          <w:rFonts w:ascii="Times New Roman" w:eastAsia="Times New Roman" w:hAnsi="Times New Roman" w:cs="Times New Roman"/>
          <w:sz w:val="28"/>
          <w:szCs w:val="28"/>
          <w:lang w:val="en-US"/>
        </w:rPr>
      </w:pPr>
      <w:r w:rsidRPr="00277C5F">
        <w:rPr>
          <w:rFonts w:ascii="Times New Roman" w:eastAsia="Times New Roman" w:hAnsi="Times New Roman" w:cs="Times New Roman"/>
          <w:sz w:val="28"/>
          <w:szCs w:val="28"/>
          <w:lang w:val="en-US"/>
        </w:rPr>
        <w:t>The main physicomechanical properties of ceramic materials are bending strength, tensile and compression strength, elastic modulus and Poisson's ratio. Mechanical strength depends on the presence of microcracks, pores, fineness of grinding of raw materials, the ratio of the various phases of the structure. The strongest types of ceramics are hard porcelain and semi-porcelain, then faience, majolica and soft porcelain.</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There are several types of strength: compressive strength, flexural strength, impact, torsion, shear. Consider the compressive strength and bending strength.</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When exposed to a material compressive stresses arise in the material of the compressive internal stresses, which can be defined by the formula:</w:t>
      </w:r>
    </w:p>
    <w:p w:rsidR="00A558DB" w:rsidRPr="00277C5F" w:rsidRDefault="00A558DB" w:rsidP="00A558DB">
      <w:pPr>
        <w:spacing w:after="0" w:line="240" w:lineRule="auto"/>
        <w:ind w:firstLine="360"/>
        <w:jc w:val="both"/>
        <w:rPr>
          <w:rFonts w:ascii="Times New Roman" w:hAnsi="Times New Roman" w:cs="Times New Roman"/>
          <w:color w:val="2C2C2C"/>
          <w:sz w:val="28"/>
          <w:szCs w:val="28"/>
          <w:shd w:val="clear" w:color="auto" w:fill="FFFFFF"/>
          <w:lang w:val="en-US"/>
        </w:rPr>
      </w:pPr>
      <w:r w:rsidRPr="00277C5F">
        <w:rPr>
          <w:rFonts w:ascii="Times New Roman" w:hAnsi="Times New Roman" w:cs="Times New Roman"/>
          <w:b/>
          <w:bCs/>
          <w:color w:val="2C2C2C"/>
          <w:sz w:val="28"/>
          <w:szCs w:val="28"/>
          <w:shd w:val="clear" w:color="auto" w:fill="FFFFFF"/>
        </w:rPr>
        <w:t>σ</w:t>
      </w:r>
      <w:r w:rsidRPr="00277C5F">
        <w:rPr>
          <w:rStyle w:val="apple-converted-space"/>
          <w:rFonts w:ascii="Times New Roman" w:hAnsi="Times New Roman" w:cs="Times New Roman"/>
          <w:color w:val="2C2C2C"/>
          <w:sz w:val="28"/>
          <w:szCs w:val="28"/>
          <w:shd w:val="clear" w:color="auto" w:fill="FFFFFF"/>
          <w:lang w:val="en-US"/>
        </w:rPr>
        <w:t> </w:t>
      </w:r>
      <w:r w:rsidRPr="00277C5F">
        <w:rPr>
          <w:rFonts w:ascii="Times New Roman" w:hAnsi="Times New Roman" w:cs="Times New Roman"/>
          <w:color w:val="2C2C2C"/>
          <w:sz w:val="28"/>
          <w:szCs w:val="28"/>
          <w:shd w:val="clear" w:color="auto" w:fill="FFFFFF"/>
          <w:lang w:val="en-US"/>
        </w:rPr>
        <w:t>=</w:t>
      </w:r>
      <w:r w:rsidRPr="00277C5F">
        <w:rPr>
          <w:rStyle w:val="apple-converted-space"/>
          <w:rFonts w:ascii="Times New Roman" w:hAnsi="Times New Roman" w:cs="Times New Roman"/>
          <w:color w:val="2C2C2C"/>
          <w:sz w:val="28"/>
          <w:szCs w:val="28"/>
          <w:shd w:val="clear" w:color="auto" w:fill="FFFFFF"/>
          <w:lang w:val="en-US"/>
        </w:rPr>
        <w:t> </w:t>
      </w:r>
      <w:r w:rsidRPr="00277C5F">
        <w:rPr>
          <w:rFonts w:ascii="Times New Roman" w:hAnsi="Times New Roman" w:cs="Times New Roman"/>
          <w:b/>
          <w:bCs/>
          <w:color w:val="2C2C2C"/>
          <w:sz w:val="28"/>
          <w:szCs w:val="28"/>
          <w:shd w:val="clear" w:color="auto" w:fill="FFFFFF"/>
        </w:rPr>
        <w:t>Р</w:t>
      </w:r>
      <w:r w:rsidRPr="00277C5F">
        <w:rPr>
          <w:rFonts w:ascii="Times New Roman" w:hAnsi="Times New Roman" w:cs="Times New Roman"/>
          <w:color w:val="2C2C2C"/>
          <w:sz w:val="28"/>
          <w:szCs w:val="28"/>
          <w:shd w:val="clear" w:color="auto" w:fill="FFFFFF"/>
          <w:lang w:val="en-US"/>
        </w:rPr>
        <w:t>/</w:t>
      </w:r>
      <w:r w:rsidRPr="00277C5F">
        <w:rPr>
          <w:rFonts w:ascii="Times New Roman" w:hAnsi="Times New Roman" w:cs="Times New Roman"/>
          <w:b/>
          <w:bCs/>
          <w:color w:val="2C2C2C"/>
          <w:sz w:val="28"/>
          <w:szCs w:val="28"/>
          <w:shd w:val="clear" w:color="auto" w:fill="FFFFFF"/>
          <w:lang w:val="en-US"/>
        </w:rPr>
        <w:t>S</w:t>
      </w:r>
      <w:r w:rsidRPr="00277C5F">
        <w:rPr>
          <w:rStyle w:val="apple-converted-space"/>
          <w:rFonts w:ascii="Times New Roman" w:hAnsi="Times New Roman" w:cs="Times New Roman"/>
          <w:color w:val="2C2C2C"/>
          <w:sz w:val="28"/>
          <w:szCs w:val="28"/>
          <w:shd w:val="clear" w:color="auto" w:fill="FFFFFF"/>
          <w:lang w:val="en-US"/>
        </w:rPr>
        <w:t> </w:t>
      </w:r>
      <w:r w:rsidRPr="00277C5F">
        <w:rPr>
          <w:rFonts w:ascii="Times New Roman" w:hAnsi="Times New Roman" w:cs="Times New Roman"/>
          <w:color w:val="2C2C2C"/>
          <w:sz w:val="28"/>
          <w:szCs w:val="28"/>
          <w:shd w:val="clear" w:color="auto" w:fill="FFFFFF"/>
          <w:lang w:val="en-US"/>
        </w:rPr>
        <w:t>(</w:t>
      </w:r>
      <w:r w:rsidRPr="00277C5F">
        <w:rPr>
          <w:rFonts w:ascii="Times New Roman" w:hAnsi="Times New Roman" w:cs="Times New Roman"/>
          <w:sz w:val="28"/>
          <w:szCs w:val="28"/>
          <w:lang w:val="en-US"/>
        </w:rPr>
        <w:t>(N/m</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 (Pa) (MPa) (kg/cm</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where σ - compressive internal stress (N/m</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 (Pa) (MPa) (kg/cm</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P - load (N);</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S - cross sectional area (m</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With an increase in the external load compressive stresses grow to a maximum of destructive stress at which the material is destroyed, so the strength of the material is characterized by limiting destructive voltages that are called compressive strength.</w:t>
      </w:r>
    </w:p>
    <w:p w:rsidR="00A558DB" w:rsidRPr="00277C5F" w:rsidRDefault="00A558DB" w:rsidP="00A558DB">
      <w:pPr>
        <w:spacing w:after="0" w:line="240" w:lineRule="auto"/>
        <w:ind w:firstLine="360"/>
        <w:jc w:val="both"/>
        <w:rPr>
          <w:rFonts w:ascii="Times New Roman" w:hAnsi="Times New Roman" w:cs="Times New Roman"/>
          <w:color w:val="2C2C2C"/>
          <w:sz w:val="28"/>
          <w:szCs w:val="28"/>
          <w:shd w:val="clear" w:color="auto" w:fill="FFFFFF"/>
        </w:rPr>
      </w:pPr>
      <w:r w:rsidRPr="00277C5F">
        <w:rPr>
          <w:rFonts w:ascii="Times New Roman" w:hAnsi="Times New Roman" w:cs="Times New Roman"/>
          <w:b/>
          <w:bCs/>
          <w:color w:val="2C2C2C"/>
          <w:sz w:val="28"/>
          <w:szCs w:val="28"/>
          <w:shd w:val="clear" w:color="auto" w:fill="FFFFFF"/>
        </w:rPr>
        <w:t>R</w:t>
      </w:r>
      <w:r w:rsidRPr="00277C5F">
        <w:rPr>
          <w:rFonts w:ascii="Times New Roman" w:hAnsi="Times New Roman" w:cs="Times New Roman"/>
          <w:color w:val="2C2C2C"/>
          <w:sz w:val="28"/>
          <w:szCs w:val="28"/>
          <w:shd w:val="clear" w:color="auto" w:fill="FFFFFF"/>
        </w:rPr>
        <w:t>(сж) =</w:t>
      </w:r>
      <w:r w:rsidRPr="00277C5F">
        <w:rPr>
          <w:rStyle w:val="apple-converted-space"/>
          <w:rFonts w:ascii="Times New Roman" w:hAnsi="Times New Roman" w:cs="Times New Roman"/>
          <w:color w:val="2C2C2C"/>
          <w:sz w:val="28"/>
          <w:szCs w:val="28"/>
          <w:shd w:val="clear" w:color="auto" w:fill="FFFFFF"/>
        </w:rPr>
        <w:t> </w:t>
      </w:r>
      <w:r w:rsidRPr="00277C5F">
        <w:rPr>
          <w:rFonts w:ascii="Times New Roman" w:hAnsi="Times New Roman" w:cs="Times New Roman"/>
          <w:b/>
          <w:bCs/>
          <w:color w:val="2C2C2C"/>
          <w:sz w:val="28"/>
          <w:szCs w:val="28"/>
          <w:shd w:val="clear" w:color="auto" w:fill="FFFFFF"/>
        </w:rPr>
        <w:t>Р</w:t>
      </w:r>
      <w:r w:rsidRPr="00277C5F">
        <w:rPr>
          <w:rFonts w:ascii="Times New Roman" w:hAnsi="Times New Roman" w:cs="Times New Roman"/>
          <w:color w:val="2C2C2C"/>
          <w:sz w:val="28"/>
          <w:szCs w:val="28"/>
          <w:shd w:val="clear" w:color="auto" w:fill="FFFFFF"/>
        </w:rPr>
        <w:t>(разр)/</w:t>
      </w:r>
      <w:r w:rsidRPr="00277C5F">
        <w:rPr>
          <w:rFonts w:ascii="Times New Roman" w:hAnsi="Times New Roman" w:cs="Times New Roman"/>
          <w:b/>
          <w:bCs/>
          <w:color w:val="2C2C2C"/>
          <w:sz w:val="28"/>
          <w:szCs w:val="28"/>
          <w:shd w:val="clear" w:color="auto" w:fill="FFFFFF"/>
        </w:rPr>
        <w:t>S</w:t>
      </w:r>
      <w:r w:rsidRPr="00277C5F">
        <w:rPr>
          <w:rStyle w:val="apple-converted-space"/>
          <w:rFonts w:ascii="Times New Roman" w:hAnsi="Times New Roman" w:cs="Times New Roman"/>
          <w:color w:val="2C2C2C"/>
          <w:sz w:val="28"/>
          <w:szCs w:val="28"/>
          <w:shd w:val="clear" w:color="auto" w:fill="FFFFFF"/>
        </w:rPr>
        <w:t> </w:t>
      </w:r>
      <w:r w:rsidRPr="00277C5F">
        <w:rPr>
          <w:rFonts w:ascii="Times New Roman" w:hAnsi="Times New Roman" w:cs="Times New Roman"/>
          <w:color w:val="2C2C2C"/>
          <w:sz w:val="28"/>
          <w:szCs w:val="28"/>
          <w:shd w:val="clear" w:color="auto" w:fill="FFFFFF"/>
        </w:rPr>
        <w:t>(Па)</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where R (cs) - compressive strength (Pa);</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P (bl) - breaking load (N);</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S - cross sectional area (m</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Depending on the compressive strength of all the materials divided into mark. The physical meaning of the brand - the maximum destructive compressive stress (kg / cm </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 xml:space="preserve">). Brand by the strength is the most important indicator of the properties and the quality of the material. In the standard documentation brand strength is indicated in (kg / cm </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 and is denoted by the letter "M".</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For example: M600 - this means that the material having the maximum destroying stress of </w:t>
      </w:r>
      <w:smartTag w:uri="urn:schemas-microsoft-com:office:smarttags" w:element="metricconverter">
        <w:smartTagPr>
          <w:attr w:name="ProductID" w:val="600 kg"/>
        </w:smartTagPr>
        <w:r w:rsidRPr="00277C5F">
          <w:rPr>
            <w:rFonts w:ascii="Times New Roman" w:hAnsi="Times New Roman" w:cs="Times New Roman"/>
            <w:sz w:val="28"/>
            <w:szCs w:val="28"/>
            <w:lang w:val="en-US"/>
          </w:rPr>
          <w:t>600 kg</w:t>
        </w:r>
      </w:smartTag>
      <w:r w:rsidRPr="00277C5F">
        <w:rPr>
          <w:rFonts w:ascii="Times New Roman" w:hAnsi="Times New Roman" w:cs="Times New Roman"/>
          <w:sz w:val="28"/>
          <w:szCs w:val="28"/>
          <w:lang w:val="en-US"/>
        </w:rPr>
        <w:t xml:space="preserve"> per cm</w:t>
      </w:r>
      <w:r w:rsidRPr="00277C5F">
        <w:rPr>
          <w:rFonts w:ascii="Times New Roman" w:hAnsi="Times New Roman" w:cs="Times New Roman"/>
          <w:sz w:val="28"/>
          <w:szCs w:val="28"/>
          <w:vertAlign w:val="superscript"/>
          <w:lang w:val="en-US"/>
        </w:rPr>
        <w:t>2</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Material grade characterizes the quality of the material. The higher the grade of material, the above all the properties of this material. On the strength of the material is affected by: the structure of the material; porosity of the material.</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higher the porosity of the material, the lower its strength.</w:t>
      </w:r>
    </w:p>
    <w:p w:rsidR="00A558DB" w:rsidRPr="00277C5F" w:rsidRDefault="00A558DB" w:rsidP="00A558DB">
      <w:pPr>
        <w:spacing w:after="0" w:line="240" w:lineRule="auto"/>
        <w:ind w:firstLine="360"/>
        <w:jc w:val="both"/>
        <w:rPr>
          <w:rFonts w:ascii="Times New Roman" w:hAnsi="Times New Roman" w:cs="Times New Roman"/>
          <w:i/>
          <w:sz w:val="28"/>
          <w:szCs w:val="28"/>
          <w:lang w:val="en-US"/>
        </w:rPr>
      </w:pPr>
      <w:r w:rsidRPr="00277C5F">
        <w:rPr>
          <w:rFonts w:ascii="Times New Roman" w:hAnsi="Times New Roman" w:cs="Times New Roman"/>
          <w:i/>
          <w:sz w:val="28"/>
          <w:szCs w:val="28"/>
          <w:lang w:val="en-US"/>
        </w:rPr>
        <w:t>Flexural strength.</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lastRenderedPageBreak/>
        <w:t>Flexural strength is similar compressive strength, the only difference is the form of the load,  instead of compressive stresses in the material the bending stresses arise to which the resist material</w:t>
      </w:r>
    </w:p>
    <w:p w:rsidR="00A558DB" w:rsidRPr="00277C5F" w:rsidRDefault="00A558DB" w:rsidP="00A558DB">
      <w:pPr>
        <w:spacing w:after="0" w:line="240" w:lineRule="auto"/>
        <w:ind w:firstLine="567"/>
        <w:jc w:val="both"/>
        <w:rPr>
          <w:rFonts w:ascii="Times New Roman" w:hAnsi="Times New Roman" w:cs="Times New Roman"/>
          <w:b/>
          <w:i/>
          <w:sz w:val="28"/>
          <w:szCs w:val="28"/>
          <w:lang w:val="en-US"/>
        </w:rPr>
      </w:pPr>
      <w:r w:rsidRPr="00277C5F">
        <w:rPr>
          <w:rFonts w:ascii="Times New Roman" w:hAnsi="Times New Roman" w:cs="Times New Roman"/>
          <w:b/>
          <w:i/>
          <w:sz w:val="28"/>
          <w:szCs w:val="28"/>
          <w:lang w:val="en-US"/>
        </w:rPr>
        <w:t>Deformation properties of materials</w:t>
      </w:r>
    </w:p>
    <w:p w:rsidR="00A558DB" w:rsidRPr="00277C5F" w:rsidRDefault="00A558DB" w:rsidP="00A558DB">
      <w:pPr>
        <w:spacing w:after="0" w:line="240" w:lineRule="auto"/>
        <w:ind w:firstLine="567"/>
        <w:jc w:val="both"/>
        <w:rPr>
          <w:rFonts w:ascii="Times New Roman" w:hAnsi="Times New Roman" w:cs="Times New Roman"/>
          <w:i/>
          <w:sz w:val="28"/>
          <w:szCs w:val="28"/>
          <w:lang w:val="en-US"/>
        </w:rPr>
      </w:pPr>
      <w:r w:rsidRPr="00277C5F">
        <w:rPr>
          <w:rFonts w:ascii="Times New Roman" w:hAnsi="Times New Roman" w:cs="Times New Roman"/>
          <w:i/>
          <w:sz w:val="28"/>
          <w:szCs w:val="28"/>
          <w:lang w:val="en-US"/>
        </w:rPr>
        <w:t>Elasticity.</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elasticity - the ability of the material spontaneously recover its original shape and size after the termination of the external forces.</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In elastic materials arise elastic deformation. The elastic deformation disappears completely after the cessation of the external force. This deformation is called invertible deformation.</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i/>
          <w:sz w:val="28"/>
          <w:szCs w:val="28"/>
          <w:lang w:val="en-US"/>
        </w:rPr>
        <w:t>Ductility</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This ability of a material to change its shape and size under the influence of an external force. The change in shape of the material takes place without destroying the material. In plastic materials plastic deformations arise, which are called irreversible. Examples of plastic materials: raw clay, plasticine.</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015CCD">
        <w:rPr>
          <w:rFonts w:ascii="Times New Roman" w:hAnsi="Times New Roman" w:cs="Times New Roman"/>
          <w:sz w:val="28"/>
          <w:szCs w:val="28"/>
          <w:lang w:val="en-US"/>
        </w:rPr>
        <w:t>Brittleness (</w:t>
      </w:r>
      <w:r w:rsidRPr="00277C5F">
        <w:rPr>
          <w:rFonts w:ascii="Times New Roman" w:hAnsi="Times New Roman" w:cs="Times New Roman"/>
          <w:sz w:val="28"/>
          <w:szCs w:val="28"/>
          <w:lang w:val="en-US"/>
        </w:rPr>
        <w:t>Friability</w:t>
      </w:r>
      <w:r w:rsidRPr="00015CCD">
        <w:rPr>
          <w:rFonts w:ascii="Times New Roman" w:hAnsi="Times New Roman" w:cs="Times New Roman"/>
          <w:sz w:val="28"/>
          <w:szCs w:val="28"/>
          <w:lang w:val="en-US"/>
        </w:rPr>
        <w:t>)</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015CCD">
        <w:rPr>
          <w:rFonts w:ascii="Times New Roman" w:hAnsi="Times New Roman" w:cs="Times New Roman"/>
          <w:sz w:val="28"/>
          <w:szCs w:val="28"/>
          <w:lang w:val="en-US"/>
        </w:rPr>
        <w:t>Brittleness</w:t>
      </w:r>
      <w:r w:rsidRPr="00277C5F">
        <w:rPr>
          <w:rFonts w:ascii="Times New Roman" w:hAnsi="Times New Roman" w:cs="Times New Roman"/>
          <w:sz w:val="28"/>
          <w:szCs w:val="28"/>
          <w:lang w:val="en-US"/>
        </w:rPr>
        <w:t xml:space="preserve"> - the ability to break down the material without significant plastic deformation. For most brittle materials include inorganic materials with covalent bonds.</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Examples of brittle mate</w:t>
      </w:r>
      <w:r>
        <w:rPr>
          <w:rFonts w:ascii="Times New Roman" w:hAnsi="Times New Roman" w:cs="Times New Roman"/>
          <w:sz w:val="28"/>
          <w:szCs w:val="28"/>
          <w:lang w:val="en-US"/>
        </w:rPr>
        <w:t>rials: glass, ceramics</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In addition to the deformation properties of the material are also included creeping, fatigue strength, endurance to periodic stress. Deformation properties are characterized by the elastic modulus, Poisson coefficient, shear modulus, etc.</w:t>
      </w:r>
    </w:p>
    <w:p w:rsidR="00A558DB" w:rsidRPr="00277C5F" w:rsidRDefault="00A558DB" w:rsidP="00A558DB">
      <w:pPr>
        <w:spacing w:after="0" w:line="240" w:lineRule="auto"/>
        <w:ind w:firstLine="360"/>
        <w:jc w:val="both"/>
        <w:rPr>
          <w:rFonts w:ascii="Times New Roman" w:hAnsi="Times New Roman" w:cs="Times New Roman"/>
          <w:i/>
          <w:sz w:val="28"/>
          <w:szCs w:val="28"/>
          <w:lang w:val="en-US"/>
        </w:rPr>
      </w:pPr>
      <w:r w:rsidRPr="00277C5F">
        <w:rPr>
          <w:rFonts w:ascii="Times New Roman" w:hAnsi="Times New Roman" w:cs="Times New Roman"/>
          <w:i/>
          <w:sz w:val="28"/>
          <w:szCs w:val="28"/>
          <w:lang w:val="en-US"/>
        </w:rPr>
        <w:t>Refractoriness</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Refractoriness is the ability of a material to withstand prolonged exposure of high temperatures (over 1000 degrees Celsius).</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Depending on refractoriness all materials are subdivided into:</w:t>
      </w:r>
    </w:p>
    <w:p w:rsidR="00A558DB" w:rsidRPr="00277C5F" w:rsidRDefault="00A558DB" w:rsidP="00A558DB">
      <w:pPr>
        <w:pStyle w:val="a5"/>
        <w:numPr>
          <w:ilvl w:val="0"/>
          <w:numId w:val="22"/>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Fireproof. Withstand more than 1,580 degrees Celsius. Examples are: magnesia, alumina, chromite, etc.</w:t>
      </w:r>
    </w:p>
    <w:p w:rsidR="00A558DB" w:rsidRPr="00277C5F" w:rsidRDefault="00A558DB" w:rsidP="00A558DB">
      <w:pPr>
        <w:pStyle w:val="a5"/>
        <w:numPr>
          <w:ilvl w:val="0"/>
          <w:numId w:val="22"/>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Iinfusible. Materials that can withstand prolonged exposure to temperatures in the range from 1350 to 1580 degrees Celsius. For example, fireclay, Zheysky brick.</w:t>
      </w:r>
    </w:p>
    <w:p w:rsidR="00A558DB" w:rsidRPr="00277C5F" w:rsidRDefault="00A558DB" w:rsidP="00A558DB">
      <w:pPr>
        <w:pStyle w:val="a5"/>
        <w:numPr>
          <w:ilvl w:val="0"/>
          <w:numId w:val="22"/>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Fusible. Its withstand temperatures of around 50 degrees Celsius. For example, brick, ceramic tile.</w:t>
      </w:r>
    </w:p>
    <w:p w:rsidR="00A558DB" w:rsidRPr="00277C5F" w:rsidRDefault="00A558DB" w:rsidP="00A558DB">
      <w:pPr>
        <w:spacing w:after="0" w:line="240" w:lineRule="auto"/>
        <w:ind w:firstLine="360"/>
        <w:jc w:val="both"/>
        <w:rPr>
          <w:rFonts w:ascii="Times New Roman" w:hAnsi="Times New Roman" w:cs="Times New Roman"/>
          <w:i/>
          <w:sz w:val="28"/>
          <w:szCs w:val="28"/>
          <w:lang w:val="en-US"/>
        </w:rPr>
      </w:pPr>
      <w:r w:rsidRPr="00277C5F">
        <w:rPr>
          <w:rFonts w:ascii="Times New Roman" w:hAnsi="Times New Roman" w:cs="Times New Roman"/>
          <w:i/>
          <w:sz w:val="28"/>
          <w:szCs w:val="28"/>
          <w:lang w:val="en-US"/>
        </w:rPr>
        <w:t>Fire resistance.</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Fire resistance of ability of a material withstand the impact of an open flame.</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Depending on fire resistance all materials are subdivided into:</w:t>
      </w:r>
    </w:p>
    <w:p w:rsidR="00A558DB" w:rsidRPr="00277C5F" w:rsidRDefault="00A558DB" w:rsidP="00A558DB">
      <w:pPr>
        <w:pStyle w:val="a5"/>
        <w:numPr>
          <w:ilvl w:val="0"/>
          <w:numId w:val="21"/>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Non-combustible. At presentation to the fire does not burn, does not smolder, not charred. For example: concrete, brick.</w:t>
      </w:r>
    </w:p>
    <w:p w:rsidR="00A558DB" w:rsidRPr="00277C5F" w:rsidRDefault="00A558DB" w:rsidP="00A558DB">
      <w:pPr>
        <w:pStyle w:val="a5"/>
        <w:numPr>
          <w:ilvl w:val="0"/>
          <w:numId w:val="21"/>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Heavy-combustible. Materials which when brought near to the fire light up, but when you remove the source of the fire cease burning and smoldering. For example, asphalt concrete, wood impregnated with fire-retardant, fiberboard.</w:t>
      </w:r>
    </w:p>
    <w:p w:rsidR="00A558DB" w:rsidRPr="00277C5F" w:rsidRDefault="00A558DB" w:rsidP="00A558DB">
      <w:pPr>
        <w:pStyle w:val="a5"/>
        <w:numPr>
          <w:ilvl w:val="0"/>
          <w:numId w:val="21"/>
        </w:numPr>
        <w:spacing w:after="0" w:line="240" w:lineRule="auto"/>
        <w:ind w:left="0" w:firstLine="426"/>
        <w:jc w:val="both"/>
        <w:rPr>
          <w:rFonts w:ascii="Times New Roman" w:hAnsi="Times New Roman" w:cs="Times New Roman"/>
          <w:sz w:val="28"/>
          <w:szCs w:val="28"/>
          <w:lang w:val="en-US"/>
        </w:rPr>
      </w:pPr>
      <w:r w:rsidRPr="00DA61E4">
        <w:rPr>
          <w:rFonts w:ascii="Times New Roman" w:hAnsi="Times New Roman" w:cs="Times New Roman"/>
          <w:spacing w:val="-4"/>
          <w:sz w:val="28"/>
          <w:szCs w:val="28"/>
          <w:lang w:val="en-US"/>
        </w:rPr>
        <w:t>Combustible materials. These are materials which, when brought near to the fire burn and smolder. When you remove the source of  the fire combustion and smoldering process continues. For example, all organic materials, wood, plastics and coal</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567"/>
        <w:jc w:val="both"/>
        <w:rPr>
          <w:rFonts w:ascii="Times New Roman" w:hAnsi="Times New Roman" w:cs="Times New Roman"/>
          <w:b/>
          <w:i/>
          <w:sz w:val="28"/>
          <w:szCs w:val="28"/>
          <w:lang w:val="en-US"/>
        </w:rPr>
      </w:pPr>
      <w:r w:rsidRPr="00277C5F">
        <w:rPr>
          <w:rFonts w:ascii="Times New Roman" w:hAnsi="Times New Roman" w:cs="Times New Roman"/>
          <w:b/>
          <w:i/>
          <w:sz w:val="28"/>
          <w:szCs w:val="28"/>
          <w:lang w:val="en-US"/>
        </w:rPr>
        <w:lastRenderedPageBreak/>
        <w:t xml:space="preserve"> Thermal conductivity.</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One of the thermophysical properties of the material is thermal conductivity. Thermal conductivity - the ability of the material to conduct heat through its thickness. It is characterized by a coefficient of thermal conductivity. The smallest thermal conductivity has the air. So if in the material a lot of filled pores by air contains, this material has the lowest thermal conductivity and thermal insulation capacity of the material is high.</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As well: wood, polistirolobeton, cellular concrete, mineral wool, etc. possess by the lowest thermal conductivity</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real density affects on the thermal conductivity material. The greater the porosity, the thermal conductivity less. If the insulating material to saturate the water then its thermal conductivity increases in the by 25 times because the thermal conductivity of water is more in the 25 times than air. Therefore, all insulating materials are recommended to waterproofed.</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277C5F">
        <w:rPr>
          <w:rFonts w:ascii="Times New Roman" w:hAnsi="Times New Roman" w:cs="Times New Roman"/>
          <w:i/>
          <w:sz w:val="28"/>
          <w:szCs w:val="28"/>
          <w:lang w:val="en-US"/>
        </w:rPr>
        <w:t>Heavy-combustible</w:t>
      </w:r>
      <w:r w:rsidRPr="00277C5F">
        <w:rPr>
          <w:rFonts w:ascii="Times New Roman" w:hAnsi="Times New Roman" w:cs="Times New Roman"/>
          <w:sz w:val="28"/>
          <w:szCs w:val="28"/>
          <w:lang w:val="en-US"/>
        </w:rPr>
        <w:t>. Materials which when brought near to the fire light up, but when you remove the source of the fire cease burning and smoldering. For example, asphalt concrete, wood impregnated with fire-retardant, fiberboard.</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r w:rsidRPr="00DA61E4">
        <w:rPr>
          <w:rFonts w:ascii="Times New Roman" w:hAnsi="Times New Roman" w:cs="Times New Roman"/>
          <w:i/>
          <w:spacing w:val="-4"/>
          <w:sz w:val="28"/>
          <w:szCs w:val="28"/>
          <w:lang w:val="en-US"/>
        </w:rPr>
        <w:t>Combustible materials</w:t>
      </w:r>
      <w:r w:rsidRPr="00DA61E4">
        <w:rPr>
          <w:rFonts w:ascii="Times New Roman" w:hAnsi="Times New Roman" w:cs="Times New Roman"/>
          <w:spacing w:val="-4"/>
          <w:sz w:val="28"/>
          <w:szCs w:val="28"/>
          <w:lang w:val="en-US"/>
        </w:rPr>
        <w:t>. These are materials which, when brought near to the fire burn and smolder. When you remove the source of the fire combustion and smoldering process continues. For example, all organic materials, wood, plastics and coal</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b/>
          <w:i/>
          <w:sz w:val="28"/>
          <w:szCs w:val="28"/>
          <w:lang w:val="en-US"/>
        </w:rPr>
      </w:pPr>
      <w:r w:rsidRPr="00277C5F">
        <w:rPr>
          <w:rFonts w:ascii="Times New Roman" w:hAnsi="Times New Roman" w:cs="Times New Roman"/>
          <w:b/>
          <w:i/>
          <w:sz w:val="28"/>
          <w:szCs w:val="28"/>
          <w:lang w:val="en-US"/>
        </w:rPr>
        <w:t>Freeze resistance.</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It is the ability of the material does not lose its strength properties in a water-saturated state by freezing.</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If the material reside in saturated of water of state and is frozen then the water freezing pass into ice. Thus the volume of ice increases by 9%, the ice pushes against the walls pores  and  in the material arise high internal stresses which exceed the limit strength of the material. The material does not withstand such stresses and therein microcracks begin to appear. This process is called frosty destruction of material</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Freeze resistance of the material is characterized by two values:</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Mark on frost resistance of the material (F). There are the following freeze resistance brand name: F50, F75, F100, F125 ... F1000. The brand name on freez resistance is the number of cycles of freezing at -17 (degrees Celsius) and thawing in water. The decrease in the weight of the material should and not be more than 5%, and the strength of no more than 15%.</w:t>
      </w:r>
    </w:p>
    <w:p w:rsidR="00A558DB" w:rsidRPr="00277C5F" w:rsidRDefault="00A558DB" w:rsidP="00A558DB">
      <w:pPr>
        <w:spacing w:after="0" w:line="240" w:lineRule="auto"/>
        <w:ind w:firstLine="360"/>
        <w:jc w:val="both"/>
        <w:rPr>
          <w:rFonts w:ascii="Times New Roman" w:hAnsi="Times New Roman" w:cs="Times New Roman"/>
          <w:b/>
          <w:i/>
          <w:sz w:val="28"/>
          <w:szCs w:val="28"/>
          <w:lang w:val="en-US"/>
        </w:rPr>
      </w:pPr>
      <w:r w:rsidRPr="00277C5F">
        <w:rPr>
          <w:rFonts w:ascii="Times New Roman" w:hAnsi="Times New Roman" w:cs="Times New Roman"/>
          <w:b/>
          <w:i/>
          <w:sz w:val="28"/>
          <w:szCs w:val="28"/>
          <w:lang w:val="en-US"/>
        </w:rPr>
        <w:t>Water absorption.</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This is the ability of a material to absorb and retain a water. There are two types of water absorption: high-volume and volumetric.</w:t>
      </w:r>
    </w:p>
    <w:p w:rsidR="00DA61E4" w:rsidRDefault="00DA61E4" w:rsidP="00A558DB">
      <w:pPr>
        <w:spacing w:after="0" w:line="240" w:lineRule="auto"/>
        <w:ind w:firstLine="360"/>
        <w:jc w:val="both"/>
        <w:rPr>
          <w:rFonts w:ascii="Times New Roman" w:hAnsi="Times New Roman" w:cs="Times New Roman"/>
          <w:sz w:val="28"/>
          <w:szCs w:val="28"/>
        </w:rPr>
      </w:pP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 high-volume water absorption is determined by the formula:</w:t>
      </w:r>
    </w:p>
    <w:p w:rsidR="00A558DB" w:rsidRPr="00277C5F" w:rsidRDefault="00A558DB" w:rsidP="00A558DB">
      <w:pPr>
        <w:spacing w:after="0" w:line="240" w:lineRule="auto"/>
        <w:ind w:firstLine="360"/>
        <w:rPr>
          <w:rFonts w:ascii="Times New Roman" w:hAnsi="Times New Roman" w:cs="Times New Roman"/>
          <w:sz w:val="28"/>
          <w:szCs w:val="28"/>
          <w:lang w:val="en-US"/>
        </w:rPr>
      </w:pPr>
      <w:r w:rsidRPr="00277C5F">
        <w:rPr>
          <w:rFonts w:ascii="Times New Roman" w:hAnsi="Times New Roman" w:cs="Times New Roman"/>
          <w:sz w:val="28"/>
          <w:szCs w:val="28"/>
        </w:rPr>
        <w:t>В</w:t>
      </w:r>
      <w:r w:rsidRPr="00277C5F">
        <w:rPr>
          <w:rFonts w:ascii="Times New Roman" w:hAnsi="Times New Roman" w:cs="Times New Roman"/>
          <w:sz w:val="28"/>
          <w:szCs w:val="28"/>
          <w:vertAlign w:val="subscript"/>
          <w:lang w:val="en-US"/>
        </w:rPr>
        <w:t>hv</w:t>
      </w:r>
      <w:r w:rsidRPr="00277C5F">
        <w:rPr>
          <w:rFonts w:ascii="Times New Roman" w:hAnsi="Times New Roman" w:cs="Times New Roman"/>
          <w:sz w:val="28"/>
          <w:szCs w:val="28"/>
          <w:lang w:val="en-US"/>
        </w:rPr>
        <w:t>= ((m</w:t>
      </w:r>
      <w:r w:rsidRPr="00277C5F">
        <w:rPr>
          <w:rFonts w:ascii="Times New Roman" w:hAnsi="Times New Roman" w:cs="Times New Roman"/>
          <w:sz w:val="28"/>
          <w:szCs w:val="28"/>
          <w:vertAlign w:val="subscript"/>
          <w:lang w:val="en-US"/>
        </w:rPr>
        <w:t>ws</w:t>
      </w:r>
      <w:r w:rsidRPr="00277C5F">
        <w:rPr>
          <w:rFonts w:ascii="Times New Roman" w:hAnsi="Times New Roman" w:cs="Times New Roman"/>
          <w:sz w:val="28"/>
          <w:szCs w:val="28"/>
          <w:lang w:val="en-US"/>
        </w:rPr>
        <w:t xml:space="preserve"> -m</w:t>
      </w:r>
      <w:r w:rsidRPr="00277C5F">
        <w:rPr>
          <w:rFonts w:ascii="Times New Roman" w:hAnsi="Times New Roman" w:cs="Times New Roman"/>
          <w:sz w:val="28"/>
          <w:szCs w:val="28"/>
          <w:vertAlign w:val="subscript"/>
          <w:lang w:val="en-US"/>
        </w:rPr>
        <w:t>dry</w:t>
      </w:r>
      <w:r w:rsidRPr="00277C5F">
        <w:rPr>
          <w:rFonts w:ascii="Times New Roman" w:hAnsi="Times New Roman" w:cs="Times New Roman"/>
          <w:sz w:val="28"/>
          <w:szCs w:val="28"/>
          <w:lang w:val="en-US"/>
        </w:rPr>
        <w:t xml:space="preserve"> /m </w:t>
      </w:r>
      <w:r w:rsidRPr="00277C5F">
        <w:rPr>
          <w:rFonts w:ascii="Times New Roman" w:hAnsi="Times New Roman" w:cs="Times New Roman"/>
          <w:sz w:val="28"/>
          <w:szCs w:val="28"/>
          <w:vertAlign w:val="subscript"/>
          <w:lang w:val="en-US"/>
        </w:rPr>
        <w:t>dry</w:t>
      </w:r>
      <w:r w:rsidRPr="00277C5F">
        <w:rPr>
          <w:rFonts w:ascii="Times New Roman" w:hAnsi="Times New Roman" w:cs="Times New Roman"/>
          <w:sz w:val="28"/>
          <w:szCs w:val="28"/>
          <w:lang w:val="en-US"/>
        </w:rPr>
        <w:t>) 100 (%)</w:t>
      </w:r>
    </w:p>
    <w:p w:rsidR="00A558DB" w:rsidRPr="00DB04C1" w:rsidRDefault="00A558DB" w:rsidP="00A558DB">
      <w:pPr>
        <w:spacing w:after="0" w:line="240" w:lineRule="auto"/>
        <w:ind w:firstLine="360"/>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where </w:t>
      </w:r>
      <w:r w:rsidRPr="00277C5F">
        <w:rPr>
          <w:rFonts w:ascii="Times New Roman" w:hAnsi="Times New Roman" w:cs="Times New Roman"/>
          <w:sz w:val="28"/>
          <w:szCs w:val="28"/>
        </w:rPr>
        <w:t>В</w:t>
      </w:r>
      <w:r w:rsidRPr="00277C5F">
        <w:rPr>
          <w:rFonts w:ascii="Times New Roman" w:hAnsi="Times New Roman" w:cs="Times New Roman"/>
          <w:sz w:val="28"/>
          <w:szCs w:val="28"/>
          <w:vertAlign w:val="subscript"/>
          <w:lang w:val="en-US"/>
        </w:rPr>
        <w:t>hv</w:t>
      </w:r>
      <w:r w:rsidRPr="00277C5F">
        <w:rPr>
          <w:rFonts w:ascii="Times New Roman" w:hAnsi="Times New Roman" w:cs="Times New Roman"/>
          <w:sz w:val="28"/>
          <w:szCs w:val="28"/>
          <w:lang w:val="en-US"/>
        </w:rPr>
        <w:t>- : high-volume water absorption (%);</w:t>
      </w:r>
      <w:r w:rsidRPr="00277C5F">
        <w:rPr>
          <w:rFonts w:ascii="Times New Roman" w:hAnsi="Times New Roman" w:cs="Times New Roman"/>
          <w:sz w:val="28"/>
          <w:szCs w:val="28"/>
          <w:lang w:val="en-US"/>
        </w:rPr>
        <w:br/>
        <w:t>m</w:t>
      </w:r>
      <w:r w:rsidRPr="00277C5F">
        <w:rPr>
          <w:rFonts w:ascii="Times New Roman" w:hAnsi="Times New Roman" w:cs="Times New Roman"/>
          <w:sz w:val="28"/>
          <w:szCs w:val="28"/>
          <w:vertAlign w:val="subscript"/>
          <w:lang w:val="en-US"/>
        </w:rPr>
        <w:t>ws</w:t>
      </w:r>
      <w:r w:rsidRPr="00277C5F">
        <w:rPr>
          <w:rFonts w:ascii="Times New Roman" w:hAnsi="Times New Roman" w:cs="Times New Roman"/>
          <w:sz w:val="28"/>
          <w:szCs w:val="28"/>
          <w:lang w:val="en-US"/>
        </w:rPr>
        <w:t xml:space="preserve"> - weight of of material in a water-saturated condition (kg);</w:t>
      </w:r>
      <w:r w:rsidRPr="00277C5F">
        <w:rPr>
          <w:rFonts w:ascii="Times New Roman" w:hAnsi="Times New Roman" w:cs="Times New Roman"/>
          <w:sz w:val="28"/>
          <w:szCs w:val="28"/>
          <w:lang w:val="en-US"/>
        </w:rPr>
        <w:br/>
        <w:t xml:space="preserve">m </w:t>
      </w:r>
      <w:r w:rsidRPr="00277C5F">
        <w:rPr>
          <w:rFonts w:ascii="Times New Roman" w:hAnsi="Times New Roman" w:cs="Times New Roman"/>
          <w:sz w:val="28"/>
          <w:szCs w:val="28"/>
          <w:vertAlign w:val="subscript"/>
          <w:lang w:val="en-US"/>
        </w:rPr>
        <w:t>dry</w:t>
      </w:r>
      <w:r w:rsidRPr="00277C5F">
        <w:rPr>
          <w:rFonts w:ascii="Times New Roman" w:hAnsi="Times New Roman" w:cs="Times New Roman"/>
          <w:sz w:val="28"/>
          <w:szCs w:val="28"/>
          <w:lang w:val="en-US"/>
        </w:rPr>
        <w:t xml:space="preserve"> - the mass of the material in the dry condition (kg);</w:t>
      </w:r>
      <w:r w:rsidRPr="00277C5F">
        <w:rPr>
          <w:rFonts w:ascii="Times New Roman" w:hAnsi="Times New Roman" w:cs="Times New Roman"/>
          <w:sz w:val="28"/>
          <w:szCs w:val="28"/>
          <w:lang w:val="en-US"/>
        </w:rPr>
        <w:br/>
      </w:r>
    </w:p>
    <w:p w:rsidR="00A558DB" w:rsidRPr="00277C5F" w:rsidRDefault="00A558DB" w:rsidP="00A558DB">
      <w:pPr>
        <w:spacing w:after="0" w:line="240" w:lineRule="auto"/>
        <w:ind w:firstLine="360"/>
        <w:rPr>
          <w:rFonts w:ascii="Times New Roman" w:hAnsi="Times New Roman" w:cs="Times New Roman"/>
          <w:sz w:val="28"/>
          <w:szCs w:val="28"/>
          <w:lang w:val="en-US"/>
        </w:rPr>
      </w:pPr>
      <w:r w:rsidRPr="00277C5F">
        <w:rPr>
          <w:rFonts w:ascii="Times New Roman" w:hAnsi="Times New Roman" w:cs="Times New Roman"/>
          <w:sz w:val="28"/>
          <w:szCs w:val="28"/>
          <w:lang w:val="en-US"/>
        </w:rPr>
        <w:lastRenderedPageBreak/>
        <w:t>The volumetric water absorption:</w:t>
      </w:r>
    </w:p>
    <w:p w:rsidR="00A558DB" w:rsidRPr="00277C5F" w:rsidRDefault="00A558DB" w:rsidP="00A558DB">
      <w:pPr>
        <w:spacing w:after="0" w:line="240" w:lineRule="auto"/>
        <w:ind w:firstLine="360"/>
        <w:rPr>
          <w:rFonts w:ascii="Times New Roman" w:hAnsi="Times New Roman" w:cs="Times New Roman"/>
          <w:sz w:val="28"/>
          <w:szCs w:val="28"/>
          <w:lang w:val="en-US"/>
        </w:rPr>
      </w:pPr>
      <w:r w:rsidRPr="00277C5F">
        <w:rPr>
          <w:rFonts w:ascii="Times New Roman" w:hAnsi="Times New Roman" w:cs="Times New Roman"/>
          <w:sz w:val="28"/>
          <w:szCs w:val="28"/>
        </w:rPr>
        <w:t>В</w:t>
      </w:r>
      <w:r w:rsidRPr="00277C5F">
        <w:rPr>
          <w:rFonts w:ascii="Times New Roman" w:hAnsi="Times New Roman" w:cs="Times New Roman"/>
          <w:sz w:val="28"/>
          <w:szCs w:val="28"/>
          <w:vertAlign w:val="subscript"/>
          <w:lang w:val="en-US"/>
        </w:rPr>
        <w:t>v</w:t>
      </w:r>
      <w:r w:rsidRPr="00277C5F">
        <w:rPr>
          <w:rFonts w:ascii="Times New Roman" w:hAnsi="Times New Roman" w:cs="Times New Roman"/>
          <w:sz w:val="28"/>
          <w:szCs w:val="28"/>
          <w:lang w:val="en-US"/>
        </w:rPr>
        <w:t xml:space="preserve"> = ((m </w:t>
      </w:r>
      <w:r w:rsidRPr="00277C5F">
        <w:rPr>
          <w:rFonts w:ascii="Times New Roman" w:hAnsi="Times New Roman" w:cs="Times New Roman"/>
          <w:sz w:val="28"/>
          <w:szCs w:val="28"/>
          <w:vertAlign w:val="subscript"/>
          <w:lang w:val="en-US"/>
        </w:rPr>
        <w:t>ws</w:t>
      </w:r>
      <w:r w:rsidRPr="00277C5F">
        <w:rPr>
          <w:rFonts w:ascii="Times New Roman" w:hAnsi="Times New Roman" w:cs="Times New Roman"/>
          <w:sz w:val="28"/>
          <w:szCs w:val="28"/>
          <w:lang w:val="en-US"/>
        </w:rPr>
        <w:t xml:space="preserve"> -m</w:t>
      </w:r>
      <w:r w:rsidRPr="00277C5F">
        <w:rPr>
          <w:rFonts w:ascii="Times New Roman" w:hAnsi="Times New Roman" w:cs="Times New Roman"/>
          <w:sz w:val="28"/>
          <w:szCs w:val="28"/>
          <w:vertAlign w:val="subscript"/>
          <w:lang w:val="en-US"/>
        </w:rPr>
        <w:t xml:space="preserve"> dry</w:t>
      </w:r>
      <w:r w:rsidRPr="00277C5F">
        <w:rPr>
          <w:rFonts w:ascii="Times New Roman" w:hAnsi="Times New Roman" w:cs="Times New Roman"/>
          <w:sz w:val="28"/>
          <w:szCs w:val="28"/>
          <w:lang w:val="en-US"/>
        </w:rPr>
        <w:t>)/V</w:t>
      </w:r>
      <w:r w:rsidRPr="00277C5F">
        <w:rPr>
          <w:rFonts w:ascii="Times New Roman" w:hAnsi="Times New Roman" w:cs="Times New Roman"/>
          <w:sz w:val="28"/>
          <w:szCs w:val="28"/>
          <w:vertAlign w:val="subscript"/>
          <w:lang w:val="en-US"/>
        </w:rPr>
        <w:t>nat</w:t>
      </w:r>
      <w:r w:rsidRPr="00277C5F">
        <w:rPr>
          <w:rFonts w:ascii="Times New Roman" w:hAnsi="Times New Roman" w:cs="Times New Roman"/>
          <w:sz w:val="28"/>
          <w:szCs w:val="28"/>
          <w:lang w:val="en-US"/>
        </w:rPr>
        <w:t>) (1/</w:t>
      </w:r>
      <w:r w:rsidRPr="00277C5F">
        <w:rPr>
          <w:rFonts w:ascii="Times New Roman" w:hAnsi="Times New Roman" w:cs="Times New Roman"/>
          <w:sz w:val="28"/>
          <w:szCs w:val="28"/>
        </w:rPr>
        <w:t>Р</w:t>
      </w:r>
      <w:r w:rsidRPr="00277C5F">
        <w:rPr>
          <w:rFonts w:ascii="Times New Roman" w:hAnsi="Times New Roman" w:cs="Times New Roman"/>
          <w:sz w:val="28"/>
          <w:szCs w:val="28"/>
          <w:vertAlign w:val="subscript"/>
        </w:rPr>
        <w:t>Н</w:t>
      </w:r>
      <w:r w:rsidRPr="00277C5F">
        <w:rPr>
          <w:rFonts w:ascii="Times New Roman" w:hAnsi="Times New Roman" w:cs="Times New Roman"/>
          <w:sz w:val="28"/>
          <w:szCs w:val="28"/>
          <w:vertAlign w:val="subscript"/>
          <w:lang w:val="en-US"/>
        </w:rPr>
        <w:t>2</w:t>
      </w:r>
      <w:r w:rsidRPr="00277C5F">
        <w:rPr>
          <w:rFonts w:ascii="Times New Roman" w:hAnsi="Times New Roman" w:cs="Times New Roman"/>
          <w:sz w:val="28"/>
          <w:szCs w:val="28"/>
          <w:vertAlign w:val="subscript"/>
        </w:rPr>
        <w:t>О</w:t>
      </w:r>
      <w:r w:rsidRPr="00277C5F">
        <w:rPr>
          <w:rFonts w:ascii="Times New Roman" w:hAnsi="Times New Roman" w:cs="Times New Roman"/>
          <w:sz w:val="28"/>
          <w:szCs w:val="28"/>
          <w:lang w:val="en-US"/>
        </w:rPr>
        <w:t xml:space="preserve"> ) (%)</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where B </w:t>
      </w:r>
      <w:r w:rsidRPr="00277C5F">
        <w:rPr>
          <w:rFonts w:ascii="Times New Roman" w:hAnsi="Times New Roman" w:cs="Times New Roman"/>
          <w:sz w:val="28"/>
          <w:szCs w:val="28"/>
          <w:vertAlign w:val="subscript"/>
          <w:lang w:val="en-US"/>
        </w:rPr>
        <w:t>v</w:t>
      </w:r>
      <w:r w:rsidRPr="00277C5F">
        <w:rPr>
          <w:rFonts w:ascii="Times New Roman" w:hAnsi="Times New Roman" w:cs="Times New Roman"/>
          <w:sz w:val="28"/>
          <w:szCs w:val="28"/>
          <w:lang w:val="en-US"/>
        </w:rPr>
        <w:t xml:space="preserve"> - volumetric water absorption (%);</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m </w:t>
      </w:r>
      <w:r w:rsidRPr="00277C5F">
        <w:rPr>
          <w:rFonts w:ascii="Times New Roman" w:hAnsi="Times New Roman" w:cs="Times New Roman"/>
          <w:sz w:val="28"/>
          <w:szCs w:val="28"/>
          <w:vertAlign w:val="subscript"/>
          <w:lang w:val="en-US"/>
        </w:rPr>
        <w:t>ws</w:t>
      </w:r>
      <w:r w:rsidRPr="00277C5F">
        <w:rPr>
          <w:rFonts w:ascii="Times New Roman" w:hAnsi="Times New Roman" w:cs="Times New Roman"/>
          <w:sz w:val="28"/>
          <w:szCs w:val="28"/>
          <w:lang w:val="en-US"/>
        </w:rPr>
        <w:t xml:space="preserve"> - weight of of material in a water-saturated condition (kg);</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m </w:t>
      </w:r>
      <w:r w:rsidRPr="00277C5F">
        <w:rPr>
          <w:rFonts w:ascii="Times New Roman" w:hAnsi="Times New Roman" w:cs="Times New Roman"/>
          <w:sz w:val="28"/>
          <w:szCs w:val="28"/>
          <w:vertAlign w:val="subscript"/>
          <w:lang w:val="en-US"/>
        </w:rPr>
        <w:t>dry</w:t>
      </w:r>
      <w:r w:rsidRPr="00277C5F">
        <w:rPr>
          <w:rFonts w:ascii="Times New Roman" w:hAnsi="Times New Roman" w:cs="Times New Roman"/>
          <w:sz w:val="28"/>
          <w:szCs w:val="28"/>
          <w:lang w:val="en-US"/>
        </w:rPr>
        <w:t xml:space="preserve"> - weight of of the material in the dry condition (kg);</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V </w:t>
      </w:r>
      <w:r w:rsidRPr="00277C5F">
        <w:rPr>
          <w:rFonts w:ascii="Times New Roman" w:hAnsi="Times New Roman" w:cs="Times New Roman"/>
          <w:sz w:val="28"/>
          <w:szCs w:val="28"/>
          <w:vertAlign w:val="subscript"/>
          <w:lang w:val="en-US"/>
        </w:rPr>
        <w:t>nat</w:t>
      </w:r>
      <w:r w:rsidRPr="00277C5F">
        <w:rPr>
          <w:rFonts w:ascii="Times New Roman" w:hAnsi="Times New Roman" w:cs="Times New Roman"/>
          <w:sz w:val="28"/>
          <w:szCs w:val="28"/>
          <w:lang w:val="en-US"/>
        </w:rPr>
        <w:t>- the amount of material in its natural condition (m</w:t>
      </w:r>
      <w:r w:rsidRPr="00277C5F">
        <w:rPr>
          <w:rFonts w:ascii="Times New Roman" w:hAnsi="Times New Roman" w:cs="Times New Roman"/>
          <w:sz w:val="28"/>
          <w:szCs w:val="28"/>
          <w:vertAlign w:val="superscript"/>
          <w:lang w:val="en-US"/>
        </w:rPr>
        <w:t>3</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P</w:t>
      </w:r>
      <w:r w:rsidRPr="00277C5F">
        <w:rPr>
          <w:rFonts w:ascii="Times New Roman" w:hAnsi="Times New Roman" w:cs="Times New Roman"/>
          <w:sz w:val="28"/>
          <w:szCs w:val="28"/>
          <w:vertAlign w:val="subscript"/>
          <w:lang w:val="en-US"/>
        </w:rPr>
        <w:t>H2O</w:t>
      </w:r>
      <w:r w:rsidRPr="00277C5F">
        <w:rPr>
          <w:rFonts w:ascii="Times New Roman" w:hAnsi="Times New Roman" w:cs="Times New Roman"/>
          <w:sz w:val="28"/>
          <w:szCs w:val="28"/>
          <w:lang w:val="en-US"/>
        </w:rPr>
        <w:t>- water density (kg/m</w:t>
      </w:r>
      <w:r w:rsidRPr="00277C5F">
        <w:rPr>
          <w:rFonts w:ascii="Times New Roman" w:hAnsi="Times New Roman" w:cs="Times New Roman"/>
          <w:sz w:val="28"/>
          <w:szCs w:val="28"/>
          <w:vertAlign w:val="superscript"/>
          <w:lang w:val="en-US"/>
        </w:rPr>
        <w:t>3</w:t>
      </w:r>
      <w:r w:rsidRPr="00277C5F">
        <w:rPr>
          <w:rFonts w:ascii="Times New Roman" w:hAnsi="Times New Roman" w:cs="Times New Roman"/>
          <w:sz w:val="28"/>
          <w:szCs w:val="28"/>
          <w:lang w:val="en-US"/>
        </w:rPr>
        <w:t xml:space="preserve">), p </w:t>
      </w:r>
      <w:r w:rsidRPr="00277C5F">
        <w:rPr>
          <w:rFonts w:ascii="Times New Roman" w:hAnsi="Times New Roman" w:cs="Times New Roman"/>
          <w:sz w:val="28"/>
          <w:szCs w:val="28"/>
          <w:vertAlign w:val="subscript"/>
          <w:lang w:val="en-US"/>
        </w:rPr>
        <w:t>H2O</w:t>
      </w:r>
      <w:r w:rsidRPr="00277C5F">
        <w:rPr>
          <w:rFonts w:ascii="Times New Roman" w:hAnsi="Times New Roman" w:cs="Times New Roman"/>
          <w:sz w:val="28"/>
          <w:szCs w:val="28"/>
          <w:lang w:val="en-US"/>
        </w:rPr>
        <w:t xml:space="preserve"> = 1000 (kg/m</w:t>
      </w:r>
      <w:r w:rsidRPr="00277C5F">
        <w:rPr>
          <w:rFonts w:ascii="Times New Roman" w:hAnsi="Times New Roman" w:cs="Times New Roman"/>
          <w:sz w:val="28"/>
          <w:szCs w:val="28"/>
          <w:vertAlign w:val="superscript"/>
          <w:lang w:val="en-US"/>
        </w:rPr>
        <w:t>3</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high-volume and volumetric water absorption are connected among themselves by the following relation. Water absorption by volume is always greater than the of high-volume water absorption on the value of the average density.</w:t>
      </w:r>
    </w:p>
    <w:p w:rsidR="00A558DB" w:rsidRPr="00277C5F" w:rsidRDefault="00A558DB" w:rsidP="00A558DB">
      <w:pPr>
        <w:spacing w:after="0" w:line="240" w:lineRule="auto"/>
        <w:ind w:firstLine="360"/>
        <w:rPr>
          <w:rFonts w:ascii="Times New Roman" w:hAnsi="Times New Roman" w:cs="Times New Roman"/>
          <w:sz w:val="28"/>
          <w:szCs w:val="28"/>
          <w:lang w:val="en-US"/>
        </w:rPr>
      </w:pPr>
      <w:r w:rsidRPr="00277C5F">
        <w:rPr>
          <w:rFonts w:ascii="Times New Roman" w:hAnsi="Times New Roman" w:cs="Times New Roman"/>
          <w:sz w:val="28"/>
          <w:szCs w:val="28"/>
        </w:rPr>
        <w:t>В</w:t>
      </w:r>
      <w:r w:rsidRPr="00277C5F">
        <w:rPr>
          <w:rFonts w:ascii="Times New Roman" w:hAnsi="Times New Roman" w:cs="Times New Roman"/>
          <w:sz w:val="28"/>
          <w:szCs w:val="28"/>
          <w:lang w:val="en-US"/>
        </w:rPr>
        <w:t>(v) = </w:t>
      </w:r>
      <w:r w:rsidRPr="00277C5F">
        <w:rPr>
          <w:rFonts w:ascii="Times New Roman" w:hAnsi="Times New Roman" w:cs="Times New Roman"/>
          <w:sz w:val="28"/>
          <w:szCs w:val="28"/>
        </w:rPr>
        <w:t>В</w:t>
      </w:r>
      <w:r w:rsidRPr="00277C5F">
        <w:rPr>
          <w:rFonts w:ascii="Times New Roman" w:hAnsi="Times New Roman" w:cs="Times New Roman"/>
          <w:sz w:val="28"/>
          <w:szCs w:val="28"/>
          <w:lang w:val="en-US"/>
        </w:rPr>
        <w:t>(hv) * </w:t>
      </w:r>
      <w:r w:rsidRPr="00277C5F">
        <w:rPr>
          <w:rFonts w:ascii="Times New Roman" w:hAnsi="Times New Roman" w:cs="Times New Roman"/>
          <w:sz w:val="28"/>
          <w:szCs w:val="28"/>
        </w:rPr>
        <w:t>Р</w:t>
      </w:r>
      <w:r w:rsidRPr="00277C5F">
        <w:rPr>
          <w:rFonts w:ascii="Times New Roman" w:hAnsi="Times New Roman" w:cs="Times New Roman"/>
          <w:sz w:val="28"/>
          <w:szCs w:val="28"/>
          <w:lang w:val="en-US"/>
        </w:rPr>
        <w:t>(ay)</w:t>
      </w:r>
    </w:p>
    <w:p w:rsidR="00A558DB" w:rsidRPr="00DB04C1" w:rsidRDefault="00A558DB" w:rsidP="00A558DB">
      <w:pPr>
        <w:spacing w:after="0" w:line="240" w:lineRule="auto"/>
        <w:ind w:firstLine="360"/>
        <w:rPr>
          <w:rFonts w:ascii="Times New Roman" w:hAnsi="Times New Roman" w:cs="Times New Roman"/>
          <w:sz w:val="28"/>
          <w:szCs w:val="28"/>
          <w:lang w:val="en-US"/>
        </w:rPr>
      </w:pPr>
      <w:r w:rsidRPr="00277C5F">
        <w:rPr>
          <w:rFonts w:ascii="Times New Roman" w:hAnsi="Times New Roman" w:cs="Times New Roman"/>
          <w:sz w:val="28"/>
          <w:szCs w:val="28"/>
          <w:lang w:val="en-US"/>
        </w:rPr>
        <w:t>where B (v) - volumetric water absorption (%);</w:t>
      </w:r>
      <w:r w:rsidRPr="00277C5F">
        <w:rPr>
          <w:rFonts w:ascii="Times New Roman" w:hAnsi="Times New Roman" w:cs="Times New Roman"/>
          <w:sz w:val="28"/>
          <w:szCs w:val="28"/>
          <w:lang w:val="en-US"/>
        </w:rPr>
        <w:br/>
        <w:t>B (hv) - high-volume water absorption (%);</w:t>
      </w:r>
      <w:r w:rsidRPr="00277C5F">
        <w:rPr>
          <w:rFonts w:ascii="Times New Roman" w:hAnsi="Times New Roman" w:cs="Times New Roman"/>
          <w:sz w:val="28"/>
          <w:szCs w:val="28"/>
          <w:lang w:val="en-US"/>
        </w:rPr>
        <w:br/>
        <w:t>P (av) - the average material density (kg/m</w:t>
      </w:r>
      <w:r w:rsidRPr="00277C5F">
        <w:rPr>
          <w:rFonts w:ascii="Times New Roman" w:hAnsi="Times New Roman" w:cs="Times New Roman"/>
          <w:sz w:val="28"/>
          <w:szCs w:val="28"/>
          <w:vertAlign w:val="superscript"/>
          <w:lang w:val="en-US"/>
        </w:rPr>
        <w:t>3</w:t>
      </w:r>
      <w:r w:rsidRPr="00277C5F">
        <w:rPr>
          <w:rFonts w:ascii="Times New Roman" w:hAnsi="Times New Roman" w:cs="Times New Roman"/>
          <w:sz w:val="28"/>
          <w:szCs w:val="28"/>
          <w:lang w:val="en-US"/>
        </w:rPr>
        <w:t>).</w:t>
      </w:r>
    </w:p>
    <w:p w:rsidR="00A558DB" w:rsidRPr="00277C5F" w:rsidRDefault="00A558DB" w:rsidP="00A558DB">
      <w:pPr>
        <w:spacing w:after="0" w:line="240" w:lineRule="auto"/>
        <w:ind w:firstLine="360"/>
        <w:rPr>
          <w:rFonts w:ascii="Times New Roman" w:hAnsi="Times New Roman" w:cs="Times New Roman"/>
          <w:sz w:val="28"/>
          <w:szCs w:val="28"/>
          <w:lang w:val="en-US"/>
        </w:rPr>
      </w:pPr>
      <w:r w:rsidRPr="00277C5F">
        <w:rPr>
          <w:rFonts w:ascii="Times New Roman" w:hAnsi="Times New Roman" w:cs="Times New Roman"/>
          <w:sz w:val="28"/>
          <w:szCs w:val="28"/>
          <w:lang w:val="en-US"/>
        </w:rPr>
        <w:t>The density of the material influences by the its water absorption. Than the void-free the material, the less water absorption. The porosity of the material influences the absorption of water. The higher the porosity, the higher the water absorption.</w:t>
      </w:r>
    </w:p>
    <w:p w:rsidR="00A558DB" w:rsidRPr="00277C5F" w:rsidRDefault="00A558DB" w:rsidP="00A558DB">
      <w:pPr>
        <w:spacing w:after="0" w:line="240" w:lineRule="auto"/>
        <w:ind w:firstLine="360"/>
        <w:rPr>
          <w:rFonts w:ascii="Times New Roman" w:hAnsi="Times New Roman" w:cs="Times New Roman"/>
          <w:b/>
          <w:i/>
          <w:sz w:val="28"/>
          <w:szCs w:val="28"/>
          <w:lang w:val="en-US"/>
        </w:rPr>
      </w:pPr>
      <w:r w:rsidRPr="00277C5F">
        <w:rPr>
          <w:rFonts w:ascii="Times New Roman" w:hAnsi="Times New Roman" w:cs="Times New Roman"/>
          <w:b/>
          <w:i/>
          <w:sz w:val="28"/>
          <w:szCs w:val="28"/>
          <w:lang w:val="en-US"/>
        </w:rPr>
        <w:t>Water perviousness.</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Water perviousness is the ability of a material to pass water through its thickness under pressure. It is characterized by a filter coefficient, which indicates the quantity of water passes through the wall of an area of </w:t>
      </w:r>
      <w:smartTag w:uri="urn:schemas-microsoft-com:office:smarttags" w:element="metricconverter">
        <w:smartTagPr>
          <w:attr w:name="ProductID" w:val="1 mﾲ"/>
        </w:smartTagPr>
        <w:r w:rsidRPr="00277C5F">
          <w:rPr>
            <w:rFonts w:ascii="Times New Roman" w:hAnsi="Times New Roman" w:cs="Times New Roman"/>
            <w:sz w:val="28"/>
            <w:szCs w:val="28"/>
            <w:lang w:val="en-US"/>
          </w:rPr>
          <w:t>1 m²</w:t>
        </w:r>
      </w:smartTag>
      <w:r w:rsidRPr="00277C5F">
        <w:rPr>
          <w:rFonts w:ascii="Times New Roman" w:hAnsi="Times New Roman" w:cs="Times New Roman"/>
          <w:sz w:val="28"/>
          <w:szCs w:val="28"/>
          <w:lang w:val="en-US"/>
        </w:rPr>
        <w:t xml:space="preserve"> of thickness of a material in 1m for 1 hour at a certain pressure difference water</w:t>
      </w:r>
    </w:p>
    <w:p w:rsidR="00A558DB" w:rsidRPr="00277C5F" w:rsidRDefault="00A558DB" w:rsidP="00A558DB">
      <w:pPr>
        <w:spacing w:after="0" w:line="240" w:lineRule="auto"/>
        <w:ind w:firstLine="360"/>
        <w:jc w:val="both"/>
        <w:rPr>
          <w:rFonts w:ascii="Times New Roman" w:hAnsi="Times New Roman" w:cs="Times New Roman"/>
          <w:b/>
          <w:i/>
          <w:sz w:val="28"/>
          <w:szCs w:val="28"/>
          <w:lang w:val="en-US"/>
        </w:rPr>
      </w:pPr>
      <w:r w:rsidRPr="00277C5F">
        <w:rPr>
          <w:rFonts w:ascii="Times New Roman" w:hAnsi="Times New Roman" w:cs="Times New Roman"/>
          <w:b/>
          <w:i/>
          <w:sz w:val="28"/>
          <w:szCs w:val="28"/>
          <w:lang w:val="en-US"/>
        </w:rPr>
        <w:t xml:space="preserve">Water imperviousness. </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Water </w:t>
      </w:r>
      <w:r w:rsidRPr="00277C5F">
        <w:rPr>
          <w:rFonts w:ascii="Times New Roman" w:hAnsi="Times New Roman" w:cs="Times New Roman"/>
          <w:b/>
          <w:sz w:val="28"/>
          <w:szCs w:val="28"/>
          <w:lang w:val="en-US"/>
        </w:rPr>
        <w:t>i</w:t>
      </w:r>
      <w:r w:rsidRPr="00277C5F">
        <w:rPr>
          <w:rFonts w:ascii="Times New Roman" w:hAnsi="Times New Roman" w:cs="Times New Roman"/>
          <w:sz w:val="28"/>
          <w:szCs w:val="28"/>
          <w:lang w:val="en-US"/>
        </w:rPr>
        <w:t>mperviousness is the ability of the material does not pass the water through its thickness under pressure. It is denoted by the letter W. Concretes are divided into grade on water resistance: W2, W4, W6 ... W20.</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 xml:space="preserve"> If the material has a brand name W20, this means that the grade of the material is 20 by water </w:t>
      </w:r>
      <w:r w:rsidRPr="00277C5F">
        <w:rPr>
          <w:rFonts w:ascii="Times New Roman" w:hAnsi="Times New Roman" w:cs="Times New Roman"/>
          <w:b/>
          <w:sz w:val="28"/>
          <w:szCs w:val="28"/>
          <w:lang w:val="en-US"/>
        </w:rPr>
        <w:t>i</w:t>
      </w:r>
      <w:r w:rsidRPr="00277C5F">
        <w:rPr>
          <w:rFonts w:ascii="Times New Roman" w:hAnsi="Times New Roman" w:cs="Times New Roman"/>
          <w:sz w:val="28"/>
          <w:szCs w:val="28"/>
          <w:lang w:val="en-US"/>
        </w:rPr>
        <w:t>mperviousness, i.e. the material resist water pressure of 20 atmospheres and thus no infiltration of water. the density and porosity of the material affect on the water imperviousnes. The more dense the material and the smaller in its the pores, the water imperviousnes above.</w:t>
      </w:r>
    </w:p>
    <w:p w:rsidR="00A558DB" w:rsidRPr="00277C5F" w:rsidRDefault="00A558DB" w:rsidP="00A558DB">
      <w:pPr>
        <w:spacing w:after="0" w:line="240" w:lineRule="auto"/>
        <w:ind w:firstLine="360"/>
        <w:jc w:val="both"/>
        <w:rPr>
          <w:rFonts w:ascii="Times New Roman" w:hAnsi="Times New Roman" w:cs="Times New Roman"/>
          <w:b/>
          <w:i/>
          <w:sz w:val="28"/>
          <w:szCs w:val="28"/>
          <w:lang w:val="en-US"/>
        </w:rPr>
      </w:pPr>
      <w:r w:rsidRPr="00277C5F">
        <w:rPr>
          <w:rFonts w:ascii="Times New Roman" w:hAnsi="Times New Roman" w:cs="Times New Roman"/>
          <w:b/>
          <w:i/>
          <w:sz w:val="28"/>
          <w:szCs w:val="28"/>
          <w:lang w:val="en-US"/>
        </w:rPr>
        <w:t>Water resistance.</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Water resistance is the ability of the material does not lose its strength properties in a water-saturated state. It is characterized by a coefficient of softening</w:t>
      </w:r>
    </w:p>
    <w:p w:rsidR="00A558DB" w:rsidRPr="00277C5F" w:rsidRDefault="00A558DB" w:rsidP="00A558DB">
      <w:pPr>
        <w:spacing w:after="0" w:line="240" w:lineRule="auto"/>
        <w:ind w:firstLine="360"/>
        <w:jc w:val="both"/>
        <w:rPr>
          <w:rFonts w:ascii="Times New Roman" w:hAnsi="Times New Roman" w:cs="Times New Roman"/>
          <w:color w:val="2C2C2C"/>
          <w:sz w:val="28"/>
          <w:szCs w:val="28"/>
          <w:shd w:val="clear" w:color="auto" w:fill="FFFFFF"/>
          <w:lang w:val="en-US"/>
        </w:rPr>
      </w:pPr>
      <w:r w:rsidRPr="00277C5F">
        <w:rPr>
          <w:rFonts w:ascii="Times New Roman" w:hAnsi="Times New Roman" w:cs="Times New Roman"/>
          <w:b/>
          <w:bCs/>
          <w:color w:val="2C2C2C"/>
          <w:sz w:val="28"/>
          <w:szCs w:val="28"/>
          <w:shd w:val="clear" w:color="auto" w:fill="FFFFFF"/>
        </w:rPr>
        <w:t>К</w:t>
      </w:r>
      <w:r w:rsidRPr="00277C5F">
        <w:rPr>
          <w:rFonts w:ascii="Times New Roman" w:hAnsi="Times New Roman" w:cs="Times New Roman"/>
          <w:sz w:val="28"/>
          <w:szCs w:val="28"/>
          <w:lang w:val="en-US"/>
        </w:rPr>
        <w:t xml:space="preserve">(soft) </w:t>
      </w:r>
      <w:r w:rsidRPr="00277C5F">
        <w:rPr>
          <w:rFonts w:ascii="Times New Roman" w:hAnsi="Times New Roman" w:cs="Times New Roman"/>
          <w:color w:val="2C2C2C"/>
          <w:sz w:val="28"/>
          <w:szCs w:val="28"/>
          <w:shd w:val="clear" w:color="auto" w:fill="FFFFFF"/>
          <w:lang w:val="en-US"/>
        </w:rPr>
        <w:t>=</w:t>
      </w:r>
      <w:r w:rsidRPr="00277C5F">
        <w:rPr>
          <w:rFonts w:ascii="Times New Roman" w:hAnsi="Times New Roman" w:cs="Times New Roman"/>
          <w:b/>
          <w:bCs/>
          <w:color w:val="2C2C2C"/>
          <w:sz w:val="28"/>
          <w:szCs w:val="28"/>
          <w:shd w:val="clear" w:color="auto" w:fill="FFFFFF"/>
          <w:lang w:val="en-US"/>
        </w:rPr>
        <w:t>R</w:t>
      </w:r>
      <w:r w:rsidRPr="00277C5F">
        <w:rPr>
          <w:rFonts w:ascii="Times New Roman" w:hAnsi="Times New Roman" w:cs="Times New Roman"/>
          <w:color w:val="2C2C2C"/>
          <w:sz w:val="28"/>
          <w:szCs w:val="28"/>
          <w:shd w:val="clear" w:color="auto" w:fill="FFFFFF"/>
          <w:lang w:val="en-US"/>
        </w:rPr>
        <w:t>(</w:t>
      </w:r>
      <w:r w:rsidRPr="00277C5F">
        <w:rPr>
          <w:rFonts w:ascii="Times New Roman" w:hAnsi="Times New Roman" w:cs="Times New Roman"/>
          <w:sz w:val="28"/>
          <w:szCs w:val="28"/>
          <w:lang w:val="en-US"/>
        </w:rPr>
        <w:t>ws</w:t>
      </w:r>
      <w:r w:rsidRPr="00277C5F">
        <w:rPr>
          <w:rFonts w:ascii="Times New Roman" w:hAnsi="Times New Roman" w:cs="Times New Roman"/>
          <w:color w:val="2C2C2C"/>
          <w:sz w:val="28"/>
          <w:szCs w:val="28"/>
          <w:shd w:val="clear" w:color="auto" w:fill="FFFFFF"/>
          <w:lang w:val="en-US"/>
        </w:rPr>
        <w:t>) /</w:t>
      </w:r>
      <w:r w:rsidRPr="00277C5F">
        <w:rPr>
          <w:rFonts w:ascii="Times New Roman" w:hAnsi="Times New Roman" w:cs="Times New Roman"/>
          <w:b/>
          <w:bCs/>
          <w:color w:val="2C2C2C"/>
          <w:sz w:val="28"/>
          <w:szCs w:val="28"/>
          <w:shd w:val="clear" w:color="auto" w:fill="FFFFFF"/>
          <w:lang w:val="en-US"/>
        </w:rPr>
        <w:t>R</w:t>
      </w:r>
      <w:r w:rsidRPr="00277C5F">
        <w:rPr>
          <w:rFonts w:ascii="Times New Roman" w:hAnsi="Times New Roman" w:cs="Times New Roman"/>
          <w:color w:val="2C2C2C"/>
          <w:sz w:val="28"/>
          <w:szCs w:val="28"/>
          <w:shd w:val="clear" w:color="auto" w:fill="FFFFFF"/>
          <w:lang w:val="en-US"/>
        </w:rPr>
        <w:t>(</w:t>
      </w:r>
      <w:r w:rsidRPr="00277C5F">
        <w:rPr>
          <w:rFonts w:ascii="Times New Roman" w:hAnsi="Times New Roman" w:cs="Times New Roman"/>
          <w:sz w:val="28"/>
          <w:szCs w:val="28"/>
          <w:lang w:val="en-US"/>
        </w:rPr>
        <w:t>dry</w:t>
      </w:r>
      <w:r w:rsidRPr="00277C5F">
        <w:rPr>
          <w:rFonts w:ascii="Times New Roman" w:hAnsi="Times New Roman" w:cs="Times New Roman"/>
          <w:color w:val="2C2C2C"/>
          <w:sz w:val="28"/>
          <w:szCs w:val="28"/>
          <w:shd w:val="clear" w:color="auto" w:fill="FFFFFF"/>
          <w:lang w:val="en-US"/>
        </w:rPr>
        <w: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where K (soft) - the coefficient of softening;</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R (ws) - ultimate stress limit of the material in a water-saturated state (MPa);</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R (dry) - a tensile strength of the material in dry state (MPa);</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coefficient of softening varies from 0 to 1. If the coefficient of softening dropping to 0, this means that the material is not water resistant and if the approaching 1, the material water resistant.</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lastRenderedPageBreak/>
        <w:t>According to of SNiP the material is considered as water-resistant, if the coefficient the softening is equal and greater than 0.85. The open porosity affects in the water resistance, the higher the porosity, the less water resistance.</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Why water resistance of the material reduced?</w:t>
      </w:r>
    </w:p>
    <w:p w:rsidR="00A558DB" w:rsidRPr="00277C5F" w:rsidRDefault="00A558DB" w:rsidP="00A558DB">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Because the water penetrates into the space between the molecular and reduces the the physical forces of the  molecules  interaction, respectively, decreases the strength of the material.</w:t>
      </w:r>
    </w:p>
    <w:p w:rsidR="00A558DB" w:rsidRPr="00277C5F" w:rsidRDefault="00A558DB" w:rsidP="00A558DB">
      <w:pPr>
        <w:spacing w:after="0" w:line="240" w:lineRule="auto"/>
        <w:ind w:firstLine="567"/>
        <w:jc w:val="both"/>
        <w:rPr>
          <w:rFonts w:ascii="Times New Roman" w:hAnsi="Times New Roman" w:cs="Times New Roman"/>
          <w:sz w:val="28"/>
          <w:szCs w:val="28"/>
          <w:lang w:val="en-US"/>
        </w:rPr>
      </w:pPr>
    </w:p>
    <w:p w:rsidR="00A558DB" w:rsidRPr="00DD0F0E" w:rsidRDefault="00A558DB" w:rsidP="00A558DB">
      <w:pPr>
        <w:pStyle w:val="a3"/>
        <w:rPr>
          <w:caps/>
          <w:lang w:val="en-US"/>
        </w:rPr>
      </w:pPr>
      <w:r w:rsidRPr="00DD0F0E">
        <w:rPr>
          <w:lang w:val="en-US"/>
        </w:rPr>
        <w:t>Lecture 15</w:t>
      </w:r>
    </w:p>
    <w:p w:rsidR="00A558DB" w:rsidRPr="00DD0F0E" w:rsidRDefault="00A558DB" w:rsidP="00A558DB">
      <w:pPr>
        <w:spacing w:after="0" w:line="240" w:lineRule="auto"/>
        <w:ind w:firstLine="426"/>
        <w:rPr>
          <w:rStyle w:val="tlid-translation"/>
          <w:rFonts w:ascii="Times New Roman" w:hAnsi="Times New Roman"/>
          <w:b/>
          <w:sz w:val="28"/>
          <w:szCs w:val="28"/>
          <w:lang w:val="en-US"/>
        </w:rPr>
      </w:pPr>
    </w:p>
    <w:p w:rsidR="00A558DB" w:rsidRPr="00DD0F0E" w:rsidRDefault="00A558DB" w:rsidP="00A558DB">
      <w:pPr>
        <w:spacing w:after="0" w:line="240" w:lineRule="auto"/>
        <w:ind w:firstLine="426"/>
        <w:rPr>
          <w:rStyle w:val="tlid-translation"/>
          <w:rFonts w:ascii="Times New Roman" w:hAnsi="Times New Roman"/>
          <w:sz w:val="28"/>
          <w:szCs w:val="28"/>
          <w:lang w:val="en-US"/>
        </w:rPr>
      </w:pPr>
      <w:r w:rsidRPr="00DD0F0E">
        <w:rPr>
          <w:rStyle w:val="tlid-translation"/>
          <w:rFonts w:ascii="Times New Roman" w:hAnsi="Times New Roman"/>
          <w:b/>
          <w:sz w:val="28"/>
          <w:szCs w:val="28"/>
          <w:lang w:val="en-US"/>
        </w:rPr>
        <w:t>Theme</w:t>
      </w:r>
      <w:r w:rsidRPr="00DD0F0E">
        <w:rPr>
          <w:rStyle w:val="tlid-translation"/>
          <w:rFonts w:ascii="Times New Roman" w:hAnsi="Times New Roman"/>
          <w:sz w:val="28"/>
          <w:szCs w:val="28"/>
          <w:lang w:val="en-US"/>
        </w:rPr>
        <w:t>: Technology of wall ceramics, variety and the requirement of State standard for the finished product</w:t>
      </w:r>
    </w:p>
    <w:p w:rsidR="00A558DB" w:rsidRDefault="00A558DB" w:rsidP="00A558DB">
      <w:pPr>
        <w:spacing w:after="0" w:line="240" w:lineRule="auto"/>
        <w:rPr>
          <w:rFonts w:ascii="Times New Roman" w:hAnsi="Times New Roman" w:cs="Times New Roman"/>
          <w:sz w:val="28"/>
          <w:szCs w:val="28"/>
          <w:lang w:val="en-US"/>
        </w:rPr>
      </w:pPr>
    </w:p>
    <w:p w:rsidR="00DB65C6" w:rsidRPr="00DD0F0E" w:rsidRDefault="00DB65C6" w:rsidP="00A558DB">
      <w:pPr>
        <w:spacing w:after="0" w:line="240" w:lineRule="auto"/>
        <w:rPr>
          <w:rFonts w:ascii="Times New Roman" w:hAnsi="Times New Roman" w:cs="Times New Roman"/>
          <w:sz w:val="28"/>
          <w:szCs w:val="28"/>
          <w:lang w:val="en-US"/>
        </w:rPr>
      </w:pP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The ceramic materials applied for construction of buildings and various constructions, by convention to name building ceramics. This ceramics usually classify </w:t>
      </w:r>
      <w:r w:rsidRPr="003B31F1">
        <w:rPr>
          <w:rFonts w:ascii="Times New Roman" w:hAnsi="Times New Roman" w:cs="Times New Roman"/>
          <w:sz w:val="28"/>
          <w:szCs w:val="28"/>
          <w:lang w:val="en-US"/>
        </w:rPr>
        <w:t xml:space="preserve">by the nature of </w:t>
      </w:r>
      <w:r w:rsidRPr="00DD0F0E">
        <w:rPr>
          <w:rFonts w:ascii="Times New Roman" w:hAnsi="Times New Roman" w:cs="Times New Roman"/>
          <w:sz w:val="28"/>
          <w:szCs w:val="28"/>
          <w:lang w:val="en-US"/>
        </w:rPr>
        <w:t xml:space="preserve"> its application and </w:t>
      </w:r>
      <w:r>
        <w:rPr>
          <w:rFonts w:ascii="Times New Roman" w:hAnsi="Times New Roman" w:cs="Times New Roman"/>
          <w:sz w:val="28"/>
          <w:szCs w:val="28"/>
          <w:lang w:val="en-US"/>
        </w:rPr>
        <w:t xml:space="preserve">is </w:t>
      </w:r>
      <w:r w:rsidRPr="00DD0F0E">
        <w:rPr>
          <w:rFonts w:ascii="Times New Roman" w:hAnsi="Times New Roman" w:cs="Times New Roman"/>
          <w:sz w:val="28"/>
          <w:szCs w:val="28"/>
          <w:lang w:val="en-US"/>
        </w:rPr>
        <w:t>subdivide</w:t>
      </w:r>
      <w:r>
        <w:rPr>
          <w:rFonts w:ascii="Times New Roman" w:hAnsi="Times New Roman" w:cs="Times New Roman"/>
          <w:sz w:val="28"/>
          <w:szCs w:val="28"/>
          <w:lang w:val="en-US"/>
        </w:rPr>
        <w:t>d</w:t>
      </w:r>
      <w:r w:rsidRPr="00DD0F0E">
        <w:rPr>
          <w:rFonts w:ascii="Times New Roman" w:hAnsi="Times New Roman" w:cs="Times New Roman"/>
          <w:sz w:val="28"/>
          <w:szCs w:val="28"/>
          <w:lang w:val="en-US"/>
        </w:rPr>
        <w:t xml:space="preserve"> on wall ceramic (brick and stones ceramic and panels from them), facade (face brick, tiles of various types), roofing (</w:t>
      </w:r>
      <w:r w:rsidRPr="00164722">
        <w:rPr>
          <w:rFonts w:ascii="Times New Roman" w:hAnsi="Times New Roman" w:cs="Times New Roman"/>
          <w:sz w:val="28"/>
          <w:szCs w:val="28"/>
          <w:lang w:val="en-US"/>
        </w:rPr>
        <w:t>roof tile</w:t>
      </w:r>
      <w:r w:rsidRPr="00DD0F0E">
        <w:rPr>
          <w:rFonts w:ascii="Times New Roman" w:hAnsi="Times New Roman" w:cs="Times New Roman"/>
          <w:sz w:val="28"/>
          <w:szCs w:val="28"/>
          <w:lang w:val="en-US"/>
        </w:rPr>
        <w:t xml:space="preserve">), sewerage and drainage pipes, ceramic fillers for concrete (expanded-clay aggregate, </w:t>
      </w:r>
      <w:r w:rsidRPr="00164722">
        <w:rPr>
          <w:rFonts w:ascii="Times New Roman" w:hAnsi="Times New Roman" w:cs="Times New Roman"/>
          <w:sz w:val="28"/>
          <w:szCs w:val="28"/>
          <w:lang w:val="en-US"/>
        </w:rPr>
        <w:t>perlite</w:t>
      </w:r>
      <w:r w:rsidRPr="00DD0F0E">
        <w:rPr>
          <w:rFonts w:ascii="Times New Roman" w:hAnsi="Times New Roman" w:cs="Times New Roman"/>
          <w:sz w:val="28"/>
          <w:szCs w:val="28"/>
          <w:lang w:val="en-US"/>
        </w:rPr>
        <w:t xml:space="preserve"> and </w:t>
      </w:r>
      <w:r w:rsidRPr="00164722">
        <w:rPr>
          <w:rFonts w:ascii="Times New Roman" w:hAnsi="Times New Roman" w:cs="Times New Roman"/>
          <w:sz w:val="28"/>
          <w:szCs w:val="28"/>
          <w:lang w:val="en-US"/>
        </w:rPr>
        <w:t>agloporite</w:t>
      </w:r>
      <w:r w:rsidRPr="00DD0F0E">
        <w:rPr>
          <w:rFonts w:ascii="Times New Roman" w:hAnsi="Times New Roman" w:cs="Times New Roman"/>
          <w:sz w:val="28"/>
          <w:szCs w:val="28"/>
          <w:lang w:val="en-US"/>
        </w:rPr>
        <w:t xml:space="preserve">).   </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3B31F1">
        <w:rPr>
          <w:rFonts w:ascii="Times New Roman" w:hAnsi="Times New Roman" w:cs="Times New Roman"/>
          <w:sz w:val="28"/>
          <w:szCs w:val="28"/>
          <w:lang w:val="en-US"/>
        </w:rPr>
        <w:t xml:space="preserve">By the nature of </w:t>
      </w:r>
      <w:r w:rsidRPr="00164722">
        <w:rPr>
          <w:rFonts w:ascii="Times New Roman" w:hAnsi="Times New Roman" w:cs="Times New Roman"/>
          <w:sz w:val="28"/>
          <w:szCs w:val="28"/>
          <w:lang w:val="en-US"/>
        </w:rPr>
        <w:t>ceramic body</w:t>
      </w:r>
      <w:r w:rsidRPr="00DD0F0E">
        <w:rPr>
          <w:rFonts w:ascii="Times New Roman" w:hAnsi="Times New Roman" w:cs="Times New Roman"/>
          <w:sz w:val="28"/>
          <w:szCs w:val="28"/>
          <w:lang w:val="en-US"/>
        </w:rPr>
        <w:t>structure</w:t>
      </w:r>
      <w:r>
        <w:rPr>
          <w:rFonts w:ascii="Times New Roman" w:hAnsi="Times New Roman" w:cs="Times New Roman"/>
          <w:sz w:val="28"/>
          <w:szCs w:val="28"/>
          <w:lang w:val="en-US"/>
        </w:rPr>
        <w:t xml:space="preserve">the </w:t>
      </w:r>
      <w:r w:rsidRPr="00DD0F0E">
        <w:rPr>
          <w:rFonts w:ascii="Times New Roman" w:hAnsi="Times New Roman" w:cs="Times New Roman"/>
          <w:sz w:val="28"/>
          <w:szCs w:val="28"/>
          <w:lang w:val="en-US"/>
        </w:rPr>
        <w:t xml:space="preserve">wares of building ceramics </w:t>
      </w:r>
      <w:r>
        <w:rPr>
          <w:rFonts w:ascii="Times New Roman" w:hAnsi="Times New Roman" w:cs="Times New Roman"/>
          <w:sz w:val="28"/>
          <w:szCs w:val="28"/>
          <w:lang w:val="en-US"/>
        </w:rPr>
        <w:t xml:space="preserve">are </w:t>
      </w:r>
      <w:r w:rsidRPr="00DD0F0E">
        <w:rPr>
          <w:rFonts w:ascii="Times New Roman" w:hAnsi="Times New Roman" w:cs="Times New Roman"/>
          <w:sz w:val="28"/>
          <w:szCs w:val="28"/>
          <w:lang w:val="en-US"/>
        </w:rPr>
        <w:t>divide</w:t>
      </w:r>
      <w:r>
        <w:rPr>
          <w:rFonts w:ascii="Times New Roman" w:hAnsi="Times New Roman" w:cs="Times New Roman"/>
          <w:sz w:val="28"/>
          <w:szCs w:val="28"/>
          <w:lang w:val="en-US"/>
        </w:rPr>
        <w:t>d</w:t>
      </w:r>
      <w:r w:rsidRPr="00DD0F0E">
        <w:rPr>
          <w:rFonts w:ascii="Times New Roman" w:hAnsi="Times New Roman" w:cs="Times New Roman"/>
          <w:sz w:val="28"/>
          <w:szCs w:val="28"/>
          <w:lang w:val="en-US"/>
        </w:rPr>
        <w:t xml:space="preserve"> on two basic groups: porous with rough stone </w:t>
      </w:r>
      <w:r w:rsidRPr="00164722">
        <w:rPr>
          <w:rFonts w:ascii="Times New Roman" w:hAnsi="Times New Roman" w:cs="Times New Roman"/>
          <w:sz w:val="28"/>
          <w:szCs w:val="28"/>
          <w:lang w:val="en-US"/>
        </w:rPr>
        <w:t>ceramic body</w:t>
      </w:r>
      <w:r w:rsidRPr="00DD0F0E">
        <w:rPr>
          <w:rFonts w:ascii="Times New Roman" w:hAnsi="Times New Roman" w:cs="Times New Roman"/>
          <w:sz w:val="28"/>
          <w:szCs w:val="28"/>
          <w:lang w:val="en-US"/>
        </w:rPr>
        <w:t xml:space="preserve"> and fritted with fritted stone </w:t>
      </w:r>
      <w:r w:rsidRPr="00164722">
        <w:rPr>
          <w:rFonts w:ascii="Times New Roman" w:hAnsi="Times New Roman" w:cs="Times New Roman"/>
          <w:sz w:val="28"/>
          <w:szCs w:val="28"/>
          <w:lang w:val="en-US"/>
        </w:rPr>
        <w:t>ceramic body</w:t>
      </w:r>
      <w:r w:rsidRPr="00DD0F0E">
        <w:rPr>
          <w:rFonts w:ascii="Times New Roman" w:hAnsi="Times New Roman" w:cs="Times New Roman"/>
          <w:sz w:val="28"/>
          <w:szCs w:val="28"/>
          <w:lang w:val="en-US"/>
        </w:rPr>
        <w:t>.</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70027C">
        <w:rPr>
          <w:rFonts w:ascii="Times New Roman" w:hAnsi="Times New Roman" w:cs="Times New Roman"/>
          <w:sz w:val="28"/>
          <w:szCs w:val="28"/>
          <w:lang w:val="en-US"/>
        </w:rPr>
        <w:t>walling material</w:t>
      </w:r>
      <w:r w:rsidRPr="00DD0F0E">
        <w:rPr>
          <w:rFonts w:ascii="Times New Roman" w:hAnsi="Times New Roman" w:cs="Times New Roman"/>
          <w:sz w:val="28"/>
          <w:szCs w:val="28"/>
          <w:lang w:val="en-US"/>
        </w:rPr>
        <w:t xml:space="preserve"> (water absorption not less than 6 – 8 %); facade products (water absorption not less than 6 and not above 14 %); wares for </w:t>
      </w:r>
      <w:r w:rsidRPr="0070027C">
        <w:rPr>
          <w:rFonts w:ascii="Times New Roman" w:hAnsi="Times New Roman" w:cs="Times New Roman"/>
          <w:sz w:val="28"/>
          <w:szCs w:val="28"/>
          <w:lang w:val="en-US"/>
        </w:rPr>
        <w:t>overhead cover</w:t>
      </w:r>
      <w:r w:rsidRPr="00DD0F0E">
        <w:rPr>
          <w:rFonts w:ascii="Times New Roman" w:hAnsi="Times New Roman" w:cs="Times New Roman"/>
          <w:sz w:val="28"/>
          <w:szCs w:val="28"/>
          <w:lang w:val="en-US"/>
        </w:rPr>
        <w:t>s; roofing wares (water absorption – 6-8 %); wares for underground communications (water absorption – 9 %); thermally insulating wares; porous fille</w:t>
      </w:r>
      <w:r>
        <w:rPr>
          <w:rFonts w:ascii="Times New Roman" w:hAnsi="Times New Roman" w:cs="Times New Roman"/>
          <w:sz w:val="28"/>
          <w:szCs w:val="28"/>
          <w:lang w:val="en-US"/>
        </w:rPr>
        <w:t>rs (water absorption – 15-25 %)</w:t>
      </w:r>
      <w:r w:rsidRPr="00DD0F0E">
        <w:rPr>
          <w:rFonts w:ascii="Times New Roman" w:hAnsi="Times New Roman" w:cs="Times New Roman"/>
          <w:sz w:val="28"/>
          <w:szCs w:val="28"/>
          <w:lang w:val="en-US"/>
        </w:rPr>
        <w:t>are concernto porous building materials with water absorption above 6 %</w:t>
      </w:r>
    </w:p>
    <w:p w:rsidR="00A558DB" w:rsidRPr="00DD0F0E" w:rsidRDefault="00A558DB" w:rsidP="00A558DB">
      <w:pPr>
        <w:spacing w:after="0" w:line="240" w:lineRule="auto"/>
        <w:ind w:right="-235"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To building ceramic materials with fritted (thin stone) </w:t>
      </w:r>
      <w:r w:rsidRPr="00164722">
        <w:rPr>
          <w:rFonts w:ascii="Times New Roman" w:hAnsi="Times New Roman" w:cs="Times New Roman"/>
          <w:sz w:val="28"/>
          <w:szCs w:val="28"/>
          <w:lang w:val="en-US"/>
        </w:rPr>
        <w:t>ceramic body</w:t>
      </w:r>
      <w:r w:rsidRPr="0070027C">
        <w:rPr>
          <w:rFonts w:ascii="Times New Roman" w:hAnsi="Times New Roman" w:cs="Times New Roman"/>
          <w:sz w:val="28"/>
          <w:szCs w:val="28"/>
          <w:lang w:val="en-US"/>
        </w:rPr>
        <w:t>having</w:t>
      </w:r>
      <w:r w:rsidRPr="00DD0F0E">
        <w:rPr>
          <w:rFonts w:ascii="Times New Roman" w:hAnsi="Times New Roman" w:cs="Times New Roman"/>
          <w:sz w:val="28"/>
          <w:szCs w:val="28"/>
          <w:lang w:val="en-US"/>
        </w:rPr>
        <w:t xml:space="preserve"> water absorption not above 6 – 10 % </w:t>
      </w:r>
      <w:r>
        <w:rPr>
          <w:rFonts w:ascii="Times New Roman" w:hAnsi="Times New Roman" w:cs="Times New Roman"/>
          <w:sz w:val="28"/>
          <w:szCs w:val="28"/>
          <w:lang w:val="en-US"/>
        </w:rPr>
        <w:t xml:space="preserve">are </w:t>
      </w:r>
      <w:r w:rsidRPr="00DD0F0E">
        <w:rPr>
          <w:rFonts w:ascii="Times New Roman" w:hAnsi="Times New Roman" w:cs="Times New Roman"/>
          <w:sz w:val="28"/>
          <w:szCs w:val="28"/>
          <w:lang w:val="en-US"/>
        </w:rPr>
        <w:t>concern</w:t>
      </w:r>
      <w:r>
        <w:rPr>
          <w:rFonts w:ascii="Times New Roman" w:hAnsi="Times New Roman" w:cs="Times New Roman"/>
          <w:sz w:val="28"/>
          <w:szCs w:val="28"/>
          <w:lang w:val="en-US"/>
        </w:rPr>
        <w:t>ed</w:t>
      </w:r>
      <w:r w:rsidRPr="00DD0F0E">
        <w:rPr>
          <w:rFonts w:ascii="Times New Roman" w:hAnsi="Times New Roman" w:cs="Times New Roman"/>
          <w:sz w:val="28"/>
          <w:szCs w:val="28"/>
          <w:lang w:val="en-US"/>
        </w:rPr>
        <w:t xml:space="preserve"> clinker brick (water absorption – 2-6 %); sewerage and acidproof pipes (water absorption not above 8 %); floor tiles (water absorption not above 3,5-5 %); chemical-resistant </w:t>
      </w:r>
      <w:r w:rsidRPr="0070027C">
        <w:rPr>
          <w:rFonts w:ascii="Times New Roman" w:hAnsi="Times New Roman" w:cs="Times New Roman"/>
          <w:sz w:val="28"/>
          <w:szCs w:val="28"/>
          <w:lang w:val="en-US"/>
        </w:rPr>
        <w:t>thermoresistant</w:t>
      </w:r>
      <w:r w:rsidRPr="00DD0F0E">
        <w:rPr>
          <w:rFonts w:ascii="Times New Roman" w:hAnsi="Times New Roman" w:cs="Times New Roman"/>
          <w:sz w:val="28"/>
          <w:szCs w:val="28"/>
          <w:lang w:val="en-US"/>
        </w:rPr>
        <w:t xml:space="preserve"> tiles (water absorption not above 2-8 %); acidproof brick (water absorption not above 6-10 %); wares for the chemical industry (water absorption not above </w:t>
      </w:r>
      <w:r>
        <w:rPr>
          <w:rFonts w:ascii="Times New Roman" w:hAnsi="Times New Roman" w:cs="Times New Roman"/>
          <w:sz w:val="28"/>
          <w:szCs w:val="28"/>
          <w:lang w:val="en-US"/>
        </w:rPr>
        <w:t xml:space="preserve">3-5 %); wares from faience and </w:t>
      </w:r>
      <w:r w:rsidRPr="0070027C">
        <w:rPr>
          <w:rFonts w:ascii="Times New Roman" w:hAnsi="Times New Roman" w:cs="Times New Roman"/>
          <w:sz w:val="28"/>
          <w:szCs w:val="28"/>
          <w:lang w:val="en-US"/>
        </w:rPr>
        <w:t>semiporcelain</w:t>
      </w:r>
      <w:r w:rsidRPr="00DD0F0E">
        <w:rPr>
          <w:rFonts w:ascii="Times New Roman" w:hAnsi="Times New Roman" w:cs="Times New Roman"/>
          <w:sz w:val="28"/>
          <w:szCs w:val="28"/>
          <w:lang w:val="en-US"/>
        </w:rPr>
        <w:t>; tile</w:t>
      </w:r>
      <w:r>
        <w:rPr>
          <w:rFonts w:ascii="Times New Roman" w:hAnsi="Times New Roman" w:cs="Times New Roman"/>
          <w:sz w:val="28"/>
          <w:szCs w:val="28"/>
          <w:lang w:val="en-US"/>
        </w:rPr>
        <w:t>s</w:t>
      </w:r>
      <w:r w:rsidRPr="00DD0F0E">
        <w:rPr>
          <w:rFonts w:ascii="Times New Roman" w:hAnsi="Times New Roman" w:cs="Times New Roman"/>
          <w:sz w:val="28"/>
          <w:szCs w:val="28"/>
          <w:lang w:val="en-US"/>
        </w:rPr>
        <w:t xml:space="preserve"> (water absorption not above 16 %), sanitary-building wares (water absorption not above 18 %). </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Facade ceramic ware</w:t>
      </w:r>
      <w:r>
        <w:rPr>
          <w:rFonts w:ascii="Times New Roman" w:hAnsi="Times New Roman" w:cs="Times New Roman"/>
          <w:sz w:val="28"/>
          <w:szCs w:val="28"/>
          <w:lang w:val="en-US"/>
        </w:rPr>
        <w:t>s i</w:t>
      </w:r>
      <w:r w:rsidRPr="00DD0F0E">
        <w:rPr>
          <w:rFonts w:ascii="Times New Roman" w:hAnsi="Times New Roman" w:cs="Times New Roman"/>
          <w:sz w:val="28"/>
          <w:szCs w:val="28"/>
          <w:lang w:val="en-US"/>
        </w:rPr>
        <w:t xml:space="preserve">n form are hugely various. To them concern a so-called face brick (standard 7484-81), masonry veneer and inserts facade </w:t>
      </w:r>
      <w:r>
        <w:rPr>
          <w:rFonts w:ascii="Times New Roman" w:hAnsi="Times New Roman" w:cs="Times New Roman"/>
          <w:sz w:val="28"/>
          <w:szCs w:val="28"/>
          <w:lang w:val="en-US"/>
        </w:rPr>
        <w:t>tiles</w:t>
      </w:r>
      <w:r w:rsidRPr="00DD0F0E">
        <w:rPr>
          <w:rFonts w:ascii="Times New Roman" w:hAnsi="Times New Roman" w:cs="Times New Roman"/>
          <w:sz w:val="28"/>
          <w:szCs w:val="28"/>
          <w:lang w:val="en-US"/>
        </w:rPr>
        <w:t xml:space="preserve"> of various construction and architecturally-art details.   </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Now builders prefer hollow stones from light-burn clays or painted in the form of </w:t>
      </w:r>
      <w:r>
        <w:rPr>
          <w:rFonts w:ascii="Times New Roman" w:hAnsi="Times New Roman" w:cs="Times New Roman"/>
          <w:sz w:val="28"/>
          <w:szCs w:val="28"/>
          <w:lang w:val="en-US"/>
        </w:rPr>
        <w:t>ordinary</w:t>
      </w:r>
      <w:r w:rsidRPr="00DD0F0E">
        <w:rPr>
          <w:rFonts w:ascii="Times New Roman" w:hAnsi="Times New Roman" w:cs="Times New Roman"/>
          <w:sz w:val="28"/>
          <w:szCs w:val="28"/>
          <w:lang w:val="en-US"/>
        </w:rPr>
        <w:t xml:space="preserve"> or </w:t>
      </w:r>
      <w:r>
        <w:rPr>
          <w:rFonts w:ascii="Times New Roman" w:hAnsi="Times New Roman" w:cs="Times New Roman"/>
          <w:sz w:val="28"/>
          <w:szCs w:val="28"/>
          <w:lang w:val="en-US"/>
        </w:rPr>
        <w:t xml:space="preserve">binary </w:t>
      </w:r>
      <w:r w:rsidRPr="00DD0F0E">
        <w:rPr>
          <w:rFonts w:ascii="Times New Roman" w:hAnsi="Times New Roman" w:cs="Times New Roman"/>
          <w:sz w:val="28"/>
          <w:szCs w:val="28"/>
          <w:lang w:val="en-US"/>
        </w:rPr>
        <w:t>brick. Such stones simultaneously bear wall loadin</w:t>
      </w:r>
      <w:r>
        <w:rPr>
          <w:rFonts w:ascii="Times New Roman" w:hAnsi="Times New Roman" w:cs="Times New Roman"/>
          <w:sz w:val="28"/>
          <w:szCs w:val="28"/>
          <w:lang w:val="en-US"/>
        </w:rPr>
        <w:t xml:space="preserve">g and give to building the </w:t>
      </w:r>
      <w:r w:rsidRPr="00DD0F0E">
        <w:rPr>
          <w:rFonts w:ascii="Times New Roman" w:hAnsi="Times New Roman" w:cs="Times New Roman"/>
          <w:sz w:val="28"/>
          <w:szCs w:val="28"/>
          <w:lang w:val="en-US"/>
        </w:rPr>
        <w:t xml:space="preserve"> beautiful facade.</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The basic type wall ceramics is the clay brick ordinary (standard 530-95) having the form of parallelepiped of size 250</w:t>
      </w:r>
      <w:r>
        <w:rPr>
          <w:rFonts w:ascii="Times New Roman" w:hAnsi="Times New Roman" w:cs="Times New Roman"/>
          <w:sz w:val="28"/>
          <w:szCs w:val="28"/>
          <w:lang w:val="en-US"/>
        </w:rPr>
        <w:t>×</w:t>
      </w:r>
      <w:r w:rsidRPr="00DD0F0E">
        <w:rPr>
          <w:rFonts w:ascii="Times New Roman" w:hAnsi="Times New Roman" w:cs="Times New Roman"/>
          <w:sz w:val="28"/>
          <w:szCs w:val="28"/>
          <w:lang w:val="en-US"/>
        </w:rPr>
        <w:t>120</w:t>
      </w:r>
      <w:r>
        <w:rPr>
          <w:rFonts w:ascii="Times New Roman" w:hAnsi="Times New Roman" w:cs="Times New Roman"/>
          <w:sz w:val="28"/>
          <w:szCs w:val="28"/>
          <w:lang w:val="en-US"/>
        </w:rPr>
        <w:t>×</w:t>
      </w:r>
      <w:r w:rsidRPr="00DD0F0E">
        <w:rPr>
          <w:rFonts w:ascii="Times New Roman" w:hAnsi="Times New Roman" w:cs="Times New Roman"/>
          <w:sz w:val="28"/>
          <w:szCs w:val="28"/>
          <w:lang w:val="en-US"/>
        </w:rPr>
        <w:t xml:space="preserve">165 mm. Besides </w:t>
      </w:r>
      <w:r>
        <w:rPr>
          <w:rFonts w:ascii="Times New Roman" w:hAnsi="Times New Roman" w:cs="Times New Roman"/>
          <w:sz w:val="28"/>
          <w:szCs w:val="28"/>
          <w:lang w:val="en-US"/>
        </w:rPr>
        <w:t>the</w:t>
      </w:r>
      <w:r w:rsidRPr="00DD0F0E">
        <w:rPr>
          <w:rFonts w:ascii="Times New Roman" w:hAnsi="Times New Roman" w:cs="Times New Roman"/>
          <w:sz w:val="28"/>
          <w:szCs w:val="28"/>
          <w:lang w:val="en-US"/>
        </w:rPr>
        <w:t xml:space="preserve">  brick are produced </w:t>
      </w:r>
      <w:r w:rsidRPr="00DD0F0E">
        <w:rPr>
          <w:rFonts w:ascii="Times New Roman" w:hAnsi="Times New Roman" w:cs="Times New Roman"/>
          <w:sz w:val="28"/>
          <w:szCs w:val="28"/>
          <w:lang w:val="en-US"/>
        </w:rPr>
        <w:lastRenderedPageBreak/>
        <w:t>hollow block. Forms and size of these products are multivarious. Form and sizes, and also disposal of e pore in wares are specified in standard 530-95. Brick and stones in depending on the sizes is subdivided as follows (sizes in mm):</w:t>
      </w:r>
    </w:p>
    <w:p w:rsidR="00A558DB" w:rsidRPr="00DD0F0E" w:rsidRDefault="00A558DB" w:rsidP="00A558DB">
      <w:pPr>
        <w:numPr>
          <w:ilvl w:val="0"/>
          <w:numId w:val="27"/>
        </w:num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Brick ordinary - 250 × 120 × 65</w:t>
      </w:r>
    </w:p>
    <w:p w:rsidR="00A558DB" w:rsidRPr="00DD0F0E" w:rsidRDefault="00A558DB" w:rsidP="00A558DB">
      <w:pPr>
        <w:numPr>
          <w:ilvl w:val="0"/>
          <w:numId w:val="27"/>
        </w:num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Brick </w:t>
      </w:r>
      <w:r w:rsidRPr="00DD0F0E">
        <w:rPr>
          <w:rFonts w:ascii="Times New Roman" w:hAnsi="Times New Roman" w:cs="Times New Roman"/>
          <w:sz w:val="28"/>
          <w:szCs w:val="28"/>
        </w:rPr>
        <w:t>thickened</w:t>
      </w:r>
      <w:r w:rsidRPr="00DD0F0E">
        <w:rPr>
          <w:rFonts w:ascii="Times New Roman" w:hAnsi="Times New Roman" w:cs="Times New Roman"/>
          <w:sz w:val="28"/>
          <w:szCs w:val="28"/>
          <w:lang w:val="en-US"/>
        </w:rPr>
        <w:t>- 250 × 120 × 88</w:t>
      </w:r>
    </w:p>
    <w:p w:rsidR="00A558DB" w:rsidRPr="00DD0F0E" w:rsidRDefault="00A558DB" w:rsidP="00A558DB">
      <w:pPr>
        <w:numPr>
          <w:ilvl w:val="0"/>
          <w:numId w:val="27"/>
        </w:num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Modular brick  - 288 × 138 × 63</w:t>
      </w:r>
    </w:p>
    <w:p w:rsidR="00A558DB" w:rsidRPr="00DD0F0E" w:rsidRDefault="00A558DB" w:rsidP="00A558DB">
      <w:pPr>
        <w:numPr>
          <w:ilvl w:val="0"/>
          <w:numId w:val="27"/>
        </w:num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Stone - 250 × 120 ×138</w:t>
      </w:r>
    </w:p>
    <w:p w:rsidR="00A558DB" w:rsidRPr="00DD0F0E" w:rsidRDefault="00A558DB" w:rsidP="00A558DB">
      <w:pPr>
        <w:numPr>
          <w:ilvl w:val="0"/>
          <w:numId w:val="27"/>
        </w:num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Stone modular size - 288 × 138 × 138</w:t>
      </w:r>
    </w:p>
    <w:p w:rsidR="00A558DB" w:rsidRPr="00DD0F0E" w:rsidRDefault="00A558DB" w:rsidP="00A558DB">
      <w:pPr>
        <w:numPr>
          <w:ilvl w:val="0"/>
          <w:numId w:val="27"/>
        </w:num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Stone large-sized  - 250 × 250 × 138</w:t>
      </w:r>
    </w:p>
    <w:p w:rsidR="00A558DB" w:rsidRPr="00DD0F0E" w:rsidRDefault="00A558DB" w:rsidP="00A558DB">
      <w:pPr>
        <w:numPr>
          <w:ilvl w:val="0"/>
          <w:numId w:val="27"/>
        </w:num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Stone with horizontal disposing of emptiness – A)</w:t>
      </w:r>
      <w:r>
        <w:rPr>
          <w:rFonts w:ascii="Times New Roman" w:hAnsi="Times New Roman" w:cs="Times New Roman"/>
          <w:sz w:val="28"/>
          <w:szCs w:val="28"/>
          <w:lang w:val="en-US"/>
        </w:rPr>
        <w:t xml:space="preserve"> 250</w:t>
      </w:r>
      <w:r w:rsidRPr="00DD0F0E">
        <w:rPr>
          <w:rFonts w:ascii="Times New Roman" w:hAnsi="Times New Roman" w:cs="Times New Roman"/>
          <w:sz w:val="28"/>
          <w:szCs w:val="28"/>
          <w:lang w:val="en-US"/>
        </w:rPr>
        <w:t>×</w:t>
      </w:r>
      <w:r>
        <w:rPr>
          <w:rFonts w:ascii="Times New Roman" w:hAnsi="Times New Roman" w:cs="Times New Roman"/>
          <w:sz w:val="28"/>
          <w:szCs w:val="28"/>
          <w:lang w:val="en-US"/>
        </w:rPr>
        <w:t>250</w:t>
      </w:r>
      <w:r w:rsidRPr="00DD0F0E">
        <w:rPr>
          <w:rFonts w:ascii="Times New Roman" w:hAnsi="Times New Roman" w:cs="Times New Roman"/>
          <w:sz w:val="28"/>
          <w:szCs w:val="28"/>
          <w:lang w:val="en-US"/>
        </w:rPr>
        <w:t>×120; B)</w:t>
      </w:r>
      <w:r>
        <w:rPr>
          <w:rFonts w:ascii="Times New Roman" w:hAnsi="Times New Roman" w:cs="Times New Roman"/>
          <w:sz w:val="28"/>
          <w:szCs w:val="28"/>
          <w:lang w:val="en-US"/>
        </w:rPr>
        <w:t xml:space="preserve"> 250</w:t>
      </w:r>
      <w:r w:rsidRPr="00DD0F0E">
        <w:rPr>
          <w:rFonts w:ascii="Times New Roman" w:hAnsi="Times New Roman" w:cs="Times New Roman"/>
          <w:sz w:val="28"/>
          <w:szCs w:val="28"/>
          <w:lang w:val="en-US"/>
        </w:rPr>
        <w:t>×</w:t>
      </w:r>
      <w:r>
        <w:rPr>
          <w:rFonts w:ascii="Times New Roman" w:hAnsi="Times New Roman" w:cs="Times New Roman"/>
          <w:sz w:val="28"/>
          <w:szCs w:val="28"/>
          <w:lang w:val="en-US"/>
        </w:rPr>
        <w:t>200</w:t>
      </w:r>
      <w:r w:rsidRPr="00DD0F0E">
        <w:rPr>
          <w:rFonts w:ascii="Times New Roman" w:hAnsi="Times New Roman" w:cs="Times New Roman"/>
          <w:sz w:val="28"/>
          <w:szCs w:val="28"/>
          <w:lang w:val="en-US"/>
        </w:rPr>
        <w:t>×80</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The wall ceramic (brick) o</w:t>
      </w:r>
      <w:r w:rsidRPr="00DD0F0E">
        <w:rPr>
          <w:rFonts w:ascii="Times New Roman" w:hAnsi="Times New Roman" w:cs="Times New Roman"/>
          <w:sz w:val="28"/>
          <w:szCs w:val="28"/>
          <w:lang w:val="en-US"/>
        </w:rPr>
        <w:t>n thermal characteristics and density in dried to stationary mass of condition are subdivided by into 3 groups:</w:t>
      </w:r>
    </w:p>
    <w:p w:rsidR="00A558DB" w:rsidRPr="00DD0F0E" w:rsidRDefault="00A558DB" w:rsidP="00A558DB">
      <w:pPr>
        <w:numPr>
          <w:ilvl w:val="0"/>
          <w:numId w:val="26"/>
        </w:numPr>
        <w:tabs>
          <w:tab w:val="clear" w:pos="720"/>
          <w:tab w:val="num" w:pos="567"/>
        </w:tabs>
        <w:spacing w:after="0" w:line="240" w:lineRule="auto"/>
        <w:ind w:left="0" w:firstLine="426"/>
        <w:jc w:val="both"/>
        <w:rPr>
          <w:rFonts w:ascii="Times New Roman" w:hAnsi="Times New Roman" w:cs="Times New Roman"/>
          <w:sz w:val="28"/>
          <w:szCs w:val="28"/>
          <w:lang w:val="en-US"/>
        </w:rPr>
      </w:pPr>
      <w:r>
        <w:rPr>
          <w:rFonts w:ascii="Times New Roman" w:hAnsi="Times New Roman" w:cs="Times New Roman"/>
          <w:sz w:val="28"/>
          <w:szCs w:val="28"/>
          <w:lang w:val="en-US"/>
        </w:rPr>
        <w:t>Effective, improving</w:t>
      </w:r>
      <w:r w:rsidRPr="00DD0F0E">
        <w:rPr>
          <w:rFonts w:ascii="Times New Roman" w:hAnsi="Times New Roman" w:cs="Times New Roman"/>
          <w:sz w:val="28"/>
          <w:szCs w:val="28"/>
          <w:lang w:val="en-US"/>
        </w:rPr>
        <w:t xml:space="preserve"> thermal properties of walls and allowing to reduce their thickness in comparison with thickness of walls </w:t>
      </w:r>
      <w:r w:rsidRPr="00E87748">
        <w:rPr>
          <w:rFonts w:ascii="Times New Roman" w:hAnsi="Times New Roman" w:cs="Times New Roman"/>
          <w:sz w:val="28"/>
          <w:szCs w:val="28"/>
          <w:lang w:val="en-US"/>
        </w:rPr>
        <w:t>performed</w:t>
      </w:r>
      <w:r>
        <w:rPr>
          <w:rFonts w:ascii="Times New Roman" w:hAnsi="Times New Roman" w:cs="Times New Roman"/>
          <w:sz w:val="28"/>
          <w:szCs w:val="28"/>
          <w:lang w:val="en-US"/>
        </w:rPr>
        <w:t>from</w:t>
      </w:r>
      <w:r w:rsidRPr="00DD0F0E">
        <w:rPr>
          <w:rFonts w:ascii="Times New Roman" w:hAnsi="Times New Roman" w:cs="Times New Roman"/>
          <w:sz w:val="28"/>
          <w:szCs w:val="28"/>
          <w:lang w:val="en-US"/>
        </w:rPr>
        <w:t xml:space="preserve"> ordinary brick. To this group refer to brick </w:t>
      </w:r>
      <w:r>
        <w:rPr>
          <w:rFonts w:ascii="Times New Roman" w:hAnsi="Times New Roman" w:cs="Times New Roman"/>
          <w:sz w:val="28"/>
          <w:szCs w:val="28"/>
          <w:lang w:val="en-US"/>
        </w:rPr>
        <w:t xml:space="preserve">with </w:t>
      </w:r>
      <w:r w:rsidRPr="00DD0F0E">
        <w:rPr>
          <w:rFonts w:ascii="Times New Roman" w:hAnsi="Times New Roman" w:cs="Times New Roman"/>
          <w:i/>
          <w:iCs/>
          <w:sz w:val="28"/>
          <w:szCs w:val="28"/>
          <w:lang w:val="kk-KZ"/>
        </w:rPr>
        <w:t>ρ</w:t>
      </w:r>
      <w:r w:rsidRPr="00DD0F0E">
        <w:rPr>
          <w:rFonts w:ascii="Times New Roman" w:hAnsi="Times New Roman" w:cs="Times New Roman"/>
          <w:sz w:val="28"/>
          <w:szCs w:val="28"/>
          <w:lang w:val="en-US"/>
        </w:rPr>
        <w:t xml:space="preserve"> no more than 1450 kg/m</w:t>
      </w:r>
      <w:r w:rsidRPr="00DD0F0E">
        <w:rPr>
          <w:rFonts w:ascii="Times New Roman" w:hAnsi="Times New Roman" w:cs="Times New Roman"/>
          <w:sz w:val="28"/>
          <w:szCs w:val="28"/>
          <w:vertAlign w:val="superscript"/>
          <w:lang w:val="en-US"/>
        </w:rPr>
        <w:t>3</w:t>
      </w:r>
      <w:r w:rsidRPr="00DD0F0E">
        <w:rPr>
          <w:rFonts w:ascii="Times New Roman" w:hAnsi="Times New Roman" w:cs="Times New Roman"/>
          <w:sz w:val="28"/>
          <w:szCs w:val="28"/>
          <w:lang w:val="en-US"/>
        </w:rPr>
        <w:t>.</w:t>
      </w:r>
    </w:p>
    <w:p w:rsidR="00A558DB" w:rsidRPr="00DD0F0E" w:rsidRDefault="00A558DB" w:rsidP="00A558DB">
      <w:pPr>
        <w:numPr>
          <w:ilvl w:val="0"/>
          <w:numId w:val="26"/>
        </w:numPr>
        <w:tabs>
          <w:tab w:val="clear" w:pos="720"/>
          <w:tab w:val="num" w:pos="0"/>
          <w:tab w:val="num" w:pos="567"/>
        </w:tabs>
        <w:spacing w:after="0" w:line="240" w:lineRule="auto"/>
        <w:ind w:left="0" w:firstLine="426"/>
        <w:jc w:val="both"/>
        <w:rPr>
          <w:rFonts w:ascii="Times New Roman" w:hAnsi="Times New Roman" w:cs="Times New Roman"/>
          <w:sz w:val="28"/>
          <w:szCs w:val="28"/>
          <w:lang w:val="en-US"/>
        </w:rPr>
      </w:pPr>
      <w:r w:rsidRPr="00E87748">
        <w:rPr>
          <w:rFonts w:ascii="Times New Roman" w:hAnsi="Times New Roman" w:cs="Times New Roman"/>
          <w:sz w:val="28"/>
          <w:szCs w:val="28"/>
          <w:lang w:val="en-US"/>
        </w:rPr>
        <w:t>Conditionally</w:t>
      </w:r>
      <w:r w:rsidRPr="00DD0F0E">
        <w:rPr>
          <w:rFonts w:ascii="Times New Roman" w:hAnsi="Times New Roman" w:cs="Times New Roman"/>
          <w:sz w:val="28"/>
          <w:szCs w:val="28"/>
          <w:lang w:val="en-US"/>
        </w:rPr>
        <w:t xml:space="preserve">-effective, improving </w:t>
      </w:r>
      <w:r w:rsidRPr="003B19CF">
        <w:rPr>
          <w:rFonts w:ascii="Times New Roman" w:hAnsi="Times New Roman" w:cs="Times New Roman"/>
          <w:sz w:val="28"/>
          <w:szCs w:val="28"/>
          <w:lang w:val="en-US"/>
        </w:rPr>
        <w:t>thermotechnical</w:t>
      </w:r>
      <w:r w:rsidRPr="00DD0F0E">
        <w:rPr>
          <w:rFonts w:ascii="Times New Roman" w:hAnsi="Times New Roman" w:cs="Times New Roman"/>
          <w:sz w:val="28"/>
          <w:szCs w:val="28"/>
          <w:lang w:val="en-US"/>
        </w:rPr>
        <w:t xml:space="preserve"> properties of </w:t>
      </w:r>
      <w:r w:rsidRPr="003B19CF">
        <w:rPr>
          <w:rFonts w:ascii="Times New Roman" w:hAnsi="Times New Roman" w:cs="Times New Roman"/>
          <w:sz w:val="28"/>
          <w:szCs w:val="28"/>
          <w:lang w:val="en-US"/>
        </w:rPr>
        <w:t>building envelope</w:t>
      </w:r>
      <w:r w:rsidRPr="00DD0F0E">
        <w:rPr>
          <w:rFonts w:ascii="Times New Roman" w:hAnsi="Times New Roman" w:cs="Times New Roman"/>
          <w:sz w:val="28"/>
          <w:szCs w:val="28"/>
          <w:lang w:val="en-US"/>
        </w:rPr>
        <w:t xml:space="preserve">. To this group referring brick </w:t>
      </w:r>
      <w:r>
        <w:rPr>
          <w:rFonts w:ascii="Times New Roman" w:hAnsi="Times New Roman" w:cs="Times New Roman"/>
          <w:sz w:val="28"/>
          <w:szCs w:val="28"/>
          <w:lang w:val="en-US"/>
        </w:rPr>
        <w:t xml:space="preserve">with </w:t>
      </w:r>
      <w:r w:rsidRPr="00DD0F0E">
        <w:rPr>
          <w:rFonts w:ascii="Times New Roman" w:hAnsi="Times New Roman" w:cs="Times New Roman"/>
          <w:i/>
          <w:iCs/>
          <w:sz w:val="28"/>
          <w:szCs w:val="28"/>
          <w:lang w:val="kk-KZ"/>
        </w:rPr>
        <w:t>ρ</w:t>
      </w:r>
      <w:r w:rsidRPr="00DD0F0E">
        <w:rPr>
          <w:rFonts w:ascii="Times New Roman" w:hAnsi="Times New Roman" w:cs="Times New Roman"/>
          <w:sz w:val="28"/>
          <w:szCs w:val="28"/>
          <w:lang w:val="en-US"/>
        </w:rPr>
        <w:t xml:space="preserve"> over 1400 kg/m</w:t>
      </w:r>
      <w:r w:rsidRPr="00DD0F0E">
        <w:rPr>
          <w:rFonts w:ascii="Times New Roman" w:hAnsi="Times New Roman" w:cs="Times New Roman"/>
          <w:sz w:val="28"/>
          <w:szCs w:val="28"/>
          <w:vertAlign w:val="superscript"/>
          <w:lang w:val="en-US"/>
        </w:rPr>
        <w:t>3</w:t>
      </w:r>
      <w:r w:rsidRPr="00DD0F0E">
        <w:rPr>
          <w:rFonts w:ascii="Times New Roman" w:hAnsi="Times New Roman" w:cs="Times New Roman"/>
          <w:sz w:val="28"/>
          <w:szCs w:val="28"/>
          <w:lang w:val="en-US"/>
        </w:rPr>
        <w:t xml:space="preserve"> and stones </w:t>
      </w:r>
      <w:r>
        <w:rPr>
          <w:rFonts w:ascii="Times New Roman" w:hAnsi="Times New Roman" w:cs="Times New Roman"/>
          <w:sz w:val="28"/>
          <w:szCs w:val="28"/>
          <w:lang w:val="en-US"/>
        </w:rPr>
        <w:t xml:space="preserve">having </w:t>
      </w:r>
      <w:r w:rsidRPr="00DD0F0E">
        <w:rPr>
          <w:rFonts w:ascii="Times New Roman" w:hAnsi="Times New Roman" w:cs="Times New Roman"/>
          <w:i/>
          <w:iCs/>
          <w:sz w:val="28"/>
          <w:szCs w:val="28"/>
          <w:lang w:val="kk-KZ"/>
        </w:rPr>
        <w:t>ρ</w:t>
      </w:r>
      <w:r w:rsidRPr="00DD0F0E">
        <w:rPr>
          <w:rFonts w:ascii="Times New Roman" w:hAnsi="Times New Roman" w:cs="Times New Roman"/>
          <w:sz w:val="28"/>
          <w:szCs w:val="28"/>
          <w:lang w:val="en-US"/>
        </w:rPr>
        <w:t xml:space="preserve"> over 1450 kg/m</w:t>
      </w:r>
      <w:r w:rsidRPr="00DD0F0E">
        <w:rPr>
          <w:rFonts w:ascii="Times New Roman" w:hAnsi="Times New Roman" w:cs="Times New Roman"/>
          <w:sz w:val="28"/>
          <w:szCs w:val="28"/>
          <w:vertAlign w:val="superscript"/>
          <w:lang w:val="en-US"/>
        </w:rPr>
        <w:t>3</w:t>
      </w:r>
      <w:r w:rsidRPr="00DD0F0E">
        <w:rPr>
          <w:rFonts w:ascii="Times New Roman" w:hAnsi="Times New Roman" w:cs="Times New Roman"/>
          <w:sz w:val="28"/>
          <w:szCs w:val="28"/>
          <w:lang w:val="en-US"/>
        </w:rPr>
        <w:t xml:space="preserve"> and up to 1600 kg/m</w:t>
      </w:r>
      <w:r w:rsidRPr="00DD0F0E">
        <w:rPr>
          <w:rFonts w:ascii="Times New Roman" w:hAnsi="Times New Roman" w:cs="Times New Roman"/>
          <w:sz w:val="28"/>
          <w:szCs w:val="28"/>
          <w:vertAlign w:val="superscript"/>
          <w:lang w:val="en-US"/>
        </w:rPr>
        <w:t>3</w:t>
      </w:r>
      <w:r w:rsidRPr="00DD0F0E">
        <w:rPr>
          <w:rFonts w:ascii="Times New Roman" w:hAnsi="Times New Roman" w:cs="Times New Roman"/>
          <w:sz w:val="28"/>
          <w:szCs w:val="28"/>
          <w:lang w:val="en-US"/>
        </w:rPr>
        <w:t>.</w:t>
      </w:r>
    </w:p>
    <w:p w:rsidR="00A558DB" w:rsidRPr="00DD0F0E" w:rsidRDefault="00A558DB" w:rsidP="00A558DB">
      <w:pPr>
        <w:numPr>
          <w:ilvl w:val="0"/>
          <w:numId w:val="26"/>
        </w:numPr>
        <w:tabs>
          <w:tab w:val="clear" w:pos="720"/>
          <w:tab w:val="num" w:pos="0"/>
          <w:tab w:val="num" w:pos="567"/>
        </w:tabs>
        <w:spacing w:after="0" w:line="240" w:lineRule="auto"/>
        <w:ind w:left="0" w:firstLine="426"/>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Ordinary brick</w:t>
      </w:r>
      <w:r>
        <w:rPr>
          <w:rFonts w:ascii="Times New Roman" w:hAnsi="Times New Roman" w:cs="Times New Roman"/>
          <w:sz w:val="28"/>
          <w:szCs w:val="28"/>
          <w:lang w:val="en-US"/>
        </w:rPr>
        <w:t>having</w:t>
      </w:r>
      <w:r w:rsidRPr="00DD0F0E">
        <w:rPr>
          <w:rFonts w:ascii="Times New Roman" w:hAnsi="Times New Roman" w:cs="Times New Roman"/>
          <w:i/>
          <w:iCs/>
          <w:sz w:val="28"/>
          <w:szCs w:val="28"/>
          <w:lang w:val="kk-KZ"/>
        </w:rPr>
        <w:t>ρ</w:t>
      </w:r>
      <w:r w:rsidRPr="00DD0F0E">
        <w:rPr>
          <w:rFonts w:ascii="Times New Roman" w:hAnsi="Times New Roman" w:cs="Times New Roman"/>
          <w:sz w:val="28"/>
          <w:szCs w:val="28"/>
          <w:lang w:val="en-US"/>
        </w:rPr>
        <w:t xml:space="preserve"> over 1600 kg/m</w:t>
      </w:r>
      <w:r w:rsidRPr="00DD0F0E">
        <w:rPr>
          <w:rFonts w:ascii="Times New Roman" w:hAnsi="Times New Roman" w:cs="Times New Roman"/>
          <w:sz w:val="28"/>
          <w:szCs w:val="28"/>
          <w:vertAlign w:val="superscript"/>
          <w:lang w:val="en-US"/>
        </w:rPr>
        <w:t>3</w:t>
      </w:r>
    </w:p>
    <w:p w:rsidR="00A558DB" w:rsidRPr="00DD0F0E" w:rsidRDefault="00A558DB" w:rsidP="00A558DB">
      <w:pPr>
        <w:tabs>
          <w:tab w:val="num" w:pos="0"/>
          <w:tab w:val="num" w:pos="360"/>
        </w:tabs>
        <w:spacing w:after="0" w:line="240" w:lineRule="auto"/>
        <w:ind w:left="360" w:firstLine="66"/>
        <w:jc w:val="both"/>
        <w:rPr>
          <w:rFonts w:ascii="Times New Roman" w:hAnsi="Times New Roman" w:cs="Times New Roman"/>
          <w:sz w:val="28"/>
          <w:szCs w:val="28"/>
          <w:lang w:val="en-US"/>
        </w:rPr>
      </w:pPr>
      <w:r w:rsidRPr="00DB65C6">
        <w:rPr>
          <w:rFonts w:ascii="Times New Roman" w:hAnsi="Times New Roman" w:cs="Times New Roman"/>
          <w:sz w:val="28"/>
          <w:szCs w:val="28"/>
          <w:lang w:val="en-US"/>
        </w:rPr>
        <w:t>Mass of brick and stones should meet the requirements of standard 22951-78.</w:t>
      </w:r>
    </w:p>
    <w:p w:rsidR="00A558DB" w:rsidRPr="00DD0F0E" w:rsidRDefault="00A558DB" w:rsidP="00A558DB">
      <w:pPr>
        <w:tabs>
          <w:tab w:val="num" w:pos="567"/>
        </w:tabs>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The brick and stones on durability </w:t>
      </w:r>
      <w:r>
        <w:rPr>
          <w:rFonts w:ascii="Times New Roman" w:hAnsi="Times New Roman" w:cs="Times New Roman"/>
          <w:sz w:val="28"/>
          <w:szCs w:val="28"/>
          <w:lang w:val="en-US"/>
        </w:rPr>
        <w:t xml:space="preserve">are </w:t>
      </w:r>
      <w:r w:rsidRPr="00DD0F0E">
        <w:rPr>
          <w:rFonts w:ascii="Times New Roman" w:hAnsi="Times New Roman" w:cs="Times New Roman"/>
          <w:sz w:val="28"/>
          <w:szCs w:val="28"/>
          <w:lang w:val="en-US"/>
        </w:rPr>
        <w:t>subdivide</w:t>
      </w:r>
      <w:r>
        <w:rPr>
          <w:rFonts w:ascii="Times New Roman" w:hAnsi="Times New Roman" w:cs="Times New Roman"/>
          <w:sz w:val="28"/>
          <w:szCs w:val="28"/>
          <w:lang w:val="en-US"/>
        </w:rPr>
        <w:t>d</w:t>
      </w:r>
      <w:r w:rsidRPr="00DD0F0E">
        <w:rPr>
          <w:rFonts w:ascii="Times New Roman" w:hAnsi="Times New Roman" w:cs="Times New Roman"/>
          <w:sz w:val="28"/>
          <w:szCs w:val="28"/>
          <w:lang w:val="en-US"/>
        </w:rPr>
        <w:t xml:space="preserve"> into marks 300, 250, 200, 175, 150, 125, 100, 75.</w:t>
      </w:r>
    </w:p>
    <w:p w:rsidR="00A558DB" w:rsidRPr="00DD0F0E" w:rsidRDefault="00A558DB" w:rsidP="00A558DB">
      <w:pPr>
        <w:tabs>
          <w:tab w:val="num" w:pos="709"/>
        </w:tabs>
        <w:spacing w:after="0" w:line="240" w:lineRule="auto"/>
        <w:ind w:right="-256" w:firstLine="360"/>
        <w:jc w:val="both"/>
        <w:rPr>
          <w:rFonts w:ascii="Times New Roman" w:hAnsi="Times New Roman" w:cs="Times New Roman"/>
          <w:spacing w:val="-6"/>
          <w:sz w:val="28"/>
          <w:szCs w:val="28"/>
          <w:lang w:val="en-US"/>
        </w:rPr>
      </w:pPr>
      <w:r w:rsidRPr="00DD0F0E">
        <w:rPr>
          <w:rFonts w:ascii="Times New Roman" w:hAnsi="Times New Roman" w:cs="Times New Roman"/>
          <w:spacing w:val="-6"/>
          <w:sz w:val="28"/>
          <w:szCs w:val="28"/>
          <w:lang w:val="en-US"/>
        </w:rPr>
        <w:t xml:space="preserve">The brick and stones with horizontal an arrangement of </w:t>
      </w:r>
      <w:r w:rsidRPr="003B19CF">
        <w:rPr>
          <w:rFonts w:ascii="Times New Roman" w:hAnsi="Times New Roman" w:cs="Times New Roman"/>
          <w:spacing w:val="-6"/>
          <w:sz w:val="28"/>
          <w:szCs w:val="28"/>
          <w:lang w:val="en-US"/>
        </w:rPr>
        <w:t>cells</w:t>
      </w:r>
      <w:r w:rsidRPr="00DD0F0E">
        <w:rPr>
          <w:rFonts w:ascii="Times New Roman" w:hAnsi="Times New Roman" w:cs="Times New Roman"/>
          <w:spacing w:val="-6"/>
          <w:sz w:val="28"/>
          <w:szCs w:val="28"/>
          <w:lang w:val="en-US"/>
        </w:rPr>
        <w:t>are subdivided into marks 50, 35, 25.</w:t>
      </w:r>
    </w:p>
    <w:p w:rsidR="00A558DB" w:rsidRDefault="00A558DB" w:rsidP="00A558DB">
      <w:pPr>
        <w:tabs>
          <w:tab w:val="num" w:pos="0"/>
        </w:tabs>
        <w:spacing w:after="0" w:line="240" w:lineRule="auto"/>
        <w:ind w:right="-114" w:firstLine="360"/>
        <w:jc w:val="both"/>
        <w:rPr>
          <w:rFonts w:ascii="Times New Roman" w:hAnsi="Times New Roman" w:cs="Times New Roman"/>
          <w:spacing w:val="-4"/>
          <w:sz w:val="28"/>
          <w:szCs w:val="28"/>
          <w:lang w:val="en-US"/>
        </w:rPr>
      </w:pPr>
      <w:r w:rsidRPr="00DD0F0E">
        <w:rPr>
          <w:rFonts w:ascii="Times New Roman" w:hAnsi="Times New Roman" w:cs="Times New Roman"/>
          <w:sz w:val="28"/>
          <w:szCs w:val="28"/>
          <w:lang w:val="en-US"/>
        </w:rPr>
        <w:t xml:space="preserve">The brick and stones on freeze resistance are subdivided into marks </w:t>
      </w:r>
      <w:r w:rsidRPr="00DD0F0E">
        <w:rPr>
          <w:rFonts w:ascii="Times New Roman" w:hAnsi="Times New Roman" w:cs="Times New Roman"/>
          <w:sz w:val="28"/>
          <w:szCs w:val="28"/>
        </w:rPr>
        <w:t>Мрз</w:t>
      </w:r>
      <w:r w:rsidRPr="00DD0F0E">
        <w:rPr>
          <w:rFonts w:ascii="Times New Roman" w:hAnsi="Times New Roman" w:cs="Times New Roman"/>
          <w:sz w:val="28"/>
          <w:szCs w:val="28"/>
          <w:lang w:val="en-US"/>
        </w:rPr>
        <w:t xml:space="preserve">: </w:t>
      </w:r>
      <w:r w:rsidRPr="003B19CF">
        <w:rPr>
          <w:rFonts w:ascii="Times New Roman" w:hAnsi="Times New Roman" w:cs="Times New Roman"/>
          <w:spacing w:val="-4"/>
          <w:sz w:val="28"/>
          <w:szCs w:val="28"/>
          <w:lang w:val="en-US"/>
        </w:rPr>
        <w:t>15, 25, 35, 50.</w:t>
      </w:r>
    </w:p>
    <w:p w:rsidR="00DB65C6" w:rsidRPr="00DD0F0E" w:rsidRDefault="00DB65C6" w:rsidP="00A558DB">
      <w:pPr>
        <w:tabs>
          <w:tab w:val="num" w:pos="0"/>
        </w:tabs>
        <w:spacing w:after="0" w:line="240" w:lineRule="auto"/>
        <w:ind w:right="-114" w:firstLine="360"/>
        <w:jc w:val="both"/>
        <w:rPr>
          <w:rFonts w:ascii="Times New Roman" w:hAnsi="Times New Roman" w:cs="Times New Roman"/>
          <w:sz w:val="28"/>
          <w:szCs w:val="28"/>
          <w:lang w:val="en-US"/>
        </w:rPr>
      </w:pPr>
    </w:p>
    <w:p w:rsidR="00A558DB" w:rsidRPr="00DD0F0E" w:rsidRDefault="00A558DB" w:rsidP="00A558DB">
      <w:pPr>
        <w:spacing w:after="0" w:line="240" w:lineRule="auto"/>
        <w:ind w:firstLine="360"/>
        <w:rPr>
          <w:rFonts w:ascii="Times New Roman" w:hAnsi="Times New Roman" w:cs="Times New Roman"/>
          <w:b/>
          <w:bCs/>
          <w:sz w:val="28"/>
          <w:szCs w:val="28"/>
          <w:lang w:val="en-US"/>
        </w:rPr>
      </w:pPr>
      <w:r w:rsidRPr="00DD0F0E">
        <w:rPr>
          <w:rFonts w:ascii="Times New Roman" w:hAnsi="Times New Roman" w:cs="Times New Roman"/>
          <w:b/>
          <w:bCs/>
          <w:sz w:val="28"/>
          <w:szCs w:val="28"/>
          <w:lang w:val="en-US"/>
        </w:rPr>
        <w:t xml:space="preserve">Examples of </w:t>
      </w:r>
      <w:r w:rsidRPr="00DD0F0E">
        <w:rPr>
          <w:rFonts w:ascii="Times New Roman" w:hAnsi="Times New Roman" w:cs="Times New Roman"/>
          <w:b/>
          <w:bCs/>
          <w:sz w:val="28"/>
          <w:szCs w:val="28"/>
        </w:rPr>
        <w:t>enciphering</w:t>
      </w:r>
      <w:r w:rsidRPr="00DD0F0E">
        <w:rPr>
          <w:rFonts w:ascii="Times New Roman" w:hAnsi="Times New Roman" w:cs="Times New Roman"/>
          <w:b/>
          <w:bCs/>
          <w:sz w:val="28"/>
          <w:szCs w:val="28"/>
          <w:lang w:val="en-US"/>
        </w:rPr>
        <w:t>:</w:t>
      </w:r>
    </w:p>
    <w:p w:rsidR="00A558DB" w:rsidRPr="00D94D2C" w:rsidRDefault="00A558DB" w:rsidP="00D94D2C">
      <w:pPr>
        <w:numPr>
          <w:ilvl w:val="0"/>
          <w:numId w:val="28"/>
        </w:numPr>
        <w:spacing w:after="0" w:line="240" w:lineRule="auto"/>
        <w:ind w:left="0"/>
        <w:jc w:val="both"/>
        <w:rPr>
          <w:rFonts w:ascii="Times New Roman" w:hAnsi="Times New Roman" w:cs="Times New Roman"/>
          <w:sz w:val="28"/>
          <w:szCs w:val="28"/>
          <w:lang w:val="kk-KZ"/>
        </w:rPr>
      </w:pPr>
      <w:r w:rsidRPr="00D94D2C">
        <w:rPr>
          <w:rFonts w:ascii="Times New Roman" w:hAnsi="Times New Roman" w:cs="Times New Roman"/>
          <w:sz w:val="28"/>
          <w:szCs w:val="28"/>
          <w:lang w:val="kk-KZ"/>
        </w:rPr>
        <w:t>Кирпич керамический рядовой полнотелый обыкновенный, марки 100, ρ  - 1650  кг/м</w:t>
      </w:r>
      <w:r w:rsidRPr="00D94D2C">
        <w:rPr>
          <w:rFonts w:ascii="Times New Roman" w:hAnsi="Times New Roman" w:cs="Times New Roman"/>
          <w:sz w:val="28"/>
          <w:szCs w:val="28"/>
          <w:vertAlign w:val="superscript"/>
        </w:rPr>
        <w:t>3</w:t>
      </w:r>
      <w:r w:rsidRPr="00D94D2C">
        <w:rPr>
          <w:rFonts w:ascii="Times New Roman" w:hAnsi="Times New Roman" w:cs="Times New Roman"/>
          <w:sz w:val="28"/>
          <w:szCs w:val="28"/>
          <w:lang w:val="kk-KZ"/>
        </w:rPr>
        <w:t xml:space="preserve">,  морозостойкости - 15 – Кирпич  </w:t>
      </w:r>
      <w:r w:rsidRPr="00D94D2C">
        <w:rPr>
          <w:rFonts w:ascii="Times New Roman" w:hAnsi="Times New Roman" w:cs="Times New Roman"/>
          <w:caps/>
          <w:sz w:val="28"/>
          <w:szCs w:val="28"/>
          <w:lang w:val="kk-KZ"/>
        </w:rPr>
        <w:t>кр</w:t>
      </w:r>
      <w:r w:rsidRPr="00D94D2C">
        <w:rPr>
          <w:rFonts w:ascii="Times New Roman" w:hAnsi="Times New Roman" w:cs="Times New Roman"/>
          <w:sz w:val="28"/>
          <w:szCs w:val="28"/>
          <w:lang w:val="kk-KZ"/>
        </w:rPr>
        <w:t xml:space="preserve"> 100/1650 /15/ – ГОСТ 530-95.</w:t>
      </w:r>
    </w:p>
    <w:p w:rsidR="00A558DB" w:rsidRPr="00D94D2C" w:rsidRDefault="00A558DB" w:rsidP="00D94D2C">
      <w:pPr>
        <w:numPr>
          <w:ilvl w:val="0"/>
          <w:numId w:val="28"/>
        </w:numPr>
        <w:spacing w:after="0" w:line="240" w:lineRule="auto"/>
        <w:ind w:left="0"/>
        <w:jc w:val="both"/>
        <w:rPr>
          <w:rFonts w:ascii="Times New Roman" w:hAnsi="Times New Roman" w:cs="Times New Roman"/>
          <w:sz w:val="28"/>
          <w:szCs w:val="28"/>
          <w:lang w:val="kk-KZ"/>
        </w:rPr>
      </w:pPr>
      <w:r w:rsidRPr="00D94D2C">
        <w:rPr>
          <w:rFonts w:ascii="Times New Roman" w:hAnsi="Times New Roman" w:cs="Times New Roman"/>
          <w:sz w:val="28"/>
          <w:szCs w:val="28"/>
          <w:lang w:val="kk-KZ"/>
        </w:rPr>
        <w:t>Кирпич кермический рядовой пустотелый марки 150, ρ-1480 кг/м</w:t>
      </w:r>
      <w:r w:rsidRPr="00D94D2C">
        <w:rPr>
          <w:rFonts w:ascii="Times New Roman" w:hAnsi="Times New Roman" w:cs="Times New Roman"/>
          <w:sz w:val="28"/>
          <w:szCs w:val="28"/>
          <w:vertAlign w:val="superscript"/>
        </w:rPr>
        <w:t>3</w:t>
      </w:r>
      <w:r w:rsidRPr="00D94D2C">
        <w:rPr>
          <w:rFonts w:ascii="Times New Roman" w:hAnsi="Times New Roman" w:cs="Times New Roman"/>
          <w:sz w:val="28"/>
          <w:szCs w:val="28"/>
          <w:lang w:val="kk-KZ"/>
        </w:rPr>
        <w:t xml:space="preserve">, морозостойкости 25 -кирпич  КРП 150/1480/25/  – ГОСТ  530-95. </w:t>
      </w:r>
    </w:p>
    <w:p w:rsidR="00A558DB" w:rsidRPr="00D94D2C" w:rsidRDefault="00A558DB" w:rsidP="00D94D2C">
      <w:pPr>
        <w:numPr>
          <w:ilvl w:val="0"/>
          <w:numId w:val="28"/>
        </w:numPr>
        <w:spacing w:after="0" w:line="240" w:lineRule="auto"/>
        <w:ind w:left="0"/>
        <w:jc w:val="both"/>
        <w:rPr>
          <w:rFonts w:ascii="Times New Roman" w:hAnsi="Times New Roman" w:cs="Times New Roman"/>
          <w:sz w:val="28"/>
          <w:szCs w:val="28"/>
          <w:lang w:val="kk-KZ"/>
        </w:rPr>
      </w:pPr>
      <w:r w:rsidRPr="00D94D2C">
        <w:rPr>
          <w:rFonts w:ascii="Times New Roman" w:hAnsi="Times New Roman" w:cs="Times New Roman"/>
          <w:sz w:val="28"/>
          <w:szCs w:val="28"/>
          <w:lang w:val="kk-KZ"/>
        </w:rPr>
        <w:t>Кирпич кермический эффективный утолщенный марки 125, ρ – 1350 кг/м</w:t>
      </w:r>
      <w:r w:rsidRPr="00D94D2C">
        <w:rPr>
          <w:rFonts w:ascii="Times New Roman" w:hAnsi="Times New Roman" w:cs="Times New Roman"/>
          <w:sz w:val="28"/>
          <w:szCs w:val="28"/>
          <w:vertAlign w:val="superscript"/>
        </w:rPr>
        <w:t>3</w:t>
      </w:r>
      <w:r w:rsidRPr="00D94D2C">
        <w:rPr>
          <w:rFonts w:ascii="Times New Roman" w:hAnsi="Times New Roman" w:cs="Times New Roman"/>
          <w:sz w:val="28"/>
          <w:szCs w:val="28"/>
          <w:lang w:val="kk-KZ"/>
        </w:rPr>
        <w:t>,  морозостойкости  35 –  кирпич  КРЭУ 125 /1350/35/ –  ГОСТ 530-95</w:t>
      </w:r>
    </w:p>
    <w:p w:rsidR="00A558DB" w:rsidRPr="00D94D2C" w:rsidRDefault="00A558DB" w:rsidP="00D94D2C">
      <w:pPr>
        <w:tabs>
          <w:tab w:val="left" w:pos="540"/>
        </w:tabs>
        <w:spacing w:after="0" w:line="240" w:lineRule="auto"/>
        <w:ind w:hanging="357"/>
        <w:jc w:val="both"/>
        <w:rPr>
          <w:rFonts w:ascii="Times New Roman" w:hAnsi="Times New Roman" w:cs="Times New Roman"/>
          <w:sz w:val="28"/>
          <w:szCs w:val="28"/>
          <w:lang w:val="kk-KZ"/>
        </w:rPr>
      </w:pPr>
      <w:r w:rsidRPr="00D94D2C">
        <w:rPr>
          <w:rFonts w:ascii="Times New Roman" w:hAnsi="Times New Roman" w:cs="Times New Roman"/>
          <w:sz w:val="28"/>
          <w:szCs w:val="28"/>
          <w:lang w:val="kk-KZ"/>
        </w:rPr>
        <w:t>4.   Камень  КРП 100/1460/25/ – ГОСТ 530-95</w:t>
      </w:r>
    </w:p>
    <w:p w:rsidR="00A558DB" w:rsidRPr="00D94D2C" w:rsidRDefault="00A558DB" w:rsidP="00D94D2C">
      <w:pPr>
        <w:spacing w:after="0" w:line="240" w:lineRule="auto"/>
        <w:jc w:val="both"/>
        <w:rPr>
          <w:rFonts w:ascii="Times New Roman" w:hAnsi="Times New Roman" w:cs="Times New Roman"/>
          <w:sz w:val="28"/>
          <w:szCs w:val="28"/>
          <w:lang w:val="kk-KZ"/>
        </w:rPr>
      </w:pPr>
      <w:r w:rsidRPr="00D94D2C">
        <w:rPr>
          <w:rFonts w:ascii="Times New Roman" w:hAnsi="Times New Roman" w:cs="Times New Roman"/>
          <w:sz w:val="28"/>
          <w:szCs w:val="28"/>
          <w:lang w:val="kk-KZ"/>
        </w:rPr>
        <w:t>5.   Камень КРПЭУ 150/1320/35/ ГОСТ 530-95 укрупненный.</w:t>
      </w:r>
    </w:p>
    <w:p w:rsidR="00DB65C6" w:rsidRPr="00D01A27" w:rsidRDefault="00DB65C6" w:rsidP="00D94D2C">
      <w:pPr>
        <w:spacing w:after="0" w:line="240" w:lineRule="auto"/>
        <w:ind w:firstLine="426"/>
        <w:jc w:val="both"/>
        <w:rPr>
          <w:rStyle w:val="tlid-translation"/>
          <w:rFonts w:ascii="Times New Roman" w:hAnsi="Times New Roman"/>
          <w:sz w:val="28"/>
          <w:szCs w:val="28"/>
        </w:rPr>
      </w:pPr>
    </w:p>
    <w:p w:rsidR="00A558DB" w:rsidRPr="00D94D2C" w:rsidRDefault="00A558DB" w:rsidP="00D94D2C">
      <w:pPr>
        <w:spacing w:after="0" w:line="240" w:lineRule="auto"/>
        <w:ind w:firstLine="426"/>
        <w:jc w:val="both"/>
        <w:rPr>
          <w:rStyle w:val="tlid-translation"/>
          <w:rFonts w:ascii="Times New Roman" w:hAnsi="Times New Roman"/>
          <w:sz w:val="28"/>
          <w:szCs w:val="28"/>
          <w:lang w:val="en-US"/>
        </w:rPr>
      </w:pPr>
      <w:r w:rsidRPr="00D94D2C">
        <w:rPr>
          <w:rStyle w:val="tlid-translation"/>
          <w:rFonts w:ascii="Times New Roman" w:hAnsi="Times New Roman"/>
          <w:sz w:val="28"/>
          <w:szCs w:val="28"/>
          <w:lang w:val="en-US"/>
        </w:rPr>
        <w:t>Variety and the requirement of State standard for the finished product</w:t>
      </w:r>
    </w:p>
    <w:p w:rsidR="00A558DB" w:rsidRDefault="00A558DB" w:rsidP="00D94D2C">
      <w:pPr>
        <w:spacing w:after="0" w:line="240" w:lineRule="auto"/>
        <w:ind w:firstLine="360"/>
        <w:jc w:val="both"/>
        <w:rPr>
          <w:rFonts w:ascii="Times New Roman" w:hAnsi="Times New Roman" w:cs="Times New Roman"/>
          <w:sz w:val="28"/>
          <w:szCs w:val="28"/>
          <w:lang w:val="en-US"/>
        </w:rPr>
      </w:pPr>
      <w:r w:rsidRPr="00D94D2C">
        <w:rPr>
          <w:rFonts w:ascii="Times New Roman" w:hAnsi="Times New Roman" w:cs="Times New Roman"/>
          <w:sz w:val="28"/>
          <w:szCs w:val="28"/>
          <w:lang w:val="en-US"/>
        </w:rPr>
        <w:t>Compressive resistance on along the horizontal Brutto (without a deduction of the cells) must be not less magnitude indicated in the table 1.</w:t>
      </w:r>
    </w:p>
    <w:p w:rsidR="00DB65C6" w:rsidRPr="00DD0F0E" w:rsidRDefault="00DB65C6" w:rsidP="00DB65C6">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The brick and stones should have the form of  rectangular parallelepiped with straight edges on obverse surfaces, the surface of plane can be riffled.</w:t>
      </w:r>
    </w:p>
    <w:p w:rsidR="00DB65C6" w:rsidRPr="00DD0F0E" w:rsidRDefault="00DB65C6" w:rsidP="00DB65C6">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It is assumed  produce a brick and stones with rounded cornerR</w:t>
      </w:r>
      <w:r w:rsidRPr="00DD0F0E">
        <w:rPr>
          <w:rFonts w:ascii="Times New Roman" w:hAnsi="Times New Roman" w:cs="Times New Roman"/>
          <w:sz w:val="28"/>
          <w:szCs w:val="28"/>
          <w:vertAlign w:val="subscript"/>
          <w:lang w:val="en-US"/>
        </w:rPr>
        <w:t>round</w:t>
      </w:r>
      <w:r w:rsidRPr="00DD0F0E">
        <w:rPr>
          <w:rFonts w:ascii="Times New Roman" w:hAnsi="Times New Roman" w:cs="Times New Roman"/>
          <w:sz w:val="28"/>
          <w:szCs w:val="28"/>
          <w:lang w:val="en-US"/>
        </w:rPr>
        <w:t xml:space="preserve"> up to  15 mm.</w:t>
      </w:r>
    </w:p>
    <w:p w:rsidR="00DB65C6" w:rsidRPr="00DD0F0E" w:rsidRDefault="00DB65C6" w:rsidP="00DB65C6">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lastRenderedPageBreak/>
        <w:t xml:space="preserve">Pores in a brick and stones should be disposed perpendicularly or in parallel to </w:t>
      </w:r>
      <w:r w:rsidRPr="0063329C">
        <w:rPr>
          <w:rFonts w:ascii="Times New Roman" w:eastAsia="Arial Unicode MS" w:hAnsi="Times New Roman" w:cs="Times New Roman"/>
          <w:sz w:val="28"/>
          <w:szCs w:val="28"/>
          <w:lang w:val="en-US"/>
        </w:rPr>
        <w:t>flat of brick</w:t>
      </w:r>
      <w:r w:rsidRPr="00DD0F0E">
        <w:rPr>
          <w:rFonts w:ascii="Times New Roman" w:hAnsi="Times New Roman" w:cs="Times New Roman"/>
          <w:sz w:val="28"/>
          <w:szCs w:val="28"/>
          <w:lang w:val="en-US"/>
        </w:rPr>
        <w:t xml:space="preserve"> and can be </w:t>
      </w:r>
      <w:r w:rsidRPr="008B6F7D">
        <w:rPr>
          <w:rFonts w:ascii="Times New Roman" w:hAnsi="Times New Roman" w:cs="Times New Roman"/>
          <w:sz w:val="28"/>
          <w:szCs w:val="28"/>
          <w:lang w:val="en-US"/>
        </w:rPr>
        <w:t>body-size hole</w:t>
      </w:r>
      <w:r w:rsidRPr="00DD0F0E">
        <w:rPr>
          <w:rFonts w:ascii="Times New Roman" w:hAnsi="Times New Roman" w:cs="Times New Roman"/>
          <w:sz w:val="28"/>
          <w:szCs w:val="28"/>
          <w:lang w:val="en-US"/>
        </w:rPr>
        <w:t xml:space="preserve"> or not through. The size of cylindrical </w:t>
      </w:r>
      <w:r w:rsidRPr="008B6F7D">
        <w:rPr>
          <w:rFonts w:ascii="Times New Roman" w:hAnsi="Times New Roman" w:cs="Times New Roman"/>
          <w:sz w:val="28"/>
          <w:szCs w:val="28"/>
          <w:lang w:val="en-US"/>
        </w:rPr>
        <w:t>body-size hole</w:t>
      </w:r>
      <w:r w:rsidRPr="00DD0F0E">
        <w:rPr>
          <w:rFonts w:ascii="Times New Roman" w:hAnsi="Times New Roman" w:cs="Times New Roman"/>
          <w:sz w:val="28"/>
          <w:szCs w:val="28"/>
          <w:lang w:val="en-US"/>
        </w:rPr>
        <w:t>s on minimal diameter should be no more 16 mm. Width fissured pores no more 12</w:t>
      </w:r>
      <w:r>
        <w:rPr>
          <w:rFonts w:ascii="Times New Roman" w:hAnsi="Times New Roman" w:cs="Times New Roman"/>
          <w:sz w:val="28"/>
          <w:szCs w:val="28"/>
          <w:lang w:val="en-US"/>
        </w:rPr>
        <w:t>mm</w:t>
      </w:r>
      <w:r w:rsidRPr="00DD0F0E">
        <w:rPr>
          <w:rFonts w:ascii="Times New Roman" w:hAnsi="Times New Roman" w:cs="Times New Roman"/>
          <w:sz w:val="28"/>
          <w:szCs w:val="28"/>
          <w:lang w:val="en-US"/>
        </w:rPr>
        <w:t xml:space="preserve">. Diameters on through pores not restricted, size horizontal emptiness not restricted. Thickness outward of wall brick and stones should be not less 12 mm. </w:t>
      </w:r>
    </w:p>
    <w:p w:rsidR="00DB65C6" w:rsidRDefault="00DB65C6" w:rsidP="00D94D2C">
      <w:pPr>
        <w:spacing w:after="0" w:line="240" w:lineRule="auto"/>
        <w:ind w:firstLine="360"/>
        <w:jc w:val="both"/>
        <w:rPr>
          <w:rFonts w:ascii="Times New Roman" w:hAnsi="Times New Roman" w:cs="Times New Roman"/>
          <w:sz w:val="28"/>
          <w:szCs w:val="28"/>
          <w:lang w:val="en-US"/>
        </w:rPr>
      </w:pPr>
    </w:p>
    <w:p w:rsidR="00A558DB" w:rsidRPr="00DD0F0E" w:rsidRDefault="00A558DB" w:rsidP="00A558DB">
      <w:p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Table 1 – Strength of bricks</w:t>
      </w:r>
    </w:p>
    <w:tbl>
      <w:tblPr>
        <w:tblStyle w:val="a8"/>
        <w:tblW w:w="10311" w:type="dxa"/>
        <w:jc w:val="center"/>
        <w:tblLayout w:type="fixed"/>
        <w:tblLook w:val="01E0"/>
      </w:tblPr>
      <w:tblGrid>
        <w:gridCol w:w="828"/>
        <w:gridCol w:w="1080"/>
        <w:gridCol w:w="1260"/>
        <w:gridCol w:w="1080"/>
        <w:gridCol w:w="1260"/>
        <w:gridCol w:w="1260"/>
        <w:gridCol w:w="1440"/>
        <w:gridCol w:w="1080"/>
        <w:gridCol w:w="1023"/>
      </w:tblGrid>
      <w:tr w:rsidR="00A558DB" w:rsidRPr="00DD0F0E" w:rsidTr="00CA28F0">
        <w:trPr>
          <w:jc w:val="center"/>
        </w:trPr>
        <w:tc>
          <w:tcPr>
            <w:tcW w:w="828" w:type="dxa"/>
            <w:vMerge w:val="restart"/>
          </w:tcPr>
          <w:p w:rsidR="00A558DB" w:rsidRPr="00DD0F0E" w:rsidRDefault="00A558DB" w:rsidP="00CA28F0">
            <w:pPr>
              <w:ind w:left="-180" w:right="-108"/>
              <w:jc w:val="center"/>
              <w:rPr>
                <w:sz w:val="24"/>
                <w:szCs w:val="24"/>
                <w:lang w:val="en-US"/>
              </w:rPr>
            </w:pPr>
            <w:r>
              <w:rPr>
                <w:sz w:val="24"/>
                <w:szCs w:val="24"/>
                <w:lang w:val="en-US"/>
              </w:rPr>
              <w:t>M</w:t>
            </w:r>
            <w:r w:rsidRPr="00DD0F0E">
              <w:rPr>
                <w:sz w:val="24"/>
                <w:szCs w:val="24"/>
                <w:lang w:val="en-US"/>
              </w:rPr>
              <w:t>arks bricks and stones</w:t>
            </w:r>
          </w:p>
        </w:tc>
        <w:tc>
          <w:tcPr>
            <w:tcW w:w="9483" w:type="dxa"/>
            <w:gridSpan w:val="8"/>
          </w:tcPr>
          <w:p w:rsidR="00A558DB" w:rsidRPr="00DD0F0E" w:rsidRDefault="00A558DB" w:rsidP="00CA28F0">
            <w:pPr>
              <w:jc w:val="center"/>
              <w:rPr>
                <w:sz w:val="24"/>
                <w:szCs w:val="24"/>
                <w:lang w:val="en-US"/>
              </w:rPr>
            </w:pPr>
            <w:r w:rsidRPr="00DD0F0E">
              <w:rPr>
                <w:sz w:val="24"/>
                <w:szCs w:val="24"/>
                <w:lang w:val="en-US"/>
              </w:rPr>
              <w:t xml:space="preserve">Strength, </w:t>
            </w:r>
            <w:r>
              <w:rPr>
                <w:sz w:val="24"/>
                <w:szCs w:val="24"/>
                <w:lang w:val="en-US"/>
              </w:rPr>
              <w:t>MP</w:t>
            </w:r>
            <w:r w:rsidRPr="00DD0F0E">
              <w:rPr>
                <w:sz w:val="24"/>
                <w:szCs w:val="24"/>
              </w:rPr>
              <w:t xml:space="preserve">а </w:t>
            </w:r>
            <w:r w:rsidRPr="00DD0F0E">
              <w:rPr>
                <w:sz w:val="24"/>
                <w:szCs w:val="24"/>
                <w:lang w:val="en-US"/>
              </w:rPr>
              <w:t>(kgf/cm</w:t>
            </w:r>
            <w:r w:rsidRPr="00DD0F0E">
              <w:rPr>
                <w:sz w:val="24"/>
                <w:szCs w:val="24"/>
                <w:vertAlign w:val="superscript"/>
                <w:lang w:val="en-US"/>
              </w:rPr>
              <w:t>2</w:t>
            </w:r>
            <w:r w:rsidRPr="00DD0F0E">
              <w:rPr>
                <w:sz w:val="24"/>
                <w:szCs w:val="24"/>
                <w:lang w:val="en-US"/>
              </w:rPr>
              <w:t>)</w:t>
            </w:r>
          </w:p>
        </w:tc>
      </w:tr>
      <w:tr w:rsidR="00A558DB" w:rsidRPr="00DD0F0E" w:rsidTr="00CA28F0">
        <w:trPr>
          <w:trHeight w:val="193"/>
          <w:jc w:val="center"/>
        </w:trPr>
        <w:tc>
          <w:tcPr>
            <w:tcW w:w="828" w:type="dxa"/>
            <w:vMerge/>
          </w:tcPr>
          <w:p w:rsidR="00A558DB" w:rsidRPr="00DD0F0E" w:rsidRDefault="00A558DB" w:rsidP="00CA28F0">
            <w:pPr>
              <w:rPr>
                <w:sz w:val="24"/>
                <w:szCs w:val="24"/>
                <w:lang w:val="en-US"/>
              </w:rPr>
            </w:pPr>
          </w:p>
        </w:tc>
        <w:tc>
          <w:tcPr>
            <w:tcW w:w="2340" w:type="dxa"/>
            <w:gridSpan w:val="2"/>
          </w:tcPr>
          <w:p w:rsidR="00A558DB" w:rsidRPr="00DD0F0E" w:rsidRDefault="00A558DB" w:rsidP="00CA28F0">
            <w:pPr>
              <w:jc w:val="center"/>
              <w:rPr>
                <w:sz w:val="24"/>
                <w:szCs w:val="24"/>
                <w:lang w:val="en-US"/>
              </w:rPr>
            </w:pPr>
            <w:r w:rsidRPr="00DD0F0E">
              <w:rPr>
                <w:sz w:val="24"/>
                <w:szCs w:val="24"/>
                <w:lang w:val="en-US"/>
              </w:rPr>
              <w:t>under compression</w:t>
            </w:r>
          </w:p>
        </w:tc>
        <w:tc>
          <w:tcPr>
            <w:tcW w:w="2340" w:type="dxa"/>
            <w:gridSpan w:val="2"/>
          </w:tcPr>
          <w:p w:rsidR="00A558DB" w:rsidRPr="00DD0F0E" w:rsidRDefault="00A558DB" w:rsidP="00CA28F0">
            <w:pPr>
              <w:jc w:val="center"/>
              <w:rPr>
                <w:spacing w:val="-6"/>
                <w:sz w:val="24"/>
                <w:szCs w:val="24"/>
                <w:lang w:val="en-US"/>
              </w:rPr>
            </w:pPr>
            <w:r w:rsidRPr="00DD0F0E">
              <w:rPr>
                <w:spacing w:val="-6"/>
                <w:sz w:val="24"/>
                <w:szCs w:val="24"/>
                <w:lang w:val="en-US"/>
              </w:rPr>
              <w:t>under bending strength</w:t>
            </w:r>
          </w:p>
        </w:tc>
        <w:tc>
          <w:tcPr>
            <w:tcW w:w="2700" w:type="dxa"/>
            <w:gridSpan w:val="2"/>
            <w:vMerge w:val="restart"/>
          </w:tcPr>
          <w:p w:rsidR="00A558DB" w:rsidRPr="00DD0F0E" w:rsidRDefault="00A558DB" w:rsidP="00CA28F0">
            <w:pPr>
              <w:spacing w:line="240" w:lineRule="exact"/>
              <w:jc w:val="center"/>
              <w:rPr>
                <w:sz w:val="24"/>
                <w:szCs w:val="24"/>
                <w:lang w:val="en-US"/>
              </w:rPr>
            </w:pPr>
            <w:r w:rsidRPr="00DD0F0E">
              <w:rPr>
                <w:sz w:val="24"/>
                <w:szCs w:val="24"/>
                <w:lang w:val="en-US"/>
              </w:rPr>
              <w:t xml:space="preserve">For dry-press process of brick molding and </w:t>
            </w:r>
            <w:r w:rsidRPr="008B6F7D">
              <w:rPr>
                <w:sz w:val="24"/>
                <w:szCs w:val="24"/>
                <w:lang w:val="en-US"/>
              </w:rPr>
              <w:t>hollow brick</w:t>
            </w:r>
          </w:p>
        </w:tc>
        <w:tc>
          <w:tcPr>
            <w:tcW w:w="2103" w:type="dxa"/>
            <w:gridSpan w:val="2"/>
            <w:vMerge w:val="restart"/>
          </w:tcPr>
          <w:p w:rsidR="00A558DB" w:rsidRPr="00DD0F0E" w:rsidRDefault="00A558DB" w:rsidP="00CA28F0">
            <w:pPr>
              <w:jc w:val="center"/>
              <w:rPr>
                <w:sz w:val="24"/>
                <w:szCs w:val="24"/>
                <w:lang w:val="en-US"/>
              </w:rPr>
            </w:pPr>
            <w:r w:rsidRPr="00DD0F0E">
              <w:rPr>
                <w:sz w:val="24"/>
                <w:szCs w:val="24"/>
                <w:lang w:val="en-US"/>
              </w:rPr>
              <w:t xml:space="preserve">For </w:t>
            </w:r>
            <w:r w:rsidRPr="00DD0F0E">
              <w:rPr>
                <w:sz w:val="24"/>
                <w:szCs w:val="24"/>
              </w:rPr>
              <w:t>thickened</w:t>
            </w:r>
            <w:r w:rsidRPr="00DD0F0E">
              <w:rPr>
                <w:sz w:val="24"/>
                <w:szCs w:val="24"/>
                <w:lang w:val="en-US"/>
              </w:rPr>
              <w:t>brick</w:t>
            </w:r>
          </w:p>
        </w:tc>
      </w:tr>
      <w:tr w:rsidR="00A558DB" w:rsidRPr="00D61678" w:rsidTr="00CA28F0">
        <w:trPr>
          <w:jc w:val="center"/>
        </w:trPr>
        <w:tc>
          <w:tcPr>
            <w:tcW w:w="828" w:type="dxa"/>
            <w:vMerge/>
          </w:tcPr>
          <w:p w:rsidR="00A558DB" w:rsidRPr="00DD0F0E" w:rsidRDefault="00A558DB" w:rsidP="00CA28F0">
            <w:pPr>
              <w:rPr>
                <w:sz w:val="24"/>
                <w:szCs w:val="24"/>
                <w:lang w:val="en-US"/>
              </w:rPr>
            </w:pPr>
          </w:p>
        </w:tc>
        <w:tc>
          <w:tcPr>
            <w:tcW w:w="1080" w:type="dxa"/>
          </w:tcPr>
          <w:p w:rsidR="00A558DB" w:rsidRPr="00DD0F0E" w:rsidRDefault="00A558DB" w:rsidP="00CA28F0">
            <w:pPr>
              <w:spacing w:line="240" w:lineRule="exact"/>
              <w:jc w:val="center"/>
              <w:rPr>
                <w:sz w:val="24"/>
                <w:szCs w:val="24"/>
                <w:lang w:val="en-US"/>
              </w:rPr>
            </w:pPr>
            <w:r w:rsidRPr="00DD0F0E">
              <w:rPr>
                <w:sz w:val="24"/>
                <w:szCs w:val="24"/>
                <w:lang w:val="en-US"/>
              </w:rPr>
              <w:t>For all a brick</w:t>
            </w:r>
          </w:p>
        </w:tc>
        <w:tc>
          <w:tcPr>
            <w:tcW w:w="1260" w:type="dxa"/>
          </w:tcPr>
          <w:p w:rsidR="00A558DB" w:rsidRPr="00DD0F0E" w:rsidRDefault="00A558DB" w:rsidP="00CA28F0">
            <w:pPr>
              <w:spacing w:line="240" w:lineRule="exact"/>
              <w:jc w:val="center"/>
              <w:rPr>
                <w:sz w:val="24"/>
                <w:szCs w:val="24"/>
                <w:lang w:val="en-US"/>
              </w:rPr>
            </w:pPr>
            <w:r w:rsidRPr="00DD0F0E">
              <w:rPr>
                <w:sz w:val="24"/>
                <w:szCs w:val="24"/>
                <w:lang w:val="en-US"/>
              </w:rPr>
              <w:t>For stones</w:t>
            </w:r>
          </w:p>
        </w:tc>
        <w:tc>
          <w:tcPr>
            <w:tcW w:w="2340" w:type="dxa"/>
            <w:gridSpan w:val="2"/>
          </w:tcPr>
          <w:p w:rsidR="00A558DB" w:rsidRPr="00DD0F0E" w:rsidRDefault="00A558DB" w:rsidP="00CA28F0">
            <w:pPr>
              <w:spacing w:line="240" w:lineRule="exact"/>
              <w:ind w:left="-137" w:right="-97" w:firstLine="29"/>
              <w:jc w:val="center"/>
              <w:rPr>
                <w:spacing w:val="-8"/>
                <w:sz w:val="24"/>
                <w:szCs w:val="24"/>
                <w:lang w:val="en-US"/>
              </w:rPr>
            </w:pPr>
            <w:r w:rsidRPr="00DD0F0E">
              <w:rPr>
                <w:spacing w:val="-8"/>
                <w:sz w:val="24"/>
                <w:szCs w:val="24"/>
                <w:lang w:val="en-US"/>
              </w:rPr>
              <w:t>For soft-mud process of  moulding</w:t>
            </w:r>
            <w:r w:rsidRPr="008B6F7D">
              <w:rPr>
                <w:spacing w:val="-8"/>
                <w:sz w:val="24"/>
                <w:szCs w:val="24"/>
                <w:lang w:val="en-US"/>
              </w:rPr>
              <w:t xml:space="preserve"> solid brick</w:t>
            </w:r>
          </w:p>
        </w:tc>
        <w:tc>
          <w:tcPr>
            <w:tcW w:w="2700" w:type="dxa"/>
            <w:gridSpan w:val="2"/>
            <w:vMerge/>
          </w:tcPr>
          <w:p w:rsidR="00A558DB" w:rsidRPr="00DD0F0E" w:rsidRDefault="00A558DB" w:rsidP="00CA28F0">
            <w:pPr>
              <w:jc w:val="center"/>
              <w:rPr>
                <w:sz w:val="24"/>
                <w:szCs w:val="24"/>
                <w:lang w:val="en-US"/>
              </w:rPr>
            </w:pPr>
          </w:p>
        </w:tc>
        <w:tc>
          <w:tcPr>
            <w:tcW w:w="2103" w:type="dxa"/>
            <w:gridSpan w:val="2"/>
            <w:vMerge/>
          </w:tcPr>
          <w:p w:rsidR="00A558DB" w:rsidRPr="00DD0F0E" w:rsidRDefault="00A558DB" w:rsidP="00CA28F0">
            <w:pPr>
              <w:jc w:val="center"/>
              <w:rPr>
                <w:sz w:val="24"/>
                <w:szCs w:val="24"/>
                <w:lang w:val="en-US"/>
              </w:rPr>
            </w:pPr>
          </w:p>
        </w:tc>
      </w:tr>
      <w:tr w:rsidR="00A558DB" w:rsidRPr="00DD0F0E" w:rsidTr="00CA28F0">
        <w:trPr>
          <w:jc w:val="center"/>
        </w:trPr>
        <w:tc>
          <w:tcPr>
            <w:tcW w:w="828" w:type="dxa"/>
            <w:vMerge/>
          </w:tcPr>
          <w:p w:rsidR="00A558DB" w:rsidRPr="00DD0F0E" w:rsidRDefault="00A558DB" w:rsidP="00CA28F0">
            <w:pPr>
              <w:rPr>
                <w:sz w:val="24"/>
                <w:szCs w:val="24"/>
                <w:lang w:val="en-US"/>
              </w:rPr>
            </w:pPr>
          </w:p>
        </w:tc>
        <w:tc>
          <w:tcPr>
            <w:tcW w:w="1080" w:type="dxa"/>
          </w:tcPr>
          <w:p w:rsidR="00A558DB" w:rsidRPr="00DD0F0E" w:rsidRDefault="00A558DB" w:rsidP="00CA28F0">
            <w:pPr>
              <w:spacing w:line="240" w:lineRule="exact"/>
              <w:ind w:right="-108"/>
              <w:jc w:val="center"/>
              <w:rPr>
                <w:sz w:val="24"/>
                <w:szCs w:val="24"/>
                <w:lang w:val="en-US"/>
              </w:rPr>
            </w:pPr>
            <w:r w:rsidRPr="00DD0F0E">
              <w:rPr>
                <w:sz w:val="24"/>
                <w:szCs w:val="24"/>
                <w:lang w:val="en-US"/>
              </w:rPr>
              <w:t xml:space="preserve">Average for 5 samples </w:t>
            </w:r>
          </w:p>
        </w:tc>
        <w:tc>
          <w:tcPr>
            <w:tcW w:w="1260" w:type="dxa"/>
          </w:tcPr>
          <w:p w:rsidR="00A558DB" w:rsidRPr="00DD0F0E" w:rsidRDefault="00A558DB" w:rsidP="00CA28F0">
            <w:pPr>
              <w:spacing w:line="240" w:lineRule="exact"/>
              <w:ind w:right="-108"/>
              <w:jc w:val="center"/>
              <w:rPr>
                <w:sz w:val="24"/>
                <w:szCs w:val="24"/>
                <w:lang w:val="en-US"/>
              </w:rPr>
            </w:pPr>
            <w:r w:rsidRPr="00DD0F0E">
              <w:rPr>
                <w:sz w:val="24"/>
                <w:szCs w:val="24"/>
              </w:rPr>
              <w:t>minimal</w:t>
            </w:r>
            <w:r w:rsidRPr="00DD0F0E">
              <w:rPr>
                <w:sz w:val="24"/>
                <w:szCs w:val="24"/>
                <w:lang w:val="en-US"/>
              </w:rPr>
              <w:t xml:space="preserve"> for </w:t>
            </w:r>
            <w:r w:rsidRPr="00DD0F0E">
              <w:rPr>
                <w:sz w:val="24"/>
                <w:szCs w:val="24"/>
              </w:rPr>
              <w:t>individual</w:t>
            </w:r>
            <w:r w:rsidRPr="00DD0F0E">
              <w:rPr>
                <w:sz w:val="24"/>
                <w:szCs w:val="24"/>
                <w:lang w:val="en-US"/>
              </w:rPr>
              <w:t>sample</w:t>
            </w:r>
          </w:p>
        </w:tc>
        <w:tc>
          <w:tcPr>
            <w:tcW w:w="1080" w:type="dxa"/>
          </w:tcPr>
          <w:p w:rsidR="00A558DB" w:rsidRPr="00DD0F0E" w:rsidRDefault="00A558DB" w:rsidP="00CA28F0">
            <w:pPr>
              <w:spacing w:line="240" w:lineRule="exact"/>
              <w:ind w:right="-108"/>
              <w:jc w:val="center"/>
              <w:rPr>
                <w:sz w:val="24"/>
                <w:szCs w:val="24"/>
                <w:lang w:val="en-US"/>
              </w:rPr>
            </w:pPr>
            <w:r w:rsidRPr="00DD0F0E">
              <w:rPr>
                <w:sz w:val="24"/>
                <w:szCs w:val="24"/>
                <w:lang w:val="en-US"/>
              </w:rPr>
              <w:t>Average for 5 samples</w:t>
            </w:r>
          </w:p>
        </w:tc>
        <w:tc>
          <w:tcPr>
            <w:tcW w:w="1260" w:type="dxa"/>
          </w:tcPr>
          <w:p w:rsidR="00A558DB" w:rsidRPr="00DD0F0E" w:rsidRDefault="00A558DB" w:rsidP="00CA28F0">
            <w:pPr>
              <w:spacing w:line="240" w:lineRule="exact"/>
              <w:ind w:right="-108"/>
              <w:jc w:val="center"/>
              <w:rPr>
                <w:sz w:val="24"/>
                <w:szCs w:val="24"/>
                <w:lang w:val="en-US"/>
              </w:rPr>
            </w:pPr>
            <w:r w:rsidRPr="00DD0F0E">
              <w:rPr>
                <w:sz w:val="24"/>
                <w:szCs w:val="24"/>
              </w:rPr>
              <w:t>minimal</w:t>
            </w:r>
            <w:r w:rsidRPr="00DD0F0E">
              <w:rPr>
                <w:sz w:val="24"/>
                <w:szCs w:val="24"/>
                <w:lang w:val="en-US"/>
              </w:rPr>
              <w:t xml:space="preserve"> for </w:t>
            </w:r>
            <w:r w:rsidRPr="00DD0F0E">
              <w:rPr>
                <w:sz w:val="24"/>
                <w:szCs w:val="24"/>
              </w:rPr>
              <w:t>individual</w:t>
            </w:r>
            <w:r w:rsidRPr="00DD0F0E">
              <w:rPr>
                <w:sz w:val="24"/>
                <w:szCs w:val="24"/>
                <w:lang w:val="en-US"/>
              </w:rPr>
              <w:t>sample</w:t>
            </w:r>
          </w:p>
        </w:tc>
        <w:tc>
          <w:tcPr>
            <w:tcW w:w="1260" w:type="dxa"/>
          </w:tcPr>
          <w:p w:rsidR="00A558DB" w:rsidRPr="00DD0F0E" w:rsidRDefault="00A558DB" w:rsidP="00CA28F0">
            <w:pPr>
              <w:spacing w:line="240" w:lineRule="exact"/>
              <w:ind w:right="-108"/>
              <w:jc w:val="center"/>
              <w:rPr>
                <w:sz w:val="24"/>
                <w:szCs w:val="24"/>
                <w:lang w:val="en-US"/>
              </w:rPr>
            </w:pPr>
            <w:r w:rsidRPr="00DD0F0E">
              <w:rPr>
                <w:sz w:val="24"/>
                <w:szCs w:val="24"/>
                <w:lang w:val="en-US"/>
              </w:rPr>
              <w:t>Average for 5 samples</w:t>
            </w:r>
          </w:p>
        </w:tc>
        <w:tc>
          <w:tcPr>
            <w:tcW w:w="1440" w:type="dxa"/>
          </w:tcPr>
          <w:p w:rsidR="00A558DB" w:rsidRPr="00DD0F0E" w:rsidRDefault="00A558DB" w:rsidP="00CA28F0">
            <w:pPr>
              <w:spacing w:line="240" w:lineRule="exact"/>
              <w:jc w:val="center"/>
              <w:rPr>
                <w:sz w:val="24"/>
                <w:szCs w:val="24"/>
                <w:lang w:val="en-US"/>
              </w:rPr>
            </w:pPr>
            <w:r w:rsidRPr="00DD0F0E">
              <w:rPr>
                <w:sz w:val="24"/>
                <w:szCs w:val="24"/>
              </w:rPr>
              <w:t>minimal</w:t>
            </w:r>
            <w:r w:rsidRPr="00DD0F0E">
              <w:rPr>
                <w:sz w:val="24"/>
                <w:szCs w:val="24"/>
                <w:lang w:val="en-US"/>
              </w:rPr>
              <w:t xml:space="preserve"> for </w:t>
            </w:r>
            <w:r w:rsidRPr="00DD0F0E">
              <w:rPr>
                <w:sz w:val="24"/>
                <w:szCs w:val="24"/>
              </w:rPr>
              <w:t>individual</w:t>
            </w:r>
            <w:r w:rsidRPr="00DD0F0E">
              <w:rPr>
                <w:sz w:val="24"/>
                <w:szCs w:val="24"/>
                <w:lang w:val="en-US"/>
              </w:rPr>
              <w:t>sample</w:t>
            </w:r>
          </w:p>
        </w:tc>
        <w:tc>
          <w:tcPr>
            <w:tcW w:w="1080" w:type="dxa"/>
          </w:tcPr>
          <w:p w:rsidR="00A558DB" w:rsidRPr="00DD0F0E" w:rsidRDefault="00A558DB" w:rsidP="00CA28F0">
            <w:pPr>
              <w:spacing w:line="240" w:lineRule="exact"/>
              <w:ind w:right="-108"/>
              <w:jc w:val="center"/>
              <w:rPr>
                <w:sz w:val="24"/>
                <w:szCs w:val="24"/>
                <w:lang w:val="en-US"/>
              </w:rPr>
            </w:pPr>
            <w:r w:rsidRPr="00DD0F0E">
              <w:rPr>
                <w:sz w:val="24"/>
                <w:szCs w:val="24"/>
                <w:lang w:val="en-US"/>
              </w:rPr>
              <w:t>Average for 5 samples</w:t>
            </w:r>
          </w:p>
        </w:tc>
        <w:tc>
          <w:tcPr>
            <w:tcW w:w="1023" w:type="dxa"/>
          </w:tcPr>
          <w:p w:rsidR="00A558DB" w:rsidRPr="00DD0F0E" w:rsidRDefault="00A558DB" w:rsidP="00CA28F0">
            <w:pPr>
              <w:spacing w:line="240" w:lineRule="exact"/>
              <w:ind w:left="-106" w:right="-162"/>
              <w:jc w:val="center"/>
              <w:rPr>
                <w:sz w:val="24"/>
                <w:szCs w:val="24"/>
                <w:lang w:val="en-US"/>
              </w:rPr>
            </w:pPr>
            <w:r w:rsidRPr="00DD0F0E">
              <w:rPr>
                <w:sz w:val="24"/>
                <w:szCs w:val="24"/>
              </w:rPr>
              <w:t>minimal</w:t>
            </w:r>
            <w:r w:rsidRPr="00DD0F0E">
              <w:rPr>
                <w:sz w:val="24"/>
                <w:szCs w:val="24"/>
                <w:lang w:val="en-US"/>
              </w:rPr>
              <w:t xml:space="preserve"> for </w:t>
            </w:r>
            <w:r w:rsidRPr="00DD0F0E">
              <w:rPr>
                <w:sz w:val="24"/>
                <w:szCs w:val="24"/>
              </w:rPr>
              <w:t>indiv</w:t>
            </w:r>
            <w:r>
              <w:rPr>
                <w:sz w:val="24"/>
                <w:szCs w:val="24"/>
              </w:rPr>
              <w:t>.</w:t>
            </w:r>
            <w:r w:rsidRPr="00DD0F0E">
              <w:rPr>
                <w:sz w:val="24"/>
                <w:szCs w:val="24"/>
                <w:lang w:val="en-US"/>
              </w:rPr>
              <w:t>sample</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300</w:t>
            </w:r>
          </w:p>
        </w:tc>
        <w:tc>
          <w:tcPr>
            <w:tcW w:w="1080" w:type="dxa"/>
          </w:tcPr>
          <w:p w:rsidR="00A558DB" w:rsidRPr="00DD0F0E" w:rsidRDefault="00A558DB" w:rsidP="00CA28F0">
            <w:pPr>
              <w:rPr>
                <w:sz w:val="24"/>
                <w:szCs w:val="24"/>
                <w:lang w:val="en-US"/>
              </w:rPr>
            </w:pPr>
            <w:r w:rsidRPr="00DD0F0E">
              <w:rPr>
                <w:sz w:val="24"/>
                <w:szCs w:val="24"/>
                <w:lang w:val="en-US"/>
              </w:rPr>
              <w:t>30 (300)</w:t>
            </w:r>
          </w:p>
        </w:tc>
        <w:tc>
          <w:tcPr>
            <w:tcW w:w="1260" w:type="dxa"/>
          </w:tcPr>
          <w:p w:rsidR="00A558DB" w:rsidRPr="00DD0F0E" w:rsidRDefault="00A558DB" w:rsidP="00CA28F0">
            <w:pPr>
              <w:rPr>
                <w:sz w:val="24"/>
                <w:szCs w:val="24"/>
                <w:lang w:val="en-US"/>
              </w:rPr>
            </w:pPr>
            <w:r w:rsidRPr="00DD0F0E">
              <w:rPr>
                <w:sz w:val="24"/>
                <w:szCs w:val="24"/>
                <w:lang w:val="en-US"/>
              </w:rPr>
              <w:t>25 (250)</w:t>
            </w:r>
          </w:p>
        </w:tc>
        <w:tc>
          <w:tcPr>
            <w:tcW w:w="1080" w:type="dxa"/>
          </w:tcPr>
          <w:p w:rsidR="00A558DB" w:rsidRPr="00DD0F0E" w:rsidRDefault="00A558DB" w:rsidP="00CA28F0">
            <w:pPr>
              <w:rPr>
                <w:sz w:val="24"/>
                <w:szCs w:val="24"/>
                <w:lang w:val="en-US"/>
              </w:rPr>
            </w:pPr>
            <w:r w:rsidRPr="00DD0F0E">
              <w:rPr>
                <w:sz w:val="24"/>
                <w:szCs w:val="24"/>
                <w:lang w:val="en-US"/>
              </w:rPr>
              <w:t>4,4 (44)</w:t>
            </w:r>
          </w:p>
        </w:tc>
        <w:tc>
          <w:tcPr>
            <w:tcW w:w="1260" w:type="dxa"/>
          </w:tcPr>
          <w:p w:rsidR="00A558DB" w:rsidRPr="00DD0F0E" w:rsidRDefault="00A558DB" w:rsidP="00CA28F0">
            <w:pPr>
              <w:rPr>
                <w:sz w:val="24"/>
                <w:szCs w:val="24"/>
                <w:lang w:val="en-US"/>
              </w:rPr>
            </w:pPr>
            <w:r w:rsidRPr="00DD0F0E">
              <w:rPr>
                <w:sz w:val="24"/>
                <w:szCs w:val="24"/>
                <w:lang w:val="en-US"/>
              </w:rPr>
              <w:t>2,2 (22)</w:t>
            </w:r>
          </w:p>
        </w:tc>
        <w:tc>
          <w:tcPr>
            <w:tcW w:w="1260" w:type="dxa"/>
          </w:tcPr>
          <w:p w:rsidR="00A558DB" w:rsidRPr="00DD0F0E" w:rsidRDefault="00A558DB" w:rsidP="00CA28F0">
            <w:pPr>
              <w:rPr>
                <w:sz w:val="24"/>
                <w:szCs w:val="24"/>
                <w:lang w:val="en-US"/>
              </w:rPr>
            </w:pPr>
            <w:r w:rsidRPr="00DD0F0E">
              <w:rPr>
                <w:sz w:val="24"/>
                <w:szCs w:val="24"/>
                <w:lang w:val="en-US"/>
              </w:rPr>
              <w:t>3,4 (34)</w:t>
            </w:r>
          </w:p>
        </w:tc>
        <w:tc>
          <w:tcPr>
            <w:tcW w:w="1440" w:type="dxa"/>
          </w:tcPr>
          <w:p w:rsidR="00A558DB" w:rsidRPr="00DD0F0E" w:rsidRDefault="00A558DB" w:rsidP="00CA28F0">
            <w:pPr>
              <w:rPr>
                <w:sz w:val="24"/>
                <w:szCs w:val="24"/>
                <w:lang w:val="en-US"/>
              </w:rPr>
            </w:pPr>
            <w:r w:rsidRPr="00DD0F0E">
              <w:rPr>
                <w:sz w:val="24"/>
                <w:szCs w:val="24"/>
                <w:lang w:val="en-US"/>
              </w:rPr>
              <w:t>1,7 (17)</w:t>
            </w:r>
          </w:p>
        </w:tc>
        <w:tc>
          <w:tcPr>
            <w:tcW w:w="1080" w:type="dxa"/>
          </w:tcPr>
          <w:p w:rsidR="00A558DB" w:rsidRPr="00DD0F0E" w:rsidRDefault="00A558DB" w:rsidP="00CA28F0">
            <w:pPr>
              <w:rPr>
                <w:sz w:val="24"/>
                <w:szCs w:val="24"/>
                <w:lang w:val="en-US"/>
              </w:rPr>
            </w:pPr>
            <w:r w:rsidRPr="00DD0F0E">
              <w:rPr>
                <w:sz w:val="24"/>
                <w:szCs w:val="24"/>
                <w:lang w:val="en-US"/>
              </w:rPr>
              <w:t>2,9 (29)</w:t>
            </w:r>
          </w:p>
        </w:tc>
        <w:tc>
          <w:tcPr>
            <w:tcW w:w="1023" w:type="dxa"/>
          </w:tcPr>
          <w:p w:rsidR="00A558DB" w:rsidRPr="00DD0F0E" w:rsidRDefault="00A558DB" w:rsidP="00CA28F0">
            <w:pPr>
              <w:rPr>
                <w:sz w:val="24"/>
                <w:szCs w:val="24"/>
                <w:lang w:val="en-US"/>
              </w:rPr>
            </w:pPr>
            <w:r w:rsidRPr="00DD0F0E">
              <w:rPr>
                <w:sz w:val="24"/>
                <w:szCs w:val="24"/>
                <w:lang w:val="en-US"/>
              </w:rPr>
              <w:t>1,5 (15)</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250</w:t>
            </w:r>
          </w:p>
        </w:tc>
        <w:tc>
          <w:tcPr>
            <w:tcW w:w="1080" w:type="dxa"/>
          </w:tcPr>
          <w:p w:rsidR="00A558DB" w:rsidRPr="00DD0F0E" w:rsidRDefault="00A558DB" w:rsidP="00CA28F0">
            <w:pPr>
              <w:rPr>
                <w:sz w:val="24"/>
                <w:szCs w:val="24"/>
                <w:lang w:val="en-US"/>
              </w:rPr>
            </w:pPr>
            <w:r w:rsidRPr="00DD0F0E">
              <w:rPr>
                <w:sz w:val="24"/>
                <w:szCs w:val="24"/>
                <w:lang w:val="en-US"/>
              </w:rPr>
              <w:t>25 (250)</w:t>
            </w:r>
          </w:p>
        </w:tc>
        <w:tc>
          <w:tcPr>
            <w:tcW w:w="1260" w:type="dxa"/>
          </w:tcPr>
          <w:p w:rsidR="00A558DB" w:rsidRPr="00DD0F0E" w:rsidRDefault="00A558DB" w:rsidP="00CA28F0">
            <w:pPr>
              <w:rPr>
                <w:sz w:val="24"/>
                <w:szCs w:val="24"/>
                <w:lang w:val="en-US"/>
              </w:rPr>
            </w:pPr>
            <w:r w:rsidRPr="00DD0F0E">
              <w:rPr>
                <w:sz w:val="24"/>
                <w:szCs w:val="24"/>
                <w:lang w:val="en-US"/>
              </w:rPr>
              <w:t>25 (250)</w:t>
            </w:r>
          </w:p>
        </w:tc>
        <w:tc>
          <w:tcPr>
            <w:tcW w:w="1080" w:type="dxa"/>
          </w:tcPr>
          <w:p w:rsidR="00A558DB" w:rsidRPr="00DD0F0E" w:rsidRDefault="00A558DB" w:rsidP="00CA28F0">
            <w:pPr>
              <w:rPr>
                <w:sz w:val="24"/>
                <w:szCs w:val="24"/>
                <w:lang w:val="en-US"/>
              </w:rPr>
            </w:pPr>
            <w:r w:rsidRPr="00DD0F0E">
              <w:rPr>
                <w:sz w:val="24"/>
                <w:szCs w:val="24"/>
                <w:lang w:val="en-US"/>
              </w:rPr>
              <w:t>20 (200)</w:t>
            </w:r>
          </w:p>
        </w:tc>
        <w:tc>
          <w:tcPr>
            <w:tcW w:w="1260" w:type="dxa"/>
          </w:tcPr>
          <w:p w:rsidR="00A558DB" w:rsidRPr="00DD0F0E" w:rsidRDefault="00A558DB" w:rsidP="00CA28F0">
            <w:pPr>
              <w:rPr>
                <w:sz w:val="24"/>
                <w:szCs w:val="24"/>
                <w:lang w:val="en-US"/>
              </w:rPr>
            </w:pPr>
            <w:r w:rsidRPr="00DD0F0E">
              <w:rPr>
                <w:sz w:val="24"/>
                <w:szCs w:val="24"/>
                <w:lang w:val="en-US"/>
              </w:rPr>
              <w:t>3,9 (39)</w:t>
            </w:r>
          </w:p>
        </w:tc>
        <w:tc>
          <w:tcPr>
            <w:tcW w:w="1260" w:type="dxa"/>
          </w:tcPr>
          <w:p w:rsidR="00A558DB" w:rsidRPr="00DD0F0E" w:rsidRDefault="00A558DB" w:rsidP="00CA28F0">
            <w:pPr>
              <w:rPr>
                <w:sz w:val="24"/>
                <w:szCs w:val="24"/>
                <w:lang w:val="en-US"/>
              </w:rPr>
            </w:pPr>
            <w:r w:rsidRPr="00DD0F0E">
              <w:rPr>
                <w:sz w:val="24"/>
                <w:szCs w:val="24"/>
                <w:lang w:val="en-US"/>
              </w:rPr>
              <w:t>2 (20 (</w:t>
            </w:r>
          </w:p>
        </w:tc>
        <w:tc>
          <w:tcPr>
            <w:tcW w:w="1440" w:type="dxa"/>
          </w:tcPr>
          <w:p w:rsidR="00A558DB" w:rsidRPr="00DD0F0E" w:rsidRDefault="00A558DB" w:rsidP="00CA28F0">
            <w:pPr>
              <w:rPr>
                <w:sz w:val="24"/>
                <w:szCs w:val="24"/>
                <w:lang w:val="en-US"/>
              </w:rPr>
            </w:pPr>
            <w:r w:rsidRPr="00DD0F0E">
              <w:rPr>
                <w:sz w:val="24"/>
                <w:szCs w:val="24"/>
                <w:lang w:val="en-US"/>
              </w:rPr>
              <w:t>2,9 (29)</w:t>
            </w:r>
          </w:p>
        </w:tc>
        <w:tc>
          <w:tcPr>
            <w:tcW w:w="1080" w:type="dxa"/>
          </w:tcPr>
          <w:p w:rsidR="00A558DB" w:rsidRPr="00DD0F0E" w:rsidRDefault="00A558DB" w:rsidP="00CA28F0">
            <w:pPr>
              <w:rPr>
                <w:sz w:val="24"/>
                <w:szCs w:val="24"/>
                <w:lang w:val="en-US"/>
              </w:rPr>
            </w:pPr>
            <w:r w:rsidRPr="00DD0F0E">
              <w:rPr>
                <w:sz w:val="24"/>
                <w:szCs w:val="24"/>
                <w:lang w:val="en-US"/>
              </w:rPr>
              <w:t>2,5 (25)</w:t>
            </w:r>
          </w:p>
        </w:tc>
        <w:tc>
          <w:tcPr>
            <w:tcW w:w="1023" w:type="dxa"/>
          </w:tcPr>
          <w:p w:rsidR="00A558DB" w:rsidRPr="00DD0F0E" w:rsidRDefault="00A558DB" w:rsidP="00CA28F0">
            <w:pPr>
              <w:rPr>
                <w:sz w:val="24"/>
                <w:szCs w:val="24"/>
                <w:lang w:val="en-US"/>
              </w:rPr>
            </w:pPr>
            <w:r w:rsidRPr="00DD0F0E">
              <w:rPr>
                <w:sz w:val="24"/>
                <w:szCs w:val="24"/>
                <w:lang w:val="en-US"/>
              </w:rPr>
              <w:t>1,3 (13)</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200</w:t>
            </w:r>
          </w:p>
        </w:tc>
        <w:tc>
          <w:tcPr>
            <w:tcW w:w="1080" w:type="dxa"/>
          </w:tcPr>
          <w:p w:rsidR="00A558DB" w:rsidRPr="00DD0F0E" w:rsidRDefault="00A558DB" w:rsidP="00CA28F0">
            <w:pPr>
              <w:rPr>
                <w:sz w:val="24"/>
                <w:szCs w:val="24"/>
                <w:lang w:val="en-US"/>
              </w:rPr>
            </w:pPr>
            <w:r w:rsidRPr="00DD0F0E">
              <w:rPr>
                <w:sz w:val="24"/>
                <w:szCs w:val="24"/>
                <w:lang w:val="en-US"/>
              </w:rPr>
              <w:t>20 (200)</w:t>
            </w:r>
          </w:p>
        </w:tc>
        <w:tc>
          <w:tcPr>
            <w:tcW w:w="1260" w:type="dxa"/>
          </w:tcPr>
          <w:p w:rsidR="00A558DB" w:rsidRPr="00DD0F0E" w:rsidRDefault="00A558DB" w:rsidP="00CA28F0">
            <w:pPr>
              <w:rPr>
                <w:sz w:val="24"/>
                <w:szCs w:val="24"/>
                <w:lang w:val="en-US"/>
              </w:rPr>
            </w:pPr>
            <w:r w:rsidRPr="00DD0F0E">
              <w:rPr>
                <w:sz w:val="24"/>
                <w:szCs w:val="24"/>
                <w:lang w:val="en-US"/>
              </w:rPr>
              <w:t>17,5 (175)</w:t>
            </w:r>
          </w:p>
        </w:tc>
        <w:tc>
          <w:tcPr>
            <w:tcW w:w="1080" w:type="dxa"/>
          </w:tcPr>
          <w:p w:rsidR="00A558DB" w:rsidRPr="00DD0F0E" w:rsidRDefault="00A558DB" w:rsidP="00CA28F0">
            <w:pPr>
              <w:rPr>
                <w:sz w:val="24"/>
                <w:szCs w:val="24"/>
                <w:lang w:val="en-US"/>
              </w:rPr>
            </w:pPr>
            <w:r w:rsidRPr="00DD0F0E">
              <w:rPr>
                <w:sz w:val="24"/>
                <w:szCs w:val="24"/>
                <w:lang w:val="en-US"/>
              </w:rPr>
              <w:t>3,4 (34)</w:t>
            </w:r>
          </w:p>
        </w:tc>
        <w:tc>
          <w:tcPr>
            <w:tcW w:w="1260" w:type="dxa"/>
          </w:tcPr>
          <w:p w:rsidR="00A558DB" w:rsidRPr="00DD0F0E" w:rsidRDefault="00A558DB" w:rsidP="00CA28F0">
            <w:pPr>
              <w:rPr>
                <w:sz w:val="24"/>
                <w:szCs w:val="24"/>
                <w:lang w:val="en-US"/>
              </w:rPr>
            </w:pPr>
            <w:r w:rsidRPr="00DD0F0E">
              <w:rPr>
                <w:sz w:val="24"/>
                <w:szCs w:val="24"/>
                <w:lang w:val="en-US"/>
              </w:rPr>
              <w:t>1,7 (17)</w:t>
            </w:r>
          </w:p>
        </w:tc>
        <w:tc>
          <w:tcPr>
            <w:tcW w:w="1260" w:type="dxa"/>
          </w:tcPr>
          <w:p w:rsidR="00A558DB" w:rsidRPr="00DD0F0E" w:rsidRDefault="00A558DB" w:rsidP="00CA28F0">
            <w:pPr>
              <w:rPr>
                <w:sz w:val="24"/>
                <w:szCs w:val="24"/>
                <w:lang w:val="en-US"/>
              </w:rPr>
            </w:pPr>
            <w:r w:rsidRPr="00DD0F0E">
              <w:rPr>
                <w:sz w:val="24"/>
                <w:szCs w:val="24"/>
                <w:lang w:val="en-US"/>
              </w:rPr>
              <w:t>2,5 (25)</w:t>
            </w:r>
          </w:p>
        </w:tc>
        <w:tc>
          <w:tcPr>
            <w:tcW w:w="1440" w:type="dxa"/>
          </w:tcPr>
          <w:p w:rsidR="00A558DB" w:rsidRPr="00DD0F0E" w:rsidRDefault="00A558DB" w:rsidP="00CA28F0">
            <w:pPr>
              <w:rPr>
                <w:sz w:val="24"/>
                <w:szCs w:val="24"/>
                <w:lang w:val="en-US"/>
              </w:rPr>
            </w:pPr>
            <w:r w:rsidRPr="00DD0F0E">
              <w:rPr>
                <w:sz w:val="24"/>
                <w:szCs w:val="24"/>
                <w:lang w:val="en-US"/>
              </w:rPr>
              <w:t>1,3 (13)</w:t>
            </w:r>
          </w:p>
        </w:tc>
        <w:tc>
          <w:tcPr>
            <w:tcW w:w="1080" w:type="dxa"/>
          </w:tcPr>
          <w:p w:rsidR="00A558DB" w:rsidRPr="00DD0F0E" w:rsidRDefault="00A558DB" w:rsidP="00CA28F0">
            <w:pPr>
              <w:rPr>
                <w:sz w:val="24"/>
                <w:szCs w:val="24"/>
                <w:lang w:val="en-US"/>
              </w:rPr>
            </w:pPr>
            <w:r w:rsidRPr="00DD0F0E">
              <w:rPr>
                <w:sz w:val="24"/>
                <w:szCs w:val="24"/>
                <w:lang w:val="en-US"/>
              </w:rPr>
              <w:t>2,3 (23)</w:t>
            </w:r>
          </w:p>
        </w:tc>
        <w:tc>
          <w:tcPr>
            <w:tcW w:w="1023" w:type="dxa"/>
          </w:tcPr>
          <w:p w:rsidR="00A558DB" w:rsidRPr="00DD0F0E" w:rsidRDefault="00A558DB" w:rsidP="00CA28F0">
            <w:pPr>
              <w:rPr>
                <w:sz w:val="24"/>
                <w:szCs w:val="24"/>
                <w:lang w:val="en-US"/>
              </w:rPr>
            </w:pPr>
            <w:r w:rsidRPr="00DD0F0E">
              <w:rPr>
                <w:sz w:val="24"/>
                <w:szCs w:val="24"/>
                <w:lang w:val="en-US"/>
              </w:rPr>
              <w:t>1,1 (11)</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175</w:t>
            </w:r>
          </w:p>
        </w:tc>
        <w:tc>
          <w:tcPr>
            <w:tcW w:w="1080" w:type="dxa"/>
          </w:tcPr>
          <w:p w:rsidR="00A558DB" w:rsidRPr="00DD0F0E" w:rsidRDefault="00A558DB" w:rsidP="00CA28F0">
            <w:pPr>
              <w:ind w:right="-108" w:hanging="117"/>
              <w:rPr>
                <w:sz w:val="24"/>
                <w:szCs w:val="24"/>
                <w:lang w:val="en-US"/>
              </w:rPr>
            </w:pPr>
            <w:r w:rsidRPr="00DD0F0E">
              <w:rPr>
                <w:sz w:val="24"/>
                <w:szCs w:val="24"/>
                <w:lang w:val="en-US"/>
              </w:rPr>
              <w:t>17,5 (175)</w:t>
            </w:r>
          </w:p>
        </w:tc>
        <w:tc>
          <w:tcPr>
            <w:tcW w:w="1260" w:type="dxa"/>
          </w:tcPr>
          <w:p w:rsidR="00A558DB" w:rsidRPr="00DD0F0E" w:rsidRDefault="00A558DB" w:rsidP="00CA28F0">
            <w:pPr>
              <w:rPr>
                <w:sz w:val="24"/>
                <w:szCs w:val="24"/>
                <w:lang w:val="en-US"/>
              </w:rPr>
            </w:pPr>
            <w:r w:rsidRPr="00DD0F0E">
              <w:rPr>
                <w:sz w:val="24"/>
                <w:szCs w:val="24"/>
                <w:lang w:val="en-US"/>
              </w:rPr>
              <w:t>15 (15)</w:t>
            </w:r>
          </w:p>
        </w:tc>
        <w:tc>
          <w:tcPr>
            <w:tcW w:w="1080" w:type="dxa"/>
          </w:tcPr>
          <w:p w:rsidR="00A558DB" w:rsidRPr="00DD0F0E" w:rsidRDefault="00A558DB" w:rsidP="00CA28F0">
            <w:pPr>
              <w:rPr>
                <w:sz w:val="24"/>
                <w:szCs w:val="24"/>
                <w:lang w:val="en-US"/>
              </w:rPr>
            </w:pPr>
            <w:r w:rsidRPr="00DD0F0E">
              <w:rPr>
                <w:sz w:val="24"/>
                <w:szCs w:val="24"/>
                <w:lang w:val="en-US"/>
              </w:rPr>
              <w:t>3,1 (31)</w:t>
            </w:r>
          </w:p>
        </w:tc>
        <w:tc>
          <w:tcPr>
            <w:tcW w:w="1260" w:type="dxa"/>
          </w:tcPr>
          <w:p w:rsidR="00A558DB" w:rsidRPr="00DD0F0E" w:rsidRDefault="00A558DB" w:rsidP="00CA28F0">
            <w:pPr>
              <w:rPr>
                <w:sz w:val="24"/>
                <w:szCs w:val="24"/>
                <w:lang w:val="en-US"/>
              </w:rPr>
            </w:pPr>
            <w:r w:rsidRPr="00DD0F0E">
              <w:rPr>
                <w:sz w:val="24"/>
                <w:szCs w:val="24"/>
                <w:lang w:val="en-US"/>
              </w:rPr>
              <w:t>1,5 (15)</w:t>
            </w:r>
          </w:p>
        </w:tc>
        <w:tc>
          <w:tcPr>
            <w:tcW w:w="1260" w:type="dxa"/>
          </w:tcPr>
          <w:p w:rsidR="00A558DB" w:rsidRPr="00DD0F0E" w:rsidRDefault="00A558DB" w:rsidP="00CA28F0">
            <w:pPr>
              <w:rPr>
                <w:sz w:val="24"/>
                <w:szCs w:val="24"/>
                <w:lang w:val="en-US"/>
              </w:rPr>
            </w:pPr>
            <w:r w:rsidRPr="00DD0F0E">
              <w:rPr>
                <w:sz w:val="24"/>
                <w:szCs w:val="24"/>
                <w:lang w:val="en-US"/>
              </w:rPr>
              <w:t>2,3 (23)</w:t>
            </w:r>
          </w:p>
        </w:tc>
        <w:tc>
          <w:tcPr>
            <w:tcW w:w="1440" w:type="dxa"/>
          </w:tcPr>
          <w:p w:rsidR="00A558DB" w:rsidRPr="00DD0F0E" w:rsidRDefault="00A558DB" w:rsidP="00CA28F0">
            <w:pPr>
              <w:rPr>
                <w:sz w:val="24"/>
                <w:szCs w:val="24"/>
                <w:lang w:val="en-US"/>
              </w:rPr>
            </w:pPr>
            <w:r w:rsidRPr="00DD0F0E">
              <w:rPr>
                <w:sz w:val="24"/>
                <w:szCs w:val="24"/>
                <w:lang w:val="en-US"/>
              </w:rPr>
              <w:t>1,1 (11)</w:t>
            </w:r>
          </w:p>
        </w:tc>
        <w:tc>
          <w:tcPr>
            <w:tcW w:w="1080" w:type="dxa"/>
          </w:tcPr>
          <w:p w:rsidR="00A558DB" w:rsidRPr="00DD0F0E" w:rsidRDefault="00A558DB" w:rsidP="00CA28F0">
            <w:pPr>
              <w:rPr>
                <w:sz w:val="24"/>
                <w:szCs w:val="24"/>
                <w:lang w:val="en-US"/>
              </w:rPr>
            </w:pPr>
            <w:r w:rsidRPr="00DD0F0E">
              <w:rPr>
                <w:sz w:val="24"/>
                <w:szCs w:val="24"/>
                <w:lang w:val="en-US"/>
              </w:rPr>
              <w:t>2,1 (21)</w:t>
            </w:r>
          </w:p>
        </w:tc>
        <w:tc>
          <w:tcPr>
            <w:tcW w:w="1023" w:type="dxa"/>
          </w:tcPr>
          <w:p w:rsidR="00A558DB" w:rsidRPr="00DD0F0E" w:rsidRDefault="00A558DB" w:rsidP="00CA28F0">
            <w:pPr>
              <w:rPr>
                <w:sz w:val="24"/>
                <w:szCs w:val="24"/>
                <w:lang w:val="en-US"/>
              </w:rPr>
            </w:pPr>
            <w:r w:rsidRPr="00DD0F0E">
              <w:rPr>
                <w:sz w:val="24"/>
                <w:szCs w:val="24"/>
                <w:lang w:val="en-US"/>
              </w:rPr>
              <w:t>1 (10)</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150</w:t>
            </w:r>
          </w:p>
        </w:tc>
        <w:tc>
          <w:tcPr>
            <w:tcW w:w="1080" w:type="dxa"/>
          </w:tcPr>
          <w:p w:rsidR="00A558DB" w:rsidRPr="00DD0F0E" w:rsidRDefault="00A558DB" w:rsidP="00CA28F0">
            <w:pPr>
              <w:rPr>
                <w:sz w:val="24"/>
                <w:szCs w:val="24"/>
                <w:lang w:val="en-US"/>
              </w:rPr>
            </w:pPr>
            <w:r w:rsidRPr="00DD0F0E">
              <w:rPr>
                <w:sz w:val="24"/>
                <w:szCs w:val="24"/>
                <w:lang w:val="en-US"/>
              </w:rPr>
              <w:t>15 (150)</w:t>
            </w:r>
          </w:p>
        </w:tc>
        <w:tc>
          <w:tcPr>
            <w:tcW w:w="1260" w:type="dxa"/>
          </w:tcPr>
          <w:p w:rsidR="00A558DB" w:rsidRPr="00DD0F0E" w:rsidRDefault="00A558DB" w:rsidP="00CA28F0">
            <w:pPr>
              <w:rPr>
                <w:sz w:val="24"/>
                <w:szCs w:val="24"/>
                <w:lang w:val="en-US"/>
              </w:rPr>
            </w:pPr>
            <w:r w:rsidRPr="00DD0F0E">
              <w:rPr>
                <w:sz w:val="24"/>
                <w:szCs w:val="24"/>
                <w:lang w:val="en-US"/>
              </w:rPr>
              <w:t>12,5 (125)</w:t>
            </w:r>
          </w:p>
        </w:tc>
        <w:tc>
          <w:tcPr>
            <w:tcW w:w="1080" w:type="dxa"/>
          </w:tcPr>
          <w:p w:rsidR="00A558DB" w:rsidRPr="00DD0F0E" w:rsidRDefault="00A558DB" w:rsidP="00CA28F0">
            <w:pPr>
              <w:rPr>
                <w:sz w:val="24"/>
                <w:szCs w:val="24"/>
                <w:lang w:val="en-US"/>
              </w:rPr>
            </w:pPr>
            <w:r w:rsidRPr="00DD0F0E">
              <w:rPr>
                <w:sz w:val="24"/>
                <w:szCs w:val="24"/>
                <w:lang w:val="en-US"/>
              </w:rPr>
              <w:t>2,8 (28)</w:t>
            </w:r>
          </w:p>
        </w:tc>
        <w:tc>
          <w:tcPr>
            <w:tcW w:w="1260" w:type="dxa"/>
          </w:tcPr>
          <w:p w:rsidR="00A558DB" w:rsidRPr="00DD0F0E" w:rsidRDefault="00A558DB" w:rsidP="00CA28F0">
            <w:pPr>
              <w:rPr>
                <w:sz w:val="24"/>
                <w:szCs w:val="24"/>
                <w:lang w:val="en-US"/>
              </w:rPr>
            </w:pPr>
            <w:r w:rsidRPr="00DD0F0E">
              <w:rPr>
                <w:sz w:val="24"/>
                <w:szCs w:val="24"/>
                <w:lang w:val="en-US"/>
              </w:rPr>
              <w:t>1,4 (14)</w:t>
            </w:r>
          </w:p>
        </w:tc>
        <w:tc>
          <w:tcPr>
            <w:tcW w:w="1260" w:type="dxa"/>
          </w:tcPr>
          <w:p w:rsidR="00A558DB" w:rsidRPr="00DD0F0E" w:rsidRDefault="00A558DB" w:rsidP="00CA28F0">
            <w:pPr>
              <w:rPr>
                <w:sz w:val="24"/>
                <w:szCs w:val="24"/>
                <w:lang w:val="en-US"/>
              </w:rPr>
            </w:pPr>
            <w:r w:rsidRPr="00DD0F0E">
              <w:rPr>
                <w:sz w:val="24"/>
                <w:szCs w:val="24"/>
                <w:lang w:val="en-US"/>
              </w:rPr>
              <w:t>2,1 (21)</w:t>
            </w:r>
          </w:p>
        </w:tc>
        <w:tc>
          <w:tcPr>
            <w:tcW w:w="1440" w:type="dxa"/>
          </w:tcPr>
          <w:p w:rsidR="00A558DB" w:rsidRPr="00DD0F0E" w:rsidRDefault="00A558DB" w:rsidP="00CA28F0">
            <w:pPr>
              <w:rPr>
                <w:sz w:val="24"/>
                <w:szCs w:val="24"/>
                <w:lang w:val="en-US"/>
              </w:rPr>
            </w:pPr>
            <w:r w:rsidRPr="00DD0F0E">
              <w:rPr>
                <w:sz w:val="24"/>
                <w:szCs w:val="24"/>
                <w:lang w:val="en-US"/>
              </w:rPr>
              <w:t>1,0 (10)</w:t>
            </w:r>
          </w:p>
        </w:tc>
        <w:tc>
          <w:tcPr>
            <w:tcW w:w="1080" w:type="dxa"/>
          </w:tcPr>
          <w:p w:rsidR="00A558DB" w:rsidRPr="00DD0F0E" w:rsidRDefault="00A558DB" w:rsidP="00CA28F0">
            <w:pPr>
              <w:rPr>
                <w:sz w:val="24"/>
                <w:szCs w:val="24"/>
                <w:lang w:val="en-US"/>
              </w:rPr>
            </w:pPr>
            <w:r w:rsidRPr="00DD0F0E">
              <w:rPr>
                <w:sz w:val="24"/>
                <w:szCs w:val="24"/>
                <w:lang w:val="en-US"/>
              </w:rPr>
              <w:t>1,8 (18)</w:t>
            </w:r>
          </w:p>
        </w:tc>
        <w:tc>
          <w:tcPr>
            <w:tcW w:w="1023" w:type="dxa"/>
          </w:tcPr>
          <w:p w:rsidR="00A558DB" w:rsidRPr="00DD0F0E" w:rsidRDefault="00A558DB" w:rsidP="00CA28F0">
            <w:pPr>
              <w:rPr>
                <w:sz w:val="24"/>
                <w:szCs w:val="24"/>
                <w:lang w:val="en-US"/>
              </w:rPr>
            </w:pPr>
            <w:r w:rsidRPr="00DD0F0E">
              <w:rPr>
                <w:sz w:val="24"/>
                <w:szCs w:val="24"/>
                <w:lang w:val="en-US"/>
              </w:rPr>
              <w:t>0,9 (9)</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125</w:t>
            </w:r>
          </w:p>
        </w:tc>
        <w:tc>
          <w:tcPr>
            <w:tcW w:w="1080" w:type="dxa"/>
          </w:tcPr>
          <w:p w:rsidR="00A558DB" w:rsidRPr="00DD0F0E" w:rsidRDefault="00A558DB" w:rsidP="00CA28F0">
            <w:pPr>
              <w:ind w:right="-108" w:hanging="117"/>
              <w:rPr>
                <w:sz w:val="24"/>
                <w:szCs w:val="24"/>
                <w:lang w:val="en-US"/>
              </w:rPr>
            </w:pPr>
            <w:r w:rsidRPr="00DD0F0E">
              <w:rPr>
                <w:sz w:val="24"/>
                <w:szCs w:val="24"/>
                <w:lang w:val="en-US"/>
              </w:rPr>
              <w:t>12,5 (125)</w:t>
            </w:r>
          </w:p>
        </w:tc>
        <w:tc>
          <w:tcPr>
            <w:tcW w:w="1260" w:type="dxa"/>
          </w:tcPr>
          <w:p w:rsidR="00A558DB" w:rsidRPr="00DD0F0E" w:rsidRDefault="00A558DB" w:rsidP="00CA28F0">
            <w:pPr>
              <w:rPr>
                <w:sz w:val="24"/>
                <w:szCs w:val="24"/>
                <w:lang w:val="en-US"/>
              </w:rPr>
            </w:pPr>
            <w:r w:rsidRPr="00DD0F0E">
              <w:rPr>
                <w:sz w:val="24"/>
                <w:szCs w:val="24"/>
                <w:lang w:val="en-US"/>
              </w:rPr>
              <w:t>10 (100)</w:t>
            </w:r>
          </w:p>
        </w:tc>
        <w:tc>
          <w:tcPr>
            <w:tcW w:w="1080" w:type="dxa"/>
          </w:tcPr>
          <w:p w:rsidR="00A558DB" w:rsidRPr="00DD0F0E" w:rsidRDefault="00A558DB" w:rsidP="00CA28F0">
            <w:pPr>
              <w:rPr>
                <w:sz w:val="24"/>
                <w:szCs w:val="24"/>
                <w:lang w:val="en-US"/>
              </w:rPr>
            </w:pPr>
            <w:r w:rsidRPr="00DD0F0E">
              <w:rPr>
                <w:sz w:val="24"/>
                <w:szCs w:val="24"/>
                <w:lang w:val="en-US"/>
              </w:rPr>
              <w:t>2,5 (25)</w:t>
            </w:r>
          </w:p>
        </w:tc>
        <w:tc>
          <w:tcPr>
            <w:tcW w:w="1260" w:type="dxa"/>
          </w:tcPr>
          <w:p w:rsidR="00A558DB" w:rsidRPr="00DD0F0E" w:rsidRDefault="00A558DB" w:rsidP="00CA28F0">
            <w:pPr>
              <w:rPr>
                <w:sz w:val="24"/>
                <w:szCs w:val="24"/>
                <w:lang w:val="en-US"/>
              </w:rPr>
            </w:pPr>
            <w:r w:rsidRPr="00DD0F0E">
              <w:rPr>
                <w:sz w:val="24"/>
                <w:szCs w:val="24"/>
                <w:lang w:val="en-US"/>
              </w:rPr>
              <w:t>1,2 (12)</w:t>
            </w:r>
          </w:p>
        </w:tc>
        <w:tc>
          <w:tcPr>
            <w:tcW w:w="1260" w:type="dxa"/>
          </w:tcPr>
          <w:p w:rsidR="00A558DB" w:rsidRPr="00DD0F0E" w:rsidRDefault="00A558DB" w:rsidP="00CA28F0">
            <w:pPr>
              <w:rPr>
                <w:sz w:val="24"/>
                <w:szCs w:val="24"/>
                <w:lang w:val="en-US"/>
              </w:rPr>
            </w:pPr>
            <w:r w:rsidRPr="00DD0F0E">
              <w:rPr>
                <w:sz w:val="24"/>
                <w:szCs w:val="24"/>
                <w:lang w:val="en-US"/>
              </w:rPr>
              <w:t>1,9 (19)</w:t>
            </w:r>
          </w:p>
        </w:tc>
        <w:tc>
          <w:tcPr>
            <w:tcW w:w="1440" w:type="dxa"/>
          </w:tcPr>
          <w:p w:rsidR="00A558DB" w:rsidRPr="00DD0F0E" w:rsidRDefault="00A558DB" w:rsidP="00CA28F0">
            <w:pPr>
              <w:rPr>
                <w:sz w:val="24"/>
                <w:szCs w:val="24"/>
                <w:lang w:val="en-US"/>
              </w:rPr>
            </w:pPr>
            <w:r w:rsidRPr="00DD0F0E">
              <w:rPr>
                <w:sz w:val="24"/>
                <w:szCs w:val="24"/>
                <w:lang w:val="en-US"/>
              </w:rPr>
              <w:t>0,9 (9)</w:t>
            </w:r>
          </w:p>
        </w:tc>
        <w:tc>
          <w:tcPr>
            <w:tcW w:w="1080" w:type="dxa"/>
          </w:tcPr>
          <w:p w:rsidR="00A558DB" w:rsidRPr="00DD0F0E" w:rsidRDefault="00A558DB" w:rsidP="00CA28F0">
            <w:pPr>
              <w:rPr>
                <w:sz w:val="24"/>
                <w:szCs w:val="24"/>
                <w:lang w:val="en-US"/>
              </w:rPr>
            </w:pPr>
            <w:r w:rsidRPr="00DD0F0E">
              <w:rPr>
                <w:sz w:val="24"/>
                <w:szCs w:val="24"/>
                <w:lang w:val="en-US"/>
              </w:rPr>
              <w:t>1,6 (16)</w:t>
            </w:r>
          </w:p>
        </w:tc>
        <w:tc>
          <w:tcPr>
            <w:tcW w:w="1023" w:type="dxa"/>
          </w:tcPr>
          <w:p w:rsidR="00A558DB" w:rsidRPr="00DD0F0E" w:rsidRDefault="00A558DB" w:rsidP="00CA28F0">
            <w:pPr>
              <w:rPr>
                <w:sz w:val="24"/>
                <w:szCs w:val="24"/>
                <w:lang w:val="en-US"/>
              </w:rPr>
            </w:pPr>
            <w:r w:rsidRPr="00DD0F0E">
              <w:rPr>
                <w:sz w:val="24"/>
                <w:szCs w:val="24"/>
                <w:lang w:val="en-US"/>
              </w:rPr>
              <w:t>0,8 (8)</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100</w:t>
            </w:r>
          </w:p>
        </w:tc>
        <w:tc>
          <w:tcPr>
            <w:tcW w:w="1080" w:type="dxa"/>
          </w:tcPr>
          <w:p w:rsidR="00A558DB" w:rsidRPr="00DD0F0E" w:rsidRDefault="00A558DB" w:rsidP="00CA28F0">
            <w:pPr>
              <w:ind w:right="-108"/>
              <w:rPr>
                <w:sz w:val="24"/>
                <w:szCs w:val="24"/>
                <w:lang w:val="en-US"/>
              </w:rPr>
            </w:pPr>
            <w:r w:rsidRPr="00DD0F0E">
              <w:rPr>
                <w:sz w:val="24"/>
                <w:szCs w:val="24"/>
                <w:lang w:val="en-US"/>
              </w:rPr>
              <w:t>100 (100)</w:t>
            </w:r>
          </w:p>
        </w:tc>
        <w:tc>
          <w:tcPr>
            <w:tcW w:w="1260" w:type="dxa"/>
          </w:tcPr>
          <w:p w:rsidR="00A558DB" w:rsidRPr="00DD0F0E" w:rsidRDefault="00A558DB" w:rsidP="00CA28F0">
            <w:pPr>
              <w:rPr>
                <w:sz w:val="24"/>
                <w:szCs w:val="24"/>
                <w:lang w:val="en-US"/>
              </w:rPr>
            </w:pPr>
            <w:r w:rsidRPr="00DD0F0E">
              <w:rPr>
                <w:sz w:val="24"/>
                <w:szCs w:val="24"/>
                <w:lang w:val="en-US"/>
              </w:rPr>
              <w:t>7,5 (75)</w:t>
            </w:r>
          </w:p>
        </w:tc>
        <w:tc>
          <w:tcPr>
            <w:tcW w:w="1080" w:type="dxa"/>
          </w:tcPr>
          <w:p w:rsidR="00A558DB" w:rsidRPr="00DD0F0E" w:rsidRDefault="00A558DB" w:rsidP="00CA28F0">
            <w:pPr>
              <w:rPr>
                <w:sz w:val="24"/>
                <w:szCs w:val="24"/>
                <w:lang w:val="en-US"/>
              </w:rPr>
            </w:pPr>
            <w:r w:rsidRPr="00DD0F0E">
              <w:rPr>
                <w:sz w:val="24"/>
                <w:szCs w:val="24"/>
                <w:lang w:val="en-US"/>
              </w:rPr>
              <w:t>2,2 (22)</w:t>
            </w:r>
          </w:p>
        </w:tc>
        <w:tc>
          <w:tcPr>
            <w:tcW w:w="1260" w:type="dxa"/>
          </w:tcPr>
          <w:p w:rsidR="00A558DB" w:rsidRPr="00DD0F0E" w:rsidRDefault="00A558DB" w:rsidP="00CA28F0">
            <w:pPr>
              <w:rPr>
                <w:sz w:val="24"/>
                <w:szCs w:val="24"/>
                <w:lang w:val="en-US"/>
              </w:rPr>
            </w:pPr>
            <w:r w:rsidRPr="00DD0F0E">
              <w:rPr>
                <w:sz w:val="24"/>
                <w:szCs w:val="24"/>
                <w:lang w:val="en-US"/>
              </w:rPr>
              <w:t>1,1 (11)</w:t>
            </w:r>
          </w:p>
        </w:tc>
        <w:tc>
          <w:tcPr>
            <w:tcW w:w="1260" w:type="dxa"/>
          </w:tcPr>
          <w:p w:rsidR="00A558DB" w:rsidRPr="00DD0F0E" w:rsidRDefault="00A558DB" w:rsidP="00CA28F0">
            <w:pPr>
              <w:rPr>
                <w:sz w:val="24"/>
                <w:szCs w:val="24"/>
                <w:lang w:val="en-US"/>
              </w:rPr>
            </w:pPr>
            <w:r w:rsidRPr="00DD0F0E">
              <w:rPr>
                <w:sz w:val="24"/>
                <w:szCs w:val="24"/>
                <w:lang w:val="en-US"/>
              </w:rPr>
              <w:t>1,6 (16 (</w:t>
            </w:r>
          </w:p>
        </w:tc>
        <w:tc>
          <w:tcPr>
            <w:tcW w:w="1440" w:type="dxa"/>
          </w:tcPr>
          <w:p w:rsidR="00A558DB" w:rsidRPr="00DD0F0E" w:rsidRDefault="00A558DB" w:rsidP="00CA28F0">
            <w:pPr>
              <w:rPr>
                <w:sz w:val="24"/>
                <w:szCs w:val="24"/>
                <w:lang w:val="en-US"/>
              </w:rPr>
            </w:pPr>
            <w:r w:rsidRPr="00DD0F0E">
              <w:rPr>
                <w:sz w:val="24"/>
                <w:szCs w:val="24"/>
                <w:lang w:val="en-US"/>
              </w:rPr>
              <w:t>0,8 (8)</w:t>
            </w:r>
          </w:p>
        </w:tc>
        <w:tc>
          <w:tcPr>
            <w:tcW w:w="1080" w:type="dxa"/>
          </w:tcPr>
          <w:p w:rsidR="00A558DB" w:rsidRPr="00DD0F0E" w:rsidRDefault="00A558DB" w:rsidP="00CA28F0">
            <w:pPr>
              <w:rPr>
                <w:sz w:val="24"/>
                <w:szCs w:val="24"/>
                <w:lang w:val="en-US"/>
              </w:rPr>
            </w:pPr>
            <w:r w:rsidRPr="00DD0F0E">
              <w:rPr>
                <w:sz w:val="24"/>
                <w:szCs w:val="24"/>
                <w:lang w:val="en-US"/>
              </w:rPr>
              <w:t>1,4 (14)</w:t>
            </w:r>
          </w:p>
        </w:tc>
        <w:tc>
          <w:tcPr>
            <w:tcW w:w="1023" w:type="dxa"/>
          </w:tcPr>
          <w:p w:rsidR="00A558DB" w:rsidRPr="00DD0F0E" w:rsidRDefault="00A558DB" w:rsidP="00CA28F0">
            <w:pPr>
              <w:rPr>
                <w:sz w:val="24"/>
                <w:szCs w:val="24"/>
                <w:lang w:val="en-US"/>
              </w:rPr>
            </w:pPr>
            <w:r w:rsidRPr="00DD0F0E">
              <w:rPr>
                <w:sz w:val="24"/>
                <w:szCs w:val="24"/>
                <w:lang w:val="en-US"/>
              </w:rPr>
              <w:t>0,7 (17)</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75</w:t>
            </w:r>
          </w:p>
        </w:tc>
        <w:tc>
          <w:tcPr>
            <w:tcW w:w="1080" w:type="dxa"/>
          </w:tcPr>
          <w:p w:rsidR="00A558DB" w:rsidRPr="00DD0F0E" w:rsidRDefault="00A558DB" w:rsidP="00CA28F0">
            <w:pPr>
              <w:rPr>
                <w:sz w:val="24"/>
                <w:szCs w:val="24"/>
                <w:lang w:val="en-US"/>
              </w:rPr>
            </w:pPr>
            <w:r w:rsidRPr="00DD0F0E">
              <w:rPr>
                <w:sz w:val="24"/>
                <w:szCs w:val="24"/>
                <w:lang w:val="en-US"/>
              </w:rPr>
              <w:t>7,5 (75)</w:t>
            </w:r>
          </w:p>
        </w:tc>
        <w:tc>
          <w:tcPr>
            <w:tcW w:w="1260" w:type="dxa"/>
          </w:tcPr>
          <w:p w:rsidR="00A558DB" w:rsidRPr="00DD0F0E" w:rsidRDefault="00A558DB" w:rsidP="00CA28F0">
            <w:pPr>
              <w:rPr>
                <w:sz w:val="24"/>
                <w:szCs w:val="24"/>
                <w:lang w:val="en-US"/>
              </w:rPr>
            </w:pPr>
            <w:r w:rsidRPr="00DD0F0E">
              <w:rPr>
                <w:sz w:val="24"/>
                <w:szCs w:val="24"/>
                <w:lang w:val="en-US"/>
              </w:rPr>
              <w:t>5 (50)</w:t>
            </w:r>
          </w:p>
        </w:tc>
        <w:tc>
          <w:tcPr>
            <w:tcW w:w="1080" w:type="dxa"/>
          </w:tcPr>
          <w:p w:rsidR="00A558DB" w:rsidRPr="00DD0F0E" w:rsidRDefault="00A558DB" w:rsidP="00CA28F0">
            <w:pPr>
              <w:rPr>
                <w:sz w:val="24"/>
                <w:szCs w:val="24"/>
                <w:lang w:val="en-US"/>
              </w:rPr>
            </w:pPr>
            <w:r w:rsidRPr="00DD0F0E">
              <w:rPr>
                <w:sz w:val="24"/>
                <w:szCs w:val="24"/>
                <w:lang w:val="en-US"/>
              </w:rPr>
              <w:t>1,8 (18)</w:t>
            </w:r>
          </w:p>
        </w:tc>
        <w:tc>
          <w:tcPr>
            <w:tcW w:w="1260" w:type="dxa"/>
          </w:tcPr>
          <w:p w:rsidR="00A558DB" w:rsidRPr="00DD0F0E" w:rsidRDefault="00A558DB" w:rsidP="00CA28F0">
            <w:pPr>
              <w:rPr>
                <w:sz w:val="24"/>
                <w:szCs w:val="24"/>
                <w:lang w:val="en-US"/>
              </w:rPr>
            </w:pPr>
            <w:r w:rsidRPr="00DD0F0E">
              <w:rPr>
                <w:sz w:val="24"/>
                <w:szCs w:val="24"/>
                <w:lang w:val="en-US"/>
              </w:rPr>
              <w:t>0,9 (9)</w:t>
            </w:r>
          </w:p>
        </w:tc>
        <w:tc>
          <w:tcPr>
            <w:tcW w:w="1260" w:type="dxa"/>
          </w:tcPr>
          <w:p w:rsidR="00A558DB" w:rsidRPr="00DD0F0E" w:rsidRDefault="00A558DB" w:rsidP="00CA28F0">
            <w:pPr>
              <w:rPr>
                <w:sz w:val="24"/>
                <w:szCs w:val="24"/>
                <w:lang w:val="en-US"/>
              </w:rPr>
            </w:pPr>
            <w:r w:rsidRPr="00DD0F0E">
              <w:rPr>
                <w:sz w:val="24"/>
                <w:szCs w:val="24"/>
                <w:lang w:val="en-US"/>
              </w:rPr>
              <w:t>1,4 (14)</w:t>
            </w:r>
          </w:p>
        </w:tc>
        <w:tc>
          <w:tcPr>
            <w:tcW w:w="1440" w:type="dxa"/>
          </w:tcPr>
          <w:p w:rsidR="00A558DB" w:rsidRPr="00DD0F0E" w:rsidRDefault="00A558DB" w:rsidP="00CA28F0">
            <w:pPr>
              <w:rPr>
                <w:sz w:val="24"/>
                <w:szCs w:val="24"/>
                <w:lang w:val="en-US"/>
              </w:rPr>
            </w:pPr>
            <w:r w:rsidRPr="00DD0F0E">
              <w:rPr>
                <w:sz w:val="24"/>
                <w:szCs w:val="24"/>
                <w:lang w:val="en-US"/>
              </w:rPr>
              <w:t>0,7 (7)</w:t>
            </w:r>
          </w:p>
        </w:tc>
        <w:tc>
          <w:tcPr>
            <w:tcW w:w="1080" w:type="dxa"/>
          </w:tcPr>
          <w:p w:rsidR="00A558DB" w:rsidRPr="00DD0F0E" w:rsidRDefault="00A558DB" w:rsidP="00CA28F0">
            <w:pPr>
              <w:rPr>
                <w:sz w:val="24"/>
                <w:szCs w:val="24"/>
                <w:lang w:val="en-US"/>
              </w:rPr>
            </w:pPr>
            <w:r w:rsidRPr="00DD0F0E">
              <w:rPr>
                <w:sz w:val="24"/>
                <w:szCs w:val="24"/>
                <w:lang w:val="en-US"/>
              </w:rPr>
              <w:t>1,2 (12)</w:t>
            </w:r>
          </w:p>
        </w:tc>
        <w:tc>
          <w:tcPr>
            <w:tcW w:w="1023" w:type="dxa"/>
          </w:tcPr>
          <w:p w:rsidR="00A558DB" w:rsidRPr="00DD0F0E" w:rsidRDefault="00A558DB" w:rsidP="00CA28F0">
            <w:pPr>
              <w:rPr>
                <w:sz w:val="24"/>
                <w:szCs w:val="24"/>
                <w:lang w:val="en-US"/>
              </w:rPr>
            </w:pPr>
            <w:r w:rsidRPr="00DD0F0E">
              <w:rPr>
                <w:sz w:val="24"/>
                <w:szCs w:val="24"/>
                <w:lang w:val="en-US"/>
              </w:rPr>
              <w:t>0,6 (6)</w:t>
            </w:r>
          </w:p>
        </w:tc>
      </w:tr>
      <w:tr w:rsidR="00A558DB" w:rsidRPr="00D61678" w:rsidTr="00CA28F0">
        <w:trPr>
          <w:trHeight w:val="307"/>
          <w:jc w:val="center"/>
        </w:trPr>
        <w:tc>
          <w:tcPr>
            <w:tcW w:w="10311" w:type="dxa"/>
            <w:gridSpan w:val="9"/>
          </w:tcPr>
          <w:p w:rsidR="00A558DB" w:rsidRPr="00DD0F0E" w:rsidRDefault="00A558DB" w:rsidP="00CA28F0">
            <w:pPr>
              <w:jc w:val="center"/>
              <w:rPr>
                <w:sz w:val="24"/>
                <w:szCs w:val="24"/>
                <w:lang w:val="en-US"/>
              </w:rPr>
            </w:pPr>
            <w:r w:rsidRPr="00DD0F0E">
              <w:rPr>
                <w:sz w:val="24"/>
                <w:szCs w:val="24"/>
                <w:lang w:val="en-US"/>
              </w:rPr>
              <w:t>For a brick and stones with horizontal configuration of pores</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50</w:t>
            </w:r>
          </w:p>
        </w:tc>
        <w:tc>
          <w:tcPr>
            <w:tcW w:w="1080" w:type="dxa"/>
          </w:tcPr>
          <w:p w:rsidR="00A558DB" w:rsidRPr="00DD0F0E" w:rsidRDefault="00A558DB" w:rsidP="00CA28F0">
            <w:pPr>
              <w:rPr>
                <w:sz w:val="24"/>
                <w:szCs w:val="24"/>
                <w:lang w:val="en-US"/>
              </w:rPr>
            </w:pPr>
            <w:r w:rsidRPr="00DD0F0E">
              <w:rPr>
                <w:sz w:val="24"/>
                <w:szCs w:val="24"/>
                <w:lang w:val="en-US"/>
              </w:rPr>
              <w:t>5 (50)</w:t>
            </w:r>
          </w:p>
        </w:tc>
        <w:tc>
          <w:tcPr>
            <w:tcW w:w="1260" w:type="dxa"/>
          </w:tcPr>
          <w:p w:rsidR="00A558DB" w:rsidRPr="00DD0F0E" w:rsidRDefault="00A558DB" w:rsidP="00CA28F0">
            <w:pPr>
              <w:rPr>
                <w:sz w:val="24"/>
                <w:szCs w:val="24"/>
                <w:lang w:val="en-US"/>
              </w:rPr>
            </w:pPr>
            <w:r w:rsidRPr="00DD0F0E">
              <w:rPr>
                <w:sz w:val="24"/>
                <w:szCs w:val="24"/>
                <w:lang w:val="en-US"/>
              </w:rPr>
              <w:t>3,5 (35)</w:t>
            </w:r>
          </w:p>
        </w:tc>
        <w:tc>
          <w:tcPr>
            <w:tcW w:w="1080" w:type="dxa"/>
          </w:tcPr>
          <w:p w:rsidR="00A558DB" w:rsidRPr="00DD0F0E" w:rsidRDefault="00A558DB" w:rsidP="00CA28F0">
            <w:pPr>
              <w:rPr>
                <w:sz w:val="24"/>
                <w:szCs w:val="24"/>
                <w:lang w:val="en-US"/>
              </w:rPr>
            </w:pPr>
            <w:r w:rsidRPr="00DD0F0E">
              <w:rPr>
                <w:sz w:val="24"/>
                <w:szCs w:val="24"/>
                <w:lang w:val="en-US"/>
              </w:rPr>
              <w:t>-</w:t>
            </w:r>
          </w:p>
        </w:tc>
        <w:tc>
          <w:tcPr>
            <w:tcW w:w="1260" w:type="dxa"/>
          </w:tcPr>
          <w:p w:rsidR="00A558DB" w:rsidRPr="00DD0F0E" w:rsidRDefault="00A558DB" w:rsidP="00CA28F0">
            <w:pPr>
              <w:rPr>
                <w:sz w:val="24"/>
                <w:szCs w:val="24"/>
                <w:lang w:val="en-US"/>
              </w:rPr>
            </w:pPr>
            <w:r w:rsidRPr="00DD0F0E">
              <w:rPr>
                <w:sz w:val="24"/>
                <w:szCs w:val="24"/>
                <w:lang w:val="en-US"/>
              </w:rPr>
              <w:t>-</w:t>
            </w:r>
          </w:p>
        </w:tc>
        <w:tc>
          <w:tcPr>
            <w:tcW w:w="1260" w:type="dxa"/>
          </w:tcPr>
          <w:p w:rsidR="00A558DB" w:rsidRPr="00DD0F0E" w:rsidRDefault="00A558DB" w:rsidP="00CA28F0">
            <w:pPr>
              <w:rPr>
                <w:sz w:val="24"/>
                <w:szCs w:val="24"/>
                <w:lang w:val="en-US"/>
              </w:rPr>
            </w:pPr>
            <w:r w:rsidRPr="00DD0F0E">
              <w:rPr>
                <w:sz w:val="24"/>
                <w:szCs w:val="24"/>
                <w:lang w:val="en-US"/>
              </w:rPr>
              <w:t>-</w:t>
            </w:r>
          </w:p>
        </w:tc>
        <w:tc>
          <w:tcPr>
            <w:tcW w:w="1440" w:type="dxa"/>
          </w:tcPr>
          <w:p w:rsidR="00A558DB" w:rsidRPr="00DD0F0E" w:rsidRDefault="00A558DB" w:rsidP="00CA28F0">
            <w:pPr>
              <w:rPr>
                <w:sz w:val="24"/>
                <w:szCs w:val="24"/>
                <w:lang w:val="en-US"/>
              </w:rPr>
            </w:pPr>
            <w:r w:rsidRPr="00DD0F0E">
              <w:rPr>
                <w:sz w:val="24"/>
                <w:szCs w:val="24"/>
                <w:lang w:val="en-US"/>
              </w:rPr>
              <w:t>-</w:t>
            </w:r>
          </w:p>
        </w:tc>
        <w:tc>
          <w:tcPr>
            <w:tcW w:w="1080" w:type="dxa"/>
          </w:tcPr>
          <w:p w:rsidR="00A558DB" w:rsidRPr="00DD0F0E" w:rsidRDefault="00A558DB" w:rsidP="00CA28F0">
            <w:pPr>
              <w:rPr>
                <w:sz w:val="24"/>
                <w:szCs w:val="24"/>
                <w:lang w:val="en-US"/>
              </w:rPr>
            </w:pPr>
            <w:r w:rsidRPr="00DD0F0E">
              <w:rPr>
                <w:sz w:val="24"/>
                <w:szCs w:val="24"/>
                <w:lang w:val="en-US"/>
              </w:rPr>
              <w:t>-</w:t>
            </w:r>
          </w:p>
        </w:tc>
        <w:tc>
          <w:tcPr>
            <w:tcW w:w="1023" w:type="dxa"/>
          </w:tcPr>
          <w:p w:rsidR="00A558DB" w:rsidRPr="00DD0F0E" w:rsidRDefault="00A558DB" w:rsidP="00CA28F0">
            <w:pPr>
              <w:rPr>
                <w:sz w:val="24"/>
                <w:szCs w:val="24"/>
                <w:lang w:val="en-US"/>
              </w:rPr>
            </w:pPr>
            <w:r w:rsidRPr="00DD0F0E">
              <w:rPr>
                <w:sz w:val="24"/>
                <w:szCs w:val="24"/>
                <w:lang w:val="en-US"/>
              </w:rPr>
              <w:t>-</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35</w:t>
            </w:r>
          </w:p>
        </w:tc>
        <w:tc>
          <w:tcPr>
            <w:tcW w:w="1080" w:type="dxa"/>
          </w:tcPr>
          <w:p w:rsidR="00A558DB" w:rsidRPr="00DD0F0E" w:rsidRDefault="00A558DB" w:rsidP="00CA28F0">
            <w:pPr>
              <w:rPr>
                <w:sz w:val="24"/>
                <w:szCs w:val="24"/>
                <w:lang w:val="en-US"/>
              </w:rPr>
            </w:pPr>
            <w:r w:rsidRPr="00DD0F0E">
              <w:rPr>
                <w:sz w:val="24"/>
                <w:szCs w:val="24"/>
                <w:lang w:val="en-US"/>
              </w:rPr>
              <w:t>3,5 (35)</w:t>
            </w:r>
          </w:p>
        </w:tc>
        <w:tc>
          <w:tcPr>
            <w:tcW w:w="1260" w:type="dxa"/>
          </w:tcPr>
          <w:p w:rsidR="00A558DB" w:rsidRPr="00DD0F0E" w:rsidRDefault="00A558DB" w:rsidP="00CA28F0">
            <w:pPr>
              <w:rPr>
                <w:sz w:val="24"/>
                <w:szCs w:val="24"/>
                <w:lang w:val="en-US"/>
              </w:rPr>
            </w:pPr>
            <w:r w:rsidRPr="00DD0F0E">
              <w:rPr>
                <w:sz w:val="24"/>
                <w:szCs w:val="24"/>
                <w:lang w:val="en-US"/>
              </w:rPr>
              <w:t>2,5 (25 (</w:t>
            </w:r>
          </w:p>
        </w:tc>
        <w:tc>
          <w:tcPr>
            <w:tcW w:w="1080" w:type="dxa"/>
          </w:tcPr>
          <w:p w:rsidR="00A558DB" w:rsidRPr="00DD0F0E" w:rsidRDefault="00A558DB" w:rsidP="00CA28F0">
            <w:pPr>
              <w:rPr>
                <w:sz w:val="24"/>
                <w:szCs w:val="24"/>
                <w:lang w:val="en-US"/>
              </w:rPr>
            </w:pPr>
            <w:r w:rsidRPr="00DD0F0E">
              <w:rPr>
                <w:sz w:val="24"/>
                <w:szCs w:val="24"/>
                <w:lang w:val="en-US"/>
              </w:rPr>
              <w:t>-</w:t>
            </w:r>
          </w:p>
        </w:tc>
        <w:tc>
          <w:tcPr>
            <w:tcW w:w="1260" w:type="dxa"/>
          </w:tcPr>
          <w:p w:rsidR="00A558DB" w:rsidRPr="00DD0F0E" w:rsidRDefault="00A558DB" w:rsidP="00CA28F0">
            <w:pPr>
              <w:rPr>
                <w:sz w:val="24"/>
                <w:szCs w:val="24"/>
                <w:lang w:val="en-US"/>
              </w:rPr>
            </w:pPr>
            <w:r w:rsidRPr="00DD0F0E">
              <w:rPr>
                <w:sz w:val="24"/>
                <w:szCs w:val="24"/>
                <w:lang w:val="en-US"/>
              </w:rPr>
              <w:t>-</w:t>
            </w:r>
          </w:p>
        </w:tc>
        <w:tc>
          <w:tcPr>
            <w:tcW w:w="1260" w:type="dxa"/>
          </w:tcPr>
          <w:p w:rsidR="00A558DB" w:rsidRPr="00DD0F0E" w:rsidRDefault="00A558DB" w:rsidP="00CA28F0">
            <w:pPr>
              <w:rPr>
                <w:sz w:val="24"/>
                <w:szCs w:val="24"/>
                <w:lang w:val="en-US"/>
              </w:rPr>
            </w:pPr>
            <w:r w:rsidRPr="00DD0F0E">
              <w:rPr>
                <w:sz w:val="24"/>
                <w:szCs w:val="24"/>
                <w:lang w:val="en-US"/>
              </w:rPr>
              <w:t>-</w:t>
            </w:r>
          </w:p>
        </w:tc>
        <w:tc>
          <w:tcPr>
            <w:tcW w:w="1440" w:type="dxa"/>
          </w:tcPr>
          <w:p w:rsidR="00A558DB" w:rsidRPr="00DD0F0E" w:rsidRDefault="00A558DB" w:rsidP="00CA28F0">
            <w:pPr>
              <w:rPr>
                <w:sz w:val="24"/>
                <w:szCs w:val="24"/>
                <w:lang w:val="en-US"/>
              </w:rPr>
            </w:pPr>
            <w:r w:rsidRPr="00DD0F0E">
              <w:rPr>
                <w:sz w:val="24"/>
                <w:szCs w:val="24"/>
                <w:lang w:val="en-US"/>
              </w:rPr>
              <w:t>-</w:t>
            </w:r>
          </w:p>
        </w:tc>
        <w:tc>
          <w:tcPr>
            <w:tcW w:w="1080" w:type="dxa"/>
          </w:tcPr>
          <w:p w:rsidR="00A558DB" w:rsidRPr="00DD0F0E" w:rsidRDefault="00A558DB" w:rsidP="00CA28F0">
            <w:pPr>
              <w:rPr>
                <w:sz w:val="24"/>
                <w:szCs w:val="24"/>
                <w:lang w:val="en-US"/>
              </w:rPr>
            </w:pPr>
            <w:r w:rsidRPr="00DD0F0E">
              <w:rPr>
                <w:sz w:val="24"/>
                <w:szCs w:val="24"/>
                <w:lang w:val="en-US"/>
              </w:rPr>
              <w:t>-</w:t>
            </w:r>
          </w:p>
        </w:tc>
        <w:tc>
          <w:tcPr>
            <w:tcW w:w="1023" w:type="dxa"/>
          </w:tcPr>
          <w:p w:rsidR="00A558DB" w:rsidRPr="00DD0F0E" w:rsidRDefault="00A558DB" w:rsidP="00CA28F0">
            <w:pPr>
              <w:rPr>
                <w:sz w:val="24"/>
                <w:szCs w:val="24"/>
                <w:lang w:val="en-US"/>
              </w:rPr>
            </w:pPr>
            <w:r w:rsidRPr="00DD0F0E">
              <w:rPr>
                <w:sz w:val="24"/>
                <w:szCs w:val="24"/>
                <w:lang w:val="en-US"/>
              </w:rPr>
              <w:t>-</w:t>
            </w:r>
          </w:p>
        </w:tc>
      </w:tr>
      <w:tr w:rsidR="00A558DB" w:rsidRPr="00DD0F0E" w:rsidTr="00CA28F0">
        <w:trPr>
          <w:jc w:val="center"/>
        </w:trPr>
        <w:tc>
          <w:tcPr>
            <w:tcW w:w="828" w:type="dxa"/>
          </w:tcPr>
          <w:p w:rsidR="00A558DB" w:rsidRPr="00DD0F0E" w:rsidRDefault="00A558DB" w:rsidP="00CA28F0">
            <w:pPr>
              <w:rPr>
                <w:sz w:val="24"/>
                <w:szCs w:val="24"/>
                <w:lang w:val="en-US"/>
              </w:rPr>
            </w:pPr>
            <w:r w:rsidRPr="00DD0F0E">
              <w:rPr>
                <w:sz w:val="24"/>
                <w:szCs w:val="24"/>
                <w:lang w:val="en-US"/>
              </w:rPr>
              <w:t>25</w:t>
            </w:r>
          </w:p>
        </w:tc>
        <w:tc>
          <w:tcPr>
            <w:tcW w:w="1080" w:type="dxa"/>
          </w:tcPr>
          <w:p w:rsidR="00A558DB" w:rsidRPr="00DD0F0E" w:rsidRDefault="00A558DB" w:rsidP="00CA28F0">
            <w:pPr>
              <w:rPr>
                <w:sz w:val="24"/>
                <w:szCs w:val="24"/>
                <w:lang w:val="en-US"/>
              </w:rPr>
            </w:pPr>
            <w:r w:rsidRPr="00DD0F0E">
              <w:rPr>
                <w:sz w:val="24"/>
                <w:szCs w:val="24"/>
                <w:lang w:val="en-US"/>
              </w:rPr>
              <w:t>2,5 (25)</w:t>
            </w:r>
          </w:p>
        </w:tc>
        <w:tc>
          <w:tcPr>
            <w:tcW w:w="1260" w:type="dxa"/>
          </w:tcPr>
          <w:p w:rsidR="00A558DB" w:rsidRPr="00DD0F0E" w:rsidRDefault="00A558DB" w:rsidP="00CA28F0">
            <w:pPr>
              <w:rPr>
                <w:sz w:val="24"/>
                <w:szCs w:val="24"/>
                <w:lang w:val="en-US"/>
              </w:rPr>
            </w:pPr>
            <w:r w:rsidRPr="00DD0F0E">
              <w:rPr>
                <w:sz w:val="24"/>
                <w:szCs w:val="24"/>
                <w:lang w:val="en-US"/>
              </w:rPr>
              <w:t>1,5 (15)</w:t>
            </w:r>
          </w:p>
        </w:tc>
        <w:tc>
          <w:tcPr>
            <w:tcW w:w="1080" w:type="dxa"/>
          </w:tcPr>
          <w:p w:rsidR="00A558DB" w:rsidRPr="00DD0F0E" w:rsidRDefault="00A558DB" w:rsidP="00CA28F0">
            <w:pPr>
              <w:rPr>
                <w:sz w:val="24"/>
                <w:szCs w:val="24"/>
                <w:lang w:val="en-US"/>
              </w:rPr>
            </w:pPr>
            <w:r w:rsidRPr="00DD0F0E">
              <w:rPr>
                <w:sz w:val="24"/>
                <w:szCs w:val="24"/>
                <w:lang w:val="en-US"/>
              </w:rPr>
              <w:t>-</w:t>
            </w:r>
          </w:p>
        </w:tc>
        <w:tc>
          <w:tcPr>
            <w:tcW w:w="1260" w:type="dxa"/>
          </w:tcPr>
          <w:p w:rsidR="00A558DB" w:rsidRPr="00DD0F0E" w:rsidRDefault="00A558DB" w:rsidP="00CA28F0">
            <w:pPr>
              <w:rPr>
                <w:sz w:val="24"/>
                <w:szCs w:val="24"/>
                <w:lang w:val="en-US"/>
              </w:rPr>
            </w:pPr>
            <w:r w:rsidRPr="00DD0F0E">
              <w:rPr>
                <w:sz w:val="24"/>
                <w:szCs w:val="24"/>
                <w:lang w:val="en-US"/>
              </w:rPr>
              <w:t>-</w:t>
            </w:r>
          </w:p>
        </w:tc>
        <w:tc>
          <w:tcPr>
            <w:tcW w:w="1260" w:type="dxa"/>
          </w:tcPr>
          <w:p w:rsidR="00A558DB" w:rsidRPr="00DD0F0E" w:rsidRDefault="00A558DB" w:rsidP="00CA28F0">
            <w:pPr>
              <w:rPr>
                <w:sz w:val="24"/>
                <w:szCs w:val="24"/>
                <w:lang w:val="en-US"/>
              </w:rPr>
            </w:pPr>
            <w:r w:rsidRPr="00DD0F0E">
              <w:rPr>
                <w:sz w:val="24"/>
                <w:szCs w:val="24"/>
                <w:lang w:val="en-US"/>
              </w:rPr>
              <w:t>-</w:t>
            </w:r>
          </w:p>
        </w:tc>
        <w:tc>
          <w:tcPr>
            <w:tcW w:w="1440" w:type="dxa"/>
          </w:tcPr>
          <w:p w:rsidR="00A558DB" w:rsidRPr="00DD0F0E" w:rsidRDefault="00A558DB" w:rsidP="00CA28F0">
            <w:pPr>
              <w:rPr>
                <w:sz w:val="24"/>
                <w:szCs w:val="24"/>
                <w:lang w:val="en-US"/>
              </w:rPr>
            </w:pPr>
            <w:r w:rsidRPr="00DD0F0E">
              <w:rPr>
                <w:sz w:val="24"/>
                <w:szCs w:val="24"/>
                <w:lang w:val="en-US"/>
              </w:rPr>
              <w:t>-</w:t>
            </w:r>
          </w:p>
        </w:tc>
        <w:tc>
          <w:tcPr>
            <w:tcW w:w="1080" w:type="dxa"/>
          </w:tcPr>
          <w:p w:rsidR="00A558DB" w:rsidRPr="00DD0F0E" w:rsidRDefault="00A558DB" w:rsidP="00CA28F0">
            <w:pPr>
              <w:rPr>
                <w:sz w:val="24"/>
                <w:szCs w:val="24"/>
                <w:lang w:val="en-US"/>
              </w:rPr>
            </w:pPr>
            <w:r w:rsidRPr="00DD0F0E">
              <w:rPr>
                <w:sz w:val="24"/>
                <w:szCs w:val="24"/>
                <w:lang w:val="en-US"/>
              </w:rPr>
              <w:t>-</w:t>
            </w:r>
          </w:p>
        </w:tc>
        <w:tc>
          <w:tcPr>
            <w:tcW w:w="1023" w:type="dxa"/>
          </w:tcPr>
          <w:p w:rsidR="00A558DB" w:rsidRPr="00DD0F0E" w:rsidRDefault="00A558DB" w:rsidP="00CA28F0">
            <w:pPr>
              <w:rPr>
                <w:sz w:val="24"/>
                <w:szCs w:val="24"/>
                <w:lang w:val="en-US"/>
              </w:rPr>
            </w:pPr>
            <w:r w:rsidRPr="00DD0F0E">
              <w:rPr>
                <w:sz w:val="24"/>
                <w:szCs w:val="24"/>
                <w:lang w:val="en-US"/>
              </w:rPr>
              <w:t>-</w:t>
            </w:r>
          </w:p>
        </w:tc>
      </w:tr>
    </w:tbl>
    <w:p w:rsidR="0047322B" w:rsidRDefault="0047322B" w:rsidP="00A558DB">
      <w:pPr>
        <w:spacing w:after="0" w:line="240" w:lineRule="auto"/>
        <w:ind w:firstLine="360"/>
        <w:jc w:val="both"/>
        <w:rPr>
          <w:rFonts w:ascii="Times New Roman" w:hAnsi="Times New Roman" w:cs="Times New Roman"/>
          <w:sz w:val="28"/>
          <w:szCs w:val="28"/>
          <w:lang w:val="en-US"/>
        </w:rPr>
      </w:pPr>
    </w:p>
    <w:p w:rsidR="0047322B" w:rsidRDefault="0047322B" w:rsidP="00A558DB">
      <w:pPr>
        <w:spacing w:after="0" w:line="240" w:lineRule="auto"/>
        <w:ind w:firstLine="360"/>
        <w:jc w:val="both"/>
        <w:rPr>
          <w:rFonts w:ascii="Times New Roman" w:hAnsi="Times New Roman" w:cs="Times New Roman"/>
          <w:sz w:val="28"/>
          <w:szCs w:val="28"/>
          <w:lang w:val="en-US"/>
        </w:rPr>
      </w:pPr>
    </w:p>
    <w:p w:rsidR="00A558DB" w:rsidRPr="00DD0F0E" w:rsidRDefault="00A558DB" w:rsidP="00A558DB">
      <w:pPr>
        <w:spacing w:after="0" w:line="240" w:lineRule="auto"/>
        <w:ind w:firstLine="360"/>
        <w:jc w:val="both"/>
        <w:rPr>
          <w:rFonts w:ascii="Times New Roman" w:hAnsi="Times New Roman" w:cs="Times New Roman"/>
          <w:sz w:val="28"/>
          <w:szCs w:val="28"/>
          <w:u w:val="single"/>
          <w:lang w:val="en-US"/>
        </w:rPr>
      </w:pPr>
      <w:r w:rsidRPr="00DD0F0E">
        <w:rPr>
          <w:rFonts w:ascii="Times New Roman" w:hAnsi="Times New Roman" w:cs="Times New Roman"/>
          <w:sz w:val="28"/>
          <w:szCs w:val="28"/>
          <w:u w:val="single"/>
          <w:lang w:val="en-US"/>
        </w:rPr>
        <w:t>Note</w:t>
      </w:r>
      <w:r w:rsidRPr="00DD0F0E">
        <w:rPr>
          <w:rFonts w:ascii="Times New Roman" w:hAnsi="Times New Roman" w:cs="Times New Roman"/>
          <w:sz w:val="28"/>
          <w:szCs w:val="28"/>
          <w:lang w:val="en-US"/>
        </w:rPr>
        <w:t>: Total amount of brick and stones unconformable deviations should be no more than 5 %.</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Water absorption of brick and stones dried up to constant mass should be for no </w:t>
      </w:r>
      <w:r w:rsidRPr="008B6F7D">
        <w:rPr>
          <w:rFonts w:ascii="Times New Roman" w:hAnsi="Times New Roman" w:cs="Times New Roman"/>
          <w:sz w:val="28"/>
          <w:szCs w:val="28"/>
          <w:lang w:val="en-US"/>
        </w:rPr>
        <w:t>solid</w:t>
      </w:r>
      <w:r w:rsidRPr="00DD0F0E">
        <w:rPr>
          <w:rFonts w:ascii="Times New Roman" w:hAnsi="Times New Roman" w:cs="Times New Roman"/>
          <w:sz w:val="28"/>
          <w:szCs w:val="28"/>
          <w:lang w:val="en-US"/>
        </w:rPr>
        <w:t xml:space="preserve"> brick - not less than 8 %; for </w:t>
      </w:r>
      <w:r w:rsidRPr="00B40668">
        <w:rPr>
          <w:rFonts w:ascii="Times New Roman" w:eastAsia="Arial Unicode MS" w:hAnsi="Times New Roman" w:cs="Times New Roman"/>
          <w:sz w:val="28"/>
          <w:szCs w:val="28"/>
          <w:lang w:val="en-US"/>
        </w:rPr>
        <w:t>hollow</w:t>
      </w:r>
      <w:r w:rsidRPr="00DD0F0E">
        <w:rPr>
          <w:rFonts w:ascii="Times New Roman" w:hAnsi="Times New Roman" w:cs="Times New Roman"/>
          <w:sz w:val="28"/>
          <w:szCs w:val="28"/>
          <w:lang w:val="en-US"/>
        </w:rPr>
        <w:t xml:space="preserve"> brick - not less than 6 %. </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Brick and stones in the condition saturated water should withstand without some sort attributes visual damages (exfoliation, spalling, fissuring, </w:t>
      </w:r>
      <w:r w:rsidRPr="00083BFC">
        <w:rPr>
          <w:rFonts w:ascii="Times New Roman" w:hAnsi="Times New Roman" w:cs="Times New Roman"/>
          <w:sz w:val="28"/>
          <w:szCs w:val="28"/>
          <w:lang w:val="en-US"/>
        </w:rPr>
        <w:t>delamination</w:t>
      </w:r>
      <w:r w:rsidRPr="00DD0F0E">
        <w:rPr>
          <w:rFonts w:ascii="Times New Roman" w:hAnsi="Times New Roman" w:cs="Times New Roman"/>
          <w:sz w:val="28"/>
          <w:szCs w:val="28"/>
          <w:lang w:val="en-US"/>
        </w:rPr>
        <w:t xml:space="preserve">) not less than 15, 25, 35и 50 cycles of punctuational freezing and defrosting procedure depending on mark on freeze resistance. </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Brick and stones of highest quality class should meet following requirements: </w:t>
      </w:r>
      <w:r w:rsidRPr="00B40668">
        <w:rPr>
          <w:rFonts w:ascii="Times New Roman" w:eastAsia="Arial Unicode MS" w:hAnsi="Times New Roman" w:cs="Times New Roman"/>
          <w:sz w:val="28"/>
          <w:szCs w:val="28"/>
          <w:lang w:val="en-US"/>
        </w:rPr>
        <w:t>hollow</w:t>
      </w:r>
      <w:r>
        <w:rPr>
          <w:rFonts w:ascii="Times New Roman" w:hAnsi="Times New Roman" w:cs="Times New Roman"/>
          <w:sz w:val="28"/>
          <w:szCs w:val="28"/>
          <w:lang w:val="en-US"/>
        </w:rPr>
        <w:t xml:space="preserve"> brick should be effective or </w:t>
      </w:r>
      <w:r w:rsidRPr="00DD0F0E">
        <w:rPr>
          <w:rFonts w:ascii="Times New Roman" w:hAnsi="Times New Roman" w:cs="Times New Roman"/>
          <w:sz w:val="28"/>
          <w:szCs w:val="28"/>
          <w:lang w:val="en-US"/>
        </w:rPr>
        <w:t xml:space="preserve">conditional-effective and have mark on durability not less than 100. </w:t>
      </w:r>
      <w:r w:rsidRPr="004B0D90">
        <w:rPr>
          <w:rFonts w:ascii="Times New Roman" w:hAnsi="Times New Roman" w:cs="Times New Roman"/>
          <w:sz w:val="28"/>
          <w:szCs w:val="28"/>
          <w:lang w:val="en-US"/>
        </w:rPr>
        <w:t>Solid</w:t>
      </w:r>
      <w:r>
        <w:rPr>
          <w:rFonts w:ascii="Times New Roman" w:hAnsi="Times New Roman" w:cs="Times New Roman"/>
          <w:sz w:val="28"/>
          <w:szCs w:val="28"/>
          <w:lang w:val="en-US"/>
        </w:rPr>
        <w:t>b</w:t>
      </w:r>
      <w:r w:rsidRPr="00DD0F0E">
        <w:rPr>
          <w:rFonts w:ascii="Times New Roman" w:hAnsi="Times New Roman" w:cs="Times New Roman"/>
          <w:sz w:val="28"/>
          <w:szCs w:val="28"/>
          <w:lang w:val="en-US"/>
        </w:rPr>
        <w:t>rick should have mark on durability not less than 150.</w:t>
      </w:r>
    </w:p>
    <w:p w:rsidR="00A558DB" w:rsidRPr="00DD0F0E" w:rsidRDefault="00A558DB" w:rsidP="00A558DB">
      <w:pPr>
        <w:spacing w:after="0" w:line="240" w:lineRule="auto"/>
        <w:ind w:left="360"/>
        <w:rPr>
          <w:rFonts w:ascii="Times New Roman" w:hAnsi="Times New Roman" w:cs="Times New Roman"/>
          <w:b/>
          <w:bCs/>
          <w:sz w:val="28"/>
          <w:szCs w:val="28"/>
          <w:lang w:val="en-US"/>
        </w:rPr>
      </w:pPr>
      <w:r w:rsidRPr="00DD0F0E">
        <w:rPr>
          <w:rFonts w:ascii="Times New Roman" w:hAnsi="Times New Roman" w:cs="Times New Roman"/>
          <w:b/>
          <w:bCs/>
          <w:sz w:val="28"/>
          <w:szCs w:val="28"/>
          <w:lang w:val="en-US"/>
        </w:rPr>
        <w:t>Fundamental property.</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Properties which should possess walling, facade and roof-boarding materials are defined by conditions of their exploitation. These conditions are connected mainly with atmospheric influences, changes of temperatures from above-zero temperature up to minus, in some cases with severe loads.</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The</w:t>
      </w:r>
      <w:r w:rsidRPr="00DD0F0E">
        <w:rPr>
          <w:rFonts w:ascii="Times New Roman" w:hAnsi="Times New Roman" w:cs="Times New Roman"/>
          <w:sz w:val="28"/>
          <w:szCs w:val="28"/>
          <w:lang w:val="en-US"/>
        </w:rPr>
        <w:t xml:space="preserve"> mechanical durability, density, water absorption, frost resistance</w:t>
      </w:r>
      <w:r>
        <w:rPr>
          <w:rFonts w:ascii="Times New Roman" w:hAnsi="Times New Roman" w:cs="Times New Roman"/>
          <w:sz w:val="28"/>
          <w:szCs w:val="28"/>
          <w:lang w:val="en-US"/>
        </w:rPr>
        <w:t>are</w:t>
      </w:r>
      <w:r w:rsidRPr="00DD0F0E">
        <w:rPr>
          <w:rFonts w:ascii="Times New Roman" w:hAnsi="Times New Roman" w:cs="Times New Roman"/>
          <w:sz w:val="28"/>
          <w:szCs w:val="28"/>
          <w:lang w:val="en-US"/>
        </w:rPr>
        <w:t xml:space="preserve"> relative tothe basic properties ceramic walling materials. These properties substantially depend from spongy defect, from  parameter of density of products.</w:t>
      </w:r>
    </w:p>
    <w:p w:rsidR="00A558DB" w:rsidRPr="00DD0F0E" w:rsidRDefault="00A558DB" w:rsidP="00A558DB">
      <w:pPr>
        <w:spacing w:after="0" w:line="240" w:lineRule="auto"/>
        <w:ind w:firstLine="360"/>
        <w:jc w:val="both"/>
        <w:rPr>
          <w:rFonts w:ascii="Times New Roman" w:hAnsi="Times New Roman" w:cs="Times New Roman"/>
          <w:sz w:val="28"/>
          <w:szCs w:val="28"/>
          <w:u w:val="single"/>
          <w:lang w:val="en-US"/>
        </w:rPr>
      </w:pPr>
      <w:r w:rsidRPr="00DD0F0E">
        <w:rPr>
          <w:rFonts w:ascii="Times New Roman" w:hAnsi="Times New Roman" w:cs="Times New Roman"/>
          <w:sz w:val="28"/>
          <w:szCs w:val="28"/>
          <w:u w:val="single"/>
          <w:lang w:val="en-US"/>
        </w:rPr>
        <w:t>Density</w:t>
      </w:r>
      <w:r w:rsidRPr="00DD0F0E">
        <w:rPr>
          <w:rFonts w:ascii="Times New Roman" w:hAnsi="Times New Roman" w:cs="Times New Roman"/>
          <w:sz w:val="28"/>
          <w:szCs w:val="28"/>
          <w:lang w:val="en-US"/>
        </w:rPr>
        <w:t xml:space="preserve"> of material </w:t>
      </w:r>
      <w:r>
        <w:rPr>
          <w:rFonts w:ascii="Times New Roman" w:hAnsi="Times New Roman" w:cs="Times New Roman"/>
          <w:sz w:val="28"/>
          <w:szCs w:val="28"/>
          <w:lang w:val="en-US"/>
        </w:rPr>
        <w:t>is</w:t>
      </w:r>
      <w:r w:rsidRPr="00DD0F0E">
        <w:rPr>
          <w:rFonts w:ascii="Times New Roman" w:hAnsi="Times New Roman" w:cs="Times New Roman"/>
          <w:sz w:val="28"/>
          <w:szCs w:val="28"/>
          <w:lang w:val="en-US"/>
        </w:rPr>
        <w:t xml:space="preserve"> the physical quantity defined by the attitude of </w:t>
      </w:r>
      <w:r w:rsidRPr="009B405F">
        <w:rPr>
          <w:rFonts w:ascii="Times New Roman" w:hAnsi="Times New Roman" w:cs="Times New Roman"/>
          <w:sz w:val="28"/>
          <w:szCs w:val="28"/>
          <w:lang w:val="en-US"/>
        </w:rPr>
        <w:t xml:space="preserve">weight </w:t>
      </w:r>
      <w:r w:rsidRPr="00DD0F0E">
        <w:rPr>
          <w:rFonts w:ascii="Times New Roman" w:hAnsi="Times New Roman" w:cs="Times New Roman"/>
          <w:sz w:val="28"/>
          <w:szCs w:val="28"/>
          <w:lang w:val="en-US"/>
        </w:rPr>
        <w:t xml:space="preserve">of product in natural condition to all volume borrowed by it including cavitations and pores. </w:t>
      </w:r>
    </w:p>
    <w:p w:rsidR="00A558DB" w:rsidRPr="00DD0F0E" w:rsidRDefault="00A558DB" w:rsidP="00A558DB">
      <w:pPr>
        <w:spacing w:after="0" w:line="240" w:lineRule="auto"/>
        <w:ind w:firstLine="360"/>
        <w:jc w:val="both"/>
        <w:rPr>
          <w:rFonts w:ascii="Times New Roman" w:hAnsi="Times New Roman" w:cs="Times New Roman"/>
          <w:spacing w:val="-6"/>
          <w:sz w:val="28"/>
          <w:szCs w:val="28"/>
          <w:lang w:val="en-US"/>
        </w:rPr>
      </w:pPr>
      <w:r w:rsidRPr="00DD0F0E">
        <w:rPr>
          <w:rFonts w:ascii="Times New Roman" w:hAnsi="Times New Roman" w:cs="Times New Roman"/>
          <w:spacing w:val="-6"/>
          <w:sz w:val="28"/>
          <w:szCs w:val="28"/>
          <w:lang w:val="en-US"/>
        </w:rPr>
        <w:t xml:space="preserve">Porosity of brick and walling materials to certain degree defines their heat-reflecting properties. In product </w:t>
      </w:r>
      <w:r>
        <w:rPr>
          <w:rFonts w:ascii="Times New Roman" w:hAnsi="Times New Roman" w:cs="Times New Roman"/>
          <w:spacing w:val="-6"/>
          <w:sz w:val="28"/>
          <w:szCs w:val="28"/>
          <w:lang w:val="en-US"/>
        </w:rPr>
        <w:t>having</w:t>
      </w:r>
      <w:r w:rsidRPr="00DD0F0E">
        <w:rPr>
          <w:rFonts w:ascii="Times New Roman" w:hAnsi="Times New Roman" w:cs="Times New Roman"/>
          <w:spacing w:val="-6"/>
          <w:sz w:val="28"/>
          <w:szCs w:val="28"/>
          <w:lang w:val="en-US"/>
        </w:rPr>
        <w:t xml:space="preserve">  compact-grained </w:t>
      </w:r>
      <w:r>
        <w:rPr>
          <w:rFonts w:ascii="Times New Roman" w:hAnsi="Times New Roman" w:cs="Times New Roman"/>
          <w:spacing w:val="-6"/>
          <w:sz w:val="28"/>
          <w:szCs w:val="28"/>
          <w:lang w:val="en-US"/>
        </w:rPr>
        <w:t xml:space="preserve">the </w:t>
      </w:r>
      <w:r w:rsidRPr="00DD0F0E">
        <w:rPr>
          <w:rFonts w:ascii="Times New Roman" w:hAnsi="Times New Roman" w:cs="Times New Roman"/>
          <w:spacing w:val="-6"/>
          <w:sz w:val="28"/>
          <w:szCs w:val="28"/>
          <w:lang w:val="en-US"/>
        </w:rPr>
        <w:t xml:space="preserve">thermal conductivity more, that in the final result reduce to thickening wall and to rise in price of construction. Therefore the brick should possess some minimal porosity. Some porosity except </w:t>
      </w:r>
      <w:r w:rsidRPr="009B405F">
        <w:rPr>
          <w:rFonts w:ascii="Times New Roman" w:hAnsi="Times New Roman" w:cs="Times New Roman"/>
          <w:spacing w:val="-6"/>
          <w:sz w:val="28"/>
          <w:szCs w:val="28"/>
          <w:lang w:val="en-US"/>
        </w:rPr>
        <w:t xml:space="preserve">heat-protective </w:t>
      </w:r>
      <w:r w:rsidRPr="00DD0F0E">
        <w:rPr>
          <w:rFonts w:ascii="Times New Roman" w:hAnsi="Times New Roman" w:cs="Times New Roman"/>
          <w:spacing w:val="-6"/>
          <w:sz w:val="28"/>
          <w:szCs w:val="28"/>
          <w:lang w:val="en-US"/>
        </w:rPr>
        <w:t xml:space="preserve">properties simplify burning of wares, and also promotes the best </w:t>
      </w:r>
      <w:r w:rsidRPr="009B405F">
        <w:rPr>
          <w:rFonts w:ascii="Times New Roman" w:hAnsi="Times New Roman" w:cs="Times New Roman"/>
          <w:spacing w:val="-6"/>
          <w:sz w:val="28"/>
          <w:szCs w:val="28"/>
          <w:lang w:val="en-US"/>
        </w:rPr>
        <w:t>cohesion</w:t>
      </w:r>
      <w:r w:rsidRPr="00DD0F0E">
        <w:rPr>
          <w:rFonts w:ascii="Times New Roman" w:hAnsi="Times New Roman" w:cs="Times New Roman"/>
          <w:spacing w:val="-6"/>
          <w:sz w:val="28"/>
          <w:szCs w:val="28"/>
          <w:lang w:val="en-US"/>
        </w:rPr>
        <w:t xml:space="preserve"> of brick with cement mortal at its bricking. The density of fa</w:t>
      </w:r>
      <w:r>
        <w:rPr>
          <w:rFonts w:ascii="Times New Roman" w:hAnsi="Times New Roman" w:cs="Times New Roman"/>
          <w:spacing w:val="-6"/>
          <w:sz w:val="28"/>
          <w:szCs w:val="28"/>
          <w:lang w:val="en-US"/>
        </w:rPr>
        <w:t>cade ceramics for massive wares</w:t>
      </w:r>
      <w:r w:rsidRPr="00DD0F0E">
        <w:rPr>
          <w:rFonts w:ascii="Times New Roman" w:hAnsi="Times New Roman" w:cs="Times New Roman"/>
          <w:spacing w:val="-6"/>
          <w:sz w:val="28"/>
          <w:szCs w:val="28"/>
          <w:lang w:val="en-US"/>
        </w:rPr>
        <w:t xml:space="preserve"> should be approximately same, as well as at  building brick. Porosity should be less as far asit is this ceram</w:t>
      </w:r>
      <w:r>
        <w:rPr>
          <w:rFonts w:ascii="Times New Roman" w:hAnsi="Times New Roman" w:cs="Times New Roman"/>
          <w:spacing w:val="-6"/>
          <w:sz w:val="28"/>
          <w:szCs w:val="28"/>
          <w:lang w:val="en-US"/>
        </w:rPr>
        <w:t>ic details of building</w:t>
      </w:r>
      <w:r w:rsidRPr="00DD0F0E">
        <w:rPr>
          <w:rFonts w:ascii="Times New Roman" w:hAnsi="Times New Roman" w:cs="Times New Roman"/>
          <w:spacing w:val="-6"/>
          <w:sz w:val="28"/>
          <w:szCs w:val="28"/>
          <w:lang w:val="en-US"/>
        </w:rPr>
        <w:t xml:space="preserve"> in the first instance of all perceive an atmospheric moisture.</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Effective </w:t>
      </w:r>
      <w:r>
        <w:rPr>
          <w:rFonts w:ascii="Times New Roman" w:hAnsi="Times New Roman" w:cs="Times New Roman"/>
          <w:sz w:val="28"/>
          <w:szCs w:val="28"/>
          <w:lang w:val="en-US"/>
        </w:rPr>
        <w:t xml:space="preserve">bricks </w:t>
      </w:r>
      <w:r w:rsidRPr="00DD0F0E">
        <w:rPr>
          <w:rFonts w:ascii="Times New Roman" w:hAnsi="Times New Roman" w:cs="Times New Roman"/>
          <w:sz w:val="28"/>
          <w:szCs w:val="28"/>
          <w:lang w:val="en-US"/>
        </w:rPr>
        <w:t xml:space="preserve">are hollow-centered and perforated cellular bricks which improve </w:t>
      </w:r>
      <w:r w:rsidRPr="009B405F">
        <w:rPr>
          <w:rFonts w:ascii="Times New Roman" w:hAnsi="Times New Roman" w:cs="Times New Roman"/>
          <w:sz w:val="28"/>
          <w:szCs w:val="28"/>
          <w:lang w:val="en-US"/>
        </w:rPr>
        <w:t>thermotechnical properties</w:t>
      </w:r>
      <w:r w:rsidRPr="00DD0F0E">
        <w:rPr>
          <w:rFonts w:ascii="Times New Roman" w:hAnsi="Times New Roman" w:cs="Times New Roman"/>
          <w:sz w:val="28"/>
          <w:szCs w:val="28"/>
          <w:lang w:val="en-US"/>
        </w:rPr>
        <w:t xml:space="preserve"> of walls and allow to reduce walls thickness by factor of 10 in comparison with no </w:t>
      </w:r>
      <w:r w:rsidRPr="009B405F">
        <w:rPr>
          <w:rFonts w:ascii="Times New Roman" w:hAnsi="Times New Roman" w:cs="Times New Roman"/>
          <w:sz w:val="28"/>
          <w:szCs w:val="28"/>
          <w:lang w:val="en-US"/>
        </w:rPr>
        <w:t>solid</w:t>
      </w:r>
      <w:r>
        <w:rPr>
          <w:rFonts w:ascii="Times New Roman" w:hAnsi="Times New Roman" w:cs="Times New Roman"/>
          <w:sz w:val="28"/>
          <w:szCs w:val="28"/>
          <w:lang w:val="en-US"/>
        </w:rPr>
        <w:t>brick</w:t>
      </w:r>
      <w:r w:rsidRPr="00DD0F0E">
        <w:rPr>
          <w:rFonts w:ascii="Times New Roman" w:hAnsi="Times New Roman" w:cs="Times New Roman"/>
          <w:sz w:val="28"/>
          <w:szCs w:val="28"/>
          <w:lang w:val="en-US"/>
        </w:rPr>
        <w:t xml:space="preserve">. Their hollowness are fall within the limits of 21-37 %. Besides providing </w:t>
      </w:r>
      <w:r>
        <w:rPr>
          <w:rFonts w:ascii="Times New Roman" w:hAnsi="Times New Roman" w:cs="Times New Roman"/>
          <w:sz w:val="28"/>
          <w:szCs w:val="28"/>
          <w:lang w:val="en-US"/>
        </w:rPr>
        <w:t xml:space="preserve">of brick of </w:t>
      </w:r>
      <w:r w:rsidRPr="00DD0F0E">
        <w:rPr>
          <w:rFonts w:ascii="Times New Roman" w:hAnsi="Times New Roman" w:cs="Times New Roman"/>
          <w:sz w:val="28"/>
          <w:szCs w:val="28"/>
          <w:lang w:val="en-US"/>
        </w:rPr>
        <w:t xml:space="preserve">capability </w:t>
      </w:r>
      <w:r w:rsidRPr="009B405F">
        <w:rPr>
          <w:rFonts w:ascii="Times New Roman" w:hAnsi="Times New Roman" w:cs="Times New Roman"/>
          <w:sz w:val="28"/>
          <w:szCs w:val="28"/>
          <w:lang w:val="en-US"/>
        </w:rPr>
        <w:t xml:space="preserve">heat-protective </w:t>
      </w:r>
      <w:r w:rsidRPr="00DD0F0E">
        <w:rPr>
          <w:rFonts w:ascii="Times New Roman" w:hAnsi="Times New Roman" w:cs="Times New Roman"/>
          <w:sz w:val="28"/>
          <w:szCs w:val="28"/>
          <w:lang w:val="en-US"/>
        </w:rPr>
        <w:t xml:space="preserve">properties some porosity facilitates burning of wares, and also promotes the best </w:t>
      </w:r>
      <w:r w:rsidRPr="00A75C57">
        <w:rPr>
          <w:rFonts w:ascii="Times New Roman" w:hAnsi="Times New Roman" w:cs="Times New Roman"/>
          <w:sz w:val="28"/>
          <w:szCs w:val="28"/>
          <w:lang w:val="en-US"/>
        </w:rPr>
        <w:t>cohesion</w:t>
      </w:r>
      <w:r w:rsidRPr="00DD0F0E">
        <w:rPr>
          <w:rFonts w:ascii="Times New Roman" w:hAnsi="Times New Roman" w:cs="Times New Roman"/>
          <w:sz w:val="28"/>
          <w:szCs w:val="28"/>
          <w:lang w:val="en-US"/>
        </w:rPr>
        <w:t xml:space="preserve"> of brick with a cement mortal at its bricklaying.</w:t>
      </w:r>
    </w:p>
    <w:p w:rsidR="00A558DB" w:rsidRDefault="00A558DB" w:rsidP="00A558DB">
      <w:pPr>
        <w:spacing w:after="0" w:line="240" w:lineRule="auto"/>
        <w:ind w:firstLine="360"/>
        <w:jc w:val="both"/>
        <w:rPr>
          <w:rFonts w:ascii="Times New Roman" w:hAnsi="Times New Roman" w:cs="Times New Roman"/>
          <w:sz w:val="28"/>
          <w:szCs w:val="28"/>
          <w:lang w:val="en-US"/>
        </w:rPr>
      </w:pPr>
      <w:r>
        <w:rPr>
          <w:rFonts w:ascii="Times New Roman" w:hAnsi="Times New Roman" w:cs="Times New Roman"/>
          <w:sz w:val="28"/>
          <w:szCs w:val="28"/>
          <w:u w:val="single"/>
          <w:lang w:val="en-US"/>
        </w:rPr>
        <w:t>S</w:t>
      </w:r>
      <w:r w:rsidRPr="00DD0F0E">
        <w:rPr>
          <w:rFonts w:ascii="Times New Roman" w:hAnsi="Times New Roman" w:cs="Times New Roman"/>
          <w:sz w:val="28"/>
          <w:szCs w:val="28"/>
          <w:u w:val="single"/>
          <w:lang w:val="en-US"/>
        </w:rPr>
        <w:t xml:space="preserve">trength </w:t>
      </w:r>
      <w:r w:rsidRPr="00DD0F0E">
        <w:rPr>
          <w:rFonts w:ascii="Times New Roman" w:hAnsi="Times New Roman" w:cs="Times New Roman"/>
          <w:sz w:val="28"/>
          <w:szCs w:val="28"/>
          <w:lang w:val="en-US"/>
        </w:rPr>
        <w:t xml:space="preserve">of brick </w:t>
      </w:r>
      <w:r>
        <w:rPr>
          <w:rFonts w:ascii="Times New Roman" w:hAnsi="Times New Roman" w:cs="Times New Roman"/>
          <w:sz w:val="28"/>
          <w:szCs w:val="28"/>
          <w:lang w:val="en-US"/>
        </w:rPr>
        <w:t>is</w:t>
      </w:r>
      <w:r w:rsidRPr="00A75C57">
        <w:rPr>
          <w:rFonts w:ascii="Times New Roman" w:hAnsi="Times New Roman" w:cs="Times New Roman"/>
          <w:sz w:val="28"/>
          <w:szCs w:val="28"/>
          <w:lang w:val="en-US"/>
        </w:rPr>
        <w:t>ability</w:t>
      </w:r>
      <w:r>
        <w:rPr>
          <w:rFonts w:ascii="Times New Roman" w:hAnsi="Times New Roman" w:cs="Times New Roman"/>
          <w:sz w:val="28"/>
          <w:szCs w:val="28"/>
          <w:lang w:val="en-US"/>
        </w:rPr>
        <w:t xml:space="preserve"> to </w:t>
      </w:r>
      <w:r w:rsidRPr="00A75C57">
        <w:rPr>
          <w:rFonts w:ascii="Times New Roman" w:hAnsi="Times New Roman" w:cs="Times New Roman"/>
          <w:sz w:val="28"/>
          <w:szCs w:val="28"/>
          <w:lang w:val="en-US"/>
        </w:rPr>
        <w:t>counterstand</w:t>
      </w:r>
      <w:r>
        <w:rPr>
          <w:rFonts w:ascii="Times New Roman" w:hAnsi="Times New Roman" w:cs="Times New Roman"/>
          <w:sz w:val="28"/>
          <w:szCs w:val="28"/>
          <w:lang w:val="en-US"/>
        </w:rPr>
        <w:t>by</w:t>
      </w:r>
      <w:r w:rsidRPr="00A75C57">
        <w:rPr>
          <w:rFonts w:ascii="Times New Roman" w:hAnsi="Times New Roman" w:cs="Times New Roman"/>
          <w:sz w:val="28"/>
          <w:szCs w:val="28"/>
          <w:lang w:val="en-US"/>
        </w:rPr>
        <w:t>internal stressoccuringduetoexternal forces</w:t>
      </w:r>
      <w:r w:rsidRPr="00DD0F0E">
        <w:rPr>
          <w:rFonts w:ascii="Times New Roman" w:hAnsi="Times New Roman" w:cs="Times New Roman"/>
          <w:sz w:val="28"/>
          <w:szCs w:val="28"/>
          <w:lang w:val="en-US"/>
        </w:rPr>
        <w:t xml:space="preserve">. </w:t>
      </w:r>
    </w:p>
    <w:p w:rsidR="00A558DB" w:rsidRPr="00DD0F0E" w:rsidRDefault="00A558DB" w:rsidP="00A558DB">
      <w:pPr>
        <w:spacing w:after="0" w:line="240" w:lineRule="auto"/>
        <w:ind w:firstLine="360"/>
        <w:jc w:val="both"/>
        <w:rPr>
          <w:rFonts w:ascii="Times New Roman" w:hAnsi="Times New Roman" w:cs="Times New Roman"/>
          <w:sz w:val="28"/>
          <w:szCs w:val="28"/>
          <w:u w:val="single"/>
          <w:lang w:val="en-US"/>
        </w:rPr>
      </w:pPr>
      <w:r w:rsidRPr="00A75C57">
        <w:rPr>
          <w:rFonts w:ascii="Times New Roman" w:hAnsi="Times New Roman" w:cs="Times New Roman"/>
          <w:sz w:val="28"/>
          <w:szCs w:val="28"/>
          <w:lang w:val="en-US"/>
        </w:rPr>
        <w:t>The strength of a brick is called the amount of stress corresponding to</w:t>
      </w:r>
      <w:r>
        <w:rPr>
          <w:rFonts w:ascii="Times New Roman" w:hAnsi="Times New Roman" w:cs="Times New Roman"/>
          <w:sz w:val="28"/>
          <w:szCs w:val="28"/>
          <w:lang w:val="en-US"/>
        </w:rPr>
        <w:t xml:space="preserve"> the load at which it collapses</w:t>
      </w:r>
      <w:r w:rsidRPr="00A75C57">
        <w:rPr>
          <w:rFonts w:ascii="Times New Roman" w:hAnsi="Times New Roman" w:cs="Times New Roman"/>
          <w:sz w:val="28"/>
          <w:szCs w:val="28"/>
          <w:lang w:val="en-US"/>
        </w:rPr>
        <w:t xml:space="preserve">. </w:t>
      </w:r>
      <w:r>
        <w:rPr>
          <w:rFonts w:ascii="Times New Roman" w:hAnsi="Times New Roman" w:cs="Times New Roman"/>
          <w:sz w:val="28"/>
          <w:szCs w:val="28"/>
          <w:lang w:val="en-US"/>
        </w:rPr>
        <w:t>The grade</w:t>
      </w:r>
      <w:r w:rsidRPr="00DD0F0E">
        <w:rPr>
          <w:rFonts w:ascii="Times New Roman" w:hAnsi="Times New Roman" w:cs="Times New Roman"/>
          <w:sz w:val="28"/>
          <w:szCs w:val="28"/>
          <w:lang w:val="en-US"/>
        </w:rPr>
        <w:t xml:space="preserve"> of brick and its quality are estimated on the so-called mark of brick corresponding quantity of </w:t>
      </w:r>
      <w:r w:rsidRPr="00451BEF">
        <w:rPr>
          <w:rFonts w:ascii="Times New Roman" w:hAnsi="Times New Roman" w:cs="Times New Roman"/>
          <w:sz w:val="28"/>
          <w:szCs w:val="28"/>
          <w:lang w:val="en-US"/>
        </w:rPr>
        <w:t>strength of compression</w:t>
      </w:r>
      <w:r w:rsidRPr="00DD0F0E">
        <w:rPr>
          <w:rFonts w:ascii="Times New Roman" w:hAnsi="Times New Roman" w:cs="Times New Roman"/>
          <w:sz w:val="28"/>
          <w:szCs w:val="28"/>
          <w:lang w:val="en-US"/>
        </w:rPr>
        <w:t>.</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At test of hollow products the area of </w:t>
      </w:r>
      <w:r w:rsidRPr="00451BEF">
        <w:rPr>
          <w:rFonts w:ascii="Times New Roman" w:hAnsi="Times New Roman" w:cs="Times New Roman"/>
          <w:sz w:val="28"/>
          <w:szCs w:val="28"/>
          <w:lang w:val="en-US"/>
        </w:rPr>
        <w:t>pore</w:t>
      </w:r>
      <w:r w:rsidRPr="00DD0F0E">
        <w:rPr>
          <w:rFonts w:ascii="Times New Roman" w:hAnsi="Times New Roman" w:cs="Times New Roman"/>
          <w:sz w:val="28"/>
          <w:szCs w:val="28"/>
          <w:lang w:val="en-US"/>
        </w:rPr>
        <w:t>s is not subtracted, and loading concerns to all area of external dimensions of products.</w:t>
      </w:r>
    </w:p>
    <w:p w:rsidR="00A558DB" w:rsidRPr="00DD0F0E" w:rsidRDefault="00A558DB" w:rsidP="00A558DB">
      <w:pPr>
        <w:spacing w:after="0" w:line="240" w:lineRule="auto"/>
        <w:ind w:firstLine="360"/>
        <w:jc w:val="both"/>
        <w:rPr>
          <w:rFonts w:ascii="Times New Roman" w:hAnsi="Times New Roman" w:cs="Times New Roman"/>
          <w:sz w:val="28"/>
          <w:szCs w:val="28"/>
          <w:u w:val="single"/>
          <w:lang w:val="en-US"/>
        </w:rPr>
      </w:pPr>
      <w:r w:rsidRPr="00DD0F0E">
        <w:rPr>
          <w:rFonts w:ascii="Times New Roman" w:hAnsi="Times New Roman" w:cs="Times New Roman"/>
          <w:sz w:val="28"/>
          <w:szCs w:val="28"/>
          <w:u w:val="single"/>
          <w:lang w:val="en-US"/>
        </w:rPr>
        <w:t>B</w:t>
      </w:r>
      <w:r w:rsidRPr="00451BEF">
        <w:rPr>
          <w:rFonts w:ascii="Times New Roman" w:hAnsi="Times New Roman" w:cs="Times New Roman"/>
          <w:sz w:val="28"/>
          <w:szCs w:val="28"/>
          <w:u w:val="single"/>
          <w:lang w:val="en-US"/>
        </w:rPr>
        <w:t>ending strength</w:t>
      </w:r>
      <w:r w:rsidRPr="00DD0F0E">
        <w:rPr>
          <w:rFonts w:ascii="Times New Roman" w:hAnsi="Times New Roman" w:cs="Times New Roman"/>
          <w:sz w:val="28"/>
          <w:szCs w:val="28"/>
          <w:lang w:val="en-US"/>
        </w:rPr>
        <w:t xml:space="preserve"> should correspond specified value to compressive resistance and its decrease is the basis decrease in quality of brick.</w:t>
      </w:r>
    </w:p>
    <w:p w:rsidR="00A558DB" w:rsidRPr="00DD0F0E" w:rsidRDefault="00A558DB" w:rsidP="00A558DB">
      <w:pPr>
        <w:spacing w:after="0" w:line="240" w:lineRule="auto"/>
        <w:ind w:firstLine="360"/>
        <w:jc w:val="both"/>
        <w:rPr>
          <w:rFonts w:ascii="Times New Roman" w:hAnsi="Times New Roman" w:cs="Times New Roman"/>
          <w:sz w:val="28"/>
          <w:szCs w:val="28"/>
          <w:u w:val="single"/>
          <w:lang w:val="en-US"/>
        </w:rPr>
      </w:pPr>
      <w:r w:rsidRPr="00DD0F0E">
        <w:rPr>
          <w:rFonts w:ascii="Times New Roman" w:hAnsi="Times New Roman" w:cs="Times New Roman"/>
          <w:sz w:val="28"/>
          <w:szCs w:val="28"/>
          <w:u w:val="single"/>
          <w:lang w:val="en-US"/>
        </w:rPr>
        <w:t>Spongy defect of material</w:t>
      </w:r>
      <w:r w:rsidRPr="00DD0F0E">
        <w:rPr>
          <w:rFonts w:ascii="Times New Roman" w:hAnsi="Times New Roman" w:cs="Times New Roman"/>
          <w:sz w:val="28"/>
          <w:szCs w:val="28"/>
          <w:lang w:val="en-US"/>
        </w:rPr>
        <w:t xml:space="preserve">is  degree filling of its volume </w:t>
      </w:r>
      <w:r>
        <w:rPr>
          <w:rFonts w:ascii="Times New Roman" w:hAnsi="Times New Roman" w:cs="Times New Roman"/>
          <w:sz w:val="28"/>
          <w:szCs w:val="28"/>
          <w:lang w:val="en-US"/>
        </w:rPr>
        <w:t>by</w:t>
      </w:r>
      <w:r w:rsidRPr="00DD0F0E">
        <w:rPr>
          <w:rFonts w:ascii="Times New Roman" w:hAnsi="Times New Roman" w:cs="Times New Roman"/>
          <w:sz w:val="28"/>
          <w:szCs w:val="28"/>
          <w:lang w:val="en-US"/>
        </w:rPr>
        <w:t xml:space="preserve"> pores.</w:t>
      </w:r>
    </w:p>
    <w:p w:rsidR="00A558DB" w:rsidRPr="00DD0F0E" w:rsidRDefault="00A558DB" w:rsidP="00A558DB">
      <w:pPr>
        <w:spacing w:after="0" w:line="240" w:lineRule="auto"/>
        <w:ind w:firstLine="360"/>
        <w:jc w:val="both"/>
        <w:rPr>
          <w:rFonts w:ascii="Times New Roman" w:hAnsi="Times New Roman" w:cs="Times New Roman"/>
          <w:sz w:val="28"/>
          <w:szCs w:val="28"/>
          <w:u w:val="single"/>
          <w:lang w:val="en-US"/>
        </w:rPr>
      </w:pPr>
      <w:r w:rsidRPr="00DD0F0E">
        <w:rPr>
          <w:rFonts w:ascii="Times New Roman" w:hAnsi="Times New Roman" w:cs="Times New Roman"/>
          <w:sz w:val="28"/>
          <w:szCs w:val="28"/>
          <w:u w:val="single"/>
          <w:lang w:val="en-US"/>
        </w:rPr>
        <w:t>Water absorption</w:t>
      </w:r>
      <w:r w:rsidRPr="00DD0F0E">
        <w:rPr>
          <w:rFonts w:ascii="Times New Roman" w:hAnsi="Times New Roman" w:cs="Times New Roman"/>
          <w:sz w:val="28"/>
          <w:szCs w:val="28"/>
          <w:lang w:val="en-US"/>
        </w:rPr>
        <w:t xml:space="preserve"> is ability of material to</w:t>
      </w:r>
      <w:r>
        <w:rPr>
          <w:rFonts w:ascii="Times New Roman" w:hAnsi="Times New Roman" w:cs="Times New Roman"/>
          <w:sz w:val="28"/>
          <w:szCs w:val="28"/>
          <w:lang w:val="en-US"/>
        </w:rPr>
        <w:t xml:space="preserve"> absorb and keep in pores water.</w:t>
      </w:r>
      <w:r w:rsidRPr="00DD0F0E">
        <w:rPr>
          <w:rFonts w:ascii="Times New Roman" w:hAnsi="Times New Roman" w:cs="Times New Roman"/>
          <w:sz w:val="28"/>
          <w:szCs w:val="28"/>
          <w:lang w:val="en-US"/>
        </w:rPr>
        <w:t xml:space="preserve"> It is characterized quantity the waters absorbed </w:t>
      </w:r>
      <w:r>
        <w:rPr>
          <w:rFonts w:ascii="Times New Roman" w:hAnsi="Times New Roman" w:cs="Times New Roman"/>
          <w:sz w:val="28"/>
          <w:szCs w:val="28"/>
          <w:lang w:val="en-US"/>
        </w:rPr>
        <w:t xml:space="preserve">by </w:t>
      </w:r>
      <w:r w:rsidRPr="00DD0F0E">
        <w:rPr>
          <w:rFonts w:ascii="Times New Roman" w:hAnsi="Times New Roman" w:cs="Times New Roman"/>
          <w:sz w:val="28"/>
          <w:szCs w:val="28"/>
          <w:lang w:val="en-US"/>
        </w:rPr>
        <w:t xml:space="preserve">dry material at dipping and keeping in water, fallen into mass of dry material. Water absorption of brick (in accordance with standard 530-95) should be not less than 8 %. </w:t>
      </w:r>
    </w:p>
    <w:p w:rsidR="00A558DB" w:rsidRPr="00DD0F0E" w:rsidRDefault="00A558DB" w:rsidP="00A558DB">
      <w:pPr>
        <w:spacing w:after="0" w:line="240" w:lineRule="auto"/>
        <w:ind w:firstLine="360"/>
        <w:jc w:val="both"/>
        <w:rPr>
          <w:rFonts w:ascii="Times New Roman" w:hAnsi="Times New Roman" w:cs="Times New Roman"/>
          <w:sz w:val="28"/>
          <w:szCs w:val="28"/>
          <w:u w:val="single"/>
          <w:lang w:val="en-US"/>
        </w:rPr>
      </w:pPr>
      <w:r w:rsidRPr="00DD0F0E">
        <w:rPr>
          <w:rFonts w:ascii="Times New Roman" w:hAnsi="Times New Roman" w:cs="Times New Roman"/>
          <w:sz w:val="28"/>
          <w:szCs w:val="28"/>
          <w:u w:val="single"/>
          <w:lang w:val="en-US"/>
        </w:rPr>
        <w:t>Freeze resistance</w:t>
      </w:r>
      <w:r w:rsidRPr="00DD0F0E">
        <w:rPr>
          <w:rFonts w:ascii="Times New Roman" w:hAnsi="Times New Roman" w:cs="Times New Roman"/>
          <w:sz w:val="28"/>
          <w:szCs w:val="28"/>
          <w:lang w:val="en-US"/>
        </w:rPr>
        <w:t xml:space="preserve"> is an ability of a material in saturated water condition to mature repetitive, punctuational freezing and thawing without attributes </w:t>
      </w:r>
      <w:r>
        <w:rPr>
          <w:rFonts w:ascii="Times New Roman" w:hAnsi="Times New Roman" w:cs="Times New Roman"/>
          <w:sz w:val="28"/>
          <w:szCs w:val="28"/>
          <w:lang w:val="en-US"/>
        </w:rPr>
        <w:t xml:space="preserve">of </w:t>
      </w:r>
      <w:r w:rsidRPr="00DD0F0E">
        <w:rPr>
          <w:rFonts w:ascii="Times New Roman" w:hAnsi="Times New Roman" w:cs="Times New Roman"/>
          <w:sz w:val="28"/>
          <w:szCs w:val="28"/>
          <w:lang w:val="en-US"/>
        </w:rPr>
        <w:t>destruction and decrease of durability. Freeze  resistance is one of the major characteristics wall ceramics and determines life duration of its exploitation.</w:t>
      </w:r>
    </w:p>
    <w:p w:rsidR="00A558DB" w:rsidRPr="00DD0F0E" w:rsidRDefault="00A558DB" w:rsidP="00A558DB">
      <w:pPr>
        <w:spacing w:after="0" w:line="240" w:lineRule="auto"/>
        <w:ind w:right="-234" w:firstLine="360"/>
        <w:jc w:val="both"/>
        <w:rPr>
          <w:rFonts w:ascii="Times New Roman" w:hAnsi="Times New Roman" w:cs="Times New Roman"/>
          <w:b/>
          <w:bCs/>
          <w:sz w:val="28"/>
          <w:szCs w:val="28"/>
          <w:lang w:val="en-US"/>
        </w:rPr>
      </w:pPr>
      <w:r w:rsidRPr="00DD0F0E">
        <w:rPr>
          <w:rFonts w:ascii="Times New Roman" w:hAnsi="Times New Roman" w:cs="Times New Roman"/>
          <w:b/>
          <w:bCs/>
          <w:sz w:val="28"/>
          <w:szCs w:val="28"/>
          <w:lang w:val="en-US"/>
        </w:rPr>
        <w:t>Raw materials.</w:t>
      </w:r>
    </w:p>
    <w:p w:rsidR="00A558DB" w:rsidRPr="00DD0F0E" w:rsidRDefault="00A558DB" w:rsidP="00A558DB">
      <w:pPr>
        <w:spacing w:after="0" w:line="240" w:lineRule="auto"/>
        <w:ind w:left="360"/>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1. </w:t>
      </w:r>
      <w:r w:rsidRPr="00A940E2">
        <w:rPr>
          <w:rFonts w:ascii="Times New Roman" w:hAnsi="Times New Roman" w:cs="Times New Roman"/>
          <w:sz w:val="28"/>
          <w:szCs w:val="28"/>
          <w:lang w:val="en-US"/>
        </w:rPr>
        <w:t xml:space="preserve">Fusible </w:t>
      </w:r>
      <w:r w:rsidRPr="00FA14C2">
        <w:rPr>
          <w:rFonts w:ascii="Times New Roman" w:hAnsi="Times New Roman" w:cs="Times New Roman"/>
          <w:sz w:val="28"/>
          <w:szCs w:val="28"/>
          <w:lang w:val="en-US"/>
        </w:rPr>
        <w:t>(</w:t>
      </w:r>
      <w:r w:rsidRPr="00DD0F0E">
        <w:rPr>
          <w:rFonts w:ascii="Times New Roman" w:hAnsi="Times New Roman" w:cs="Times New Roman"/>
          <w:sz w:val="28"/>
          <w:szCs w:val="28"/>
          <w:lang w:val="en-US"/>
        </w:rPr>
        <w:t>Free-melting</w:t>
      </w:r>
      <w:r w:rsidRPr="00FA14C2">
        <w:rPr>
          <w:rFonts w:ascii="Times New Roman" w:hAnsi="Times New Roman" w:cs="Times New Roman"/>
          <w:sz w:val="28"/>
          <w:szCs w:val="28"/>
          <w:lang w:val="en-US"/>
        </w:rPr>
        <w:t>)</w:t>
      </w:r>
      <w:r w:rsidRPr="00DD0F0E">
        <w:rPr>
          <w:rFonts w:ascii="Times New Roman" w:hAnsi="Times New Roman" w:cs="Times New Roman"/>
          <w:sz w:val="28"/>
          <w:szCs w:val="28"/>
          <w:lang w:val="en-US"/>
        </w:rPr>
        <w:t xml:space="preserve">  clays</w:t>
      </w:r>
      <w:r>
        <w:rPr>
          <w:rFonts w:ascii="Times New Roman" w:hAnsi="Times New Roman" w:cs="Times New Roman"/>
          <w:sz w:val="28"/>
          <w:szCs w:val="28"/>
          <w:lang w:val="en-US"/>
        </w:rPr>
        <w:t xml:space="preserve"> (</w:t>
      </w:r>
      <w:r w:rsidRPr="00DD0F0E">
        <w:rPr>
          <w:rFonts w:ascii="Times New Roman" w:hAnsi="Times New Roman" w:cs="Times New Roman"/>
          <w:sz w:val="28"/>
          <w:szCs w:val="28"/>
          <w:lang w:val="en-US"/>
        </w:rPr>
        <w:t>Loess rocks, unlike the maintenance i</w:t>
      </w:r>
      <w:r>
        <w:rPr>
          <w:rFonts w:ascii="Times New Roman" w:hAnsi="Times New Roman" w:cs="Times New Roman"/>
          <w:sz w:val="28"/>
          <w:szCs w:val="28"/>
          <w:lang w:val="en-US"/>
        </w:rPr>
        <w:t>t is thin the-sprayed carbonate)</w:t>
      </w:r>
    </w:p>
    <w:p w:rsidR="00A558DB" w:rsidRPr="00DD0F0E" w:rsidRDefault="00A558DB" w:rsidP="00A558DB">
      <w:pPr>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2</w:t>
      </w:r>
      <w:r w:rsidRPr="00DD0F0E">
        <w:rPr>
          <w:rFonts w:ascii="Times New Roman" w:hAnsi="Times New Roman" w:cs="Times New Roman"/>
          <w:sz w:val="28"/>
          <w:szCs w:val="28"/>
          <w:lang w:val="en-US"/>
        </w:rPr>
        <w:t>. Siliceous rocks (diatomite, tripoli)</w:t>
      </w:r>
    </w:p>
    <w:p w:rsidR="00A558DB" w:rsidRPr="00DD0F0E" w:rsidRDefault="00A558DB" w:rsidP="00A558DB">
      <w:pPr>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3</w:t>
      </w:r>
      <w:r w:rsidRPr="00DD0F0E">
        <w:rPr>
          <w:rFonts w:ascii="Times New Roman" w:hAnsi="Times New Roman" w:cs="Times New Roman"/>
          <w:sz w:val="28"/>
          <w:szCs w:val="28"/>
          <w:lang w:val="en-US"/>
        </w:rPr>
        <w:t>. Waste coal (is submitted itself clay-slates and argillites)</w:t>
      </w:r>
    </w:p>
    <w:p w:rsidR="00A558DB" w:rsidRPr="00DD0F0E" w:rsidRDefault="00A558DB" w:rsidP="00A558DB">
      <w:pPr>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4</w:t>
      </w:r>
      <w:r w:rsidRPr="00DD0F0E">
        <w:rPr>
          <w:rFonts w:ascii="Times New Roman" w:hAnsi="Times New Roman" w:cs="Times New Roman"/>
          <w:sz w:val="28"/>
          <w:szCs w:val="28"/>
          <w:lang w:val="en-US"/>
        </w:rPr>
        <w:t xml:space="preserve">. Ashes of thermal power station from burning </w:t>
      </w:r>
      <w:r>
        <w:rPr>
          <w:rFonts w:ascii="Times New Roman" w:hAnsi="Times New Roman" w:cs="Times New Roman"/>
          <w:sz w:val="28"/>
          <w:szCs w:val="28"/>
          <w:lang w:val="en-US"/>
        </w:rPr>
        <w:t xml:space="preserve">of </w:t>
      </w:r>
      <w:r w:rsidRPr="00DD0F0E">
        <w:rPr>
          <w:rFonts w:ascii="Times New Roman" w:hAnsi="Times New Roman" w:cs="Times New Roman"/>
          <w:sz w:val="28"/>
          <w:szCs w:val="28"/>
          <w:lang w:val="en-US"/>
        </w:rPr>
        <w:t>stone coal</w:t>
      </w:r>
    </w:p>
    <w:p w:rsidR="00A558DB" w:rsidRPr="00DD0F0E" w:rsidRDefault="00A558DB" w:rsidP="00A558DB">
      <w:pPr>
        <w:spacing w:after="0" w:line="240" w:lineRule="auto"/>
        <w:ind w:left="360"/>
        <w:rPr>
          <w:rFonts w:ascii="Times New Roman" w:hAnsi="Times New Roman" w:cs="Times New Roman"/>
          <w:sz w:val="28"/>
          <w:szCs w:val="28"/>
          <w:lang w:val="en-US"/>
        </w:rPr>
      </w:pPr>
      <w:r w:rsidRPr="002856B9">
        <w:rPr>
          <w:rFonts w:ascii="Times New Roman" w:hAnsi="Times New Roman" w:cs="Times New Roman"/>
          <w:sz w:val="28"/>
          <w:szCs w:val="28"/>
          <w:lang w:val="en-US"/>
        </w:rPr>
        <w:lastRenderedPageBreak/>
        <w:t>5</w:t>
      </w:r>
      <w:r w:rsidRPr="00DD0F0E">
        <w:rPr>
          <w:rFonts w:ascii="Times New Roman" w:hAnsi="Times New Roman" w:cs="Times New Roman"/>
          <w:sz w:val="28"/>
          <w:szCs w:val="28"/>
          <w:lang w:val="en-US"/>
        </w:rPr>
        <w:t xml:space="preserve">. Organic and mineral additives having properties of natural raw material (quartz sand, clays, chamotte, sawdust and coal) </w:t>
      </w:r>
    </w:p>
    <w:p w:rsidR="00A558DB" w:rsidRPr="00DD0F0E" w:rsidRDefault="00A558DB" w:rsidP="00A558DB">
      <w:pPr>
        <w:spacing w:after="0" w:line="240" w:lineRule="auto"/>
        <w:ind w:firstLine="360"/>
        <w:rPr>
          <w:rFonts w:ascii="Times New Roman" w:hAnsi="Times New Roman" w:cs="Times New Roman"/>
          <w:b/>
          <w:bCs/>
          <w:sz w:val="28"/>
          <w:szCs w:val="28"/>
          <w:lang w:val="en-US"/>
        </w:rPr>
      </w:pPr>
    </w:p>
    <w:p w:rsidR="00A558DB" w:rsidRPr="00DD0F0E" w:rsidRDefault="00A558DB" w:rsidP="00A558DB">
      <w:pPr>
        <w:spacing w:after="0" w:line="240" w:lineRule="auto"/>
        <w:ind w:firstLine="426"/>
        <w:rPr>
          <w:rFonts w:ascii="Times New Roman" w:hAnsi="Times New Roman" w:cs="Times New Roman"/>
          <w:b/>
          <w:sz w:val="28"/>
          <w:szCs w:val="28"/>
          <w:lang w:val="en-US"/>
        </w:rPr>
      </w:pPr>
      <w:r w:rsidRPr="00DD0F0E">
        <w:rPr>
          <w:rStyle w:val="tlid-translation"/>
          <w:rFonts w:ascii="Times New Roman" w:hAnsi="Times New Roman"/>
          <w:b/>
          <w:sz w:val="28"/>
          <w:szCs w:val="28"/>
          <w:lang w:val="en-US"/>
        </w:rPr>
        <w:t>Technology of wall ceramics</w:t>
      </w: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i/>
          <w:sz w:val="28"/>
          <w:szCs w:val="28"/>
          <w:lang w:val="en-US"/>
        </w:rPr>
        <w:t>Preparation of initial components</w:t>
      </w:r>
      <w:r w:rsidRPr="00DD0F0E">
        <w:rPr>
          <w:rFonts w:ascii="Times New Roman" w:hAnsi="Times New Roman" w:cs="Times New Roman"/>
          <w:sz w:val="28"/>
          <w:szCs w:val="28"/>
          <w:lang w:val="en-US"/>
        </w:rPr>
        <w:t xml:space="preserve"> includes processes of enrichment or «ennoble» mineral raw material, i.e. washing by water, sorting, magnetic or sieveal separation, chemical clearing and other methods of removal of harmful impurity; preliminary crushing; drying of raw material up to the humidity providing an opportunity of crushing; the preliminary thermal processing (burning) providing necessary phase transformations, condensation and removal of flying components.</w:t>
      </w: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i/>
          <w:sz w:val="28"/>
          <w:szCs w:val="28"/>
          <w:lang w:val="en-US"/>
        </w:rPr>
        <w:t>Crushing of components</w:t>
      </w:r>
      <w:r w:rsidRPr="00DD0F0E">
        <w:rPr>
          <w:rFonts w:ascii="Times New Roman" w:hAnsi="Times New Roman" w:cs="Times New Roman"/>
          <w:sz w:val="28"/>
          <w:szCs w:val="28"/>
          <w:lang w:val="en-US"/>
        </w:rPr>
        <w:t xml:space="preserve"> provides reception of the sizes of their grain, in conformity with features of the subsequent technology and requirements to properties of products. For crushing use various grindingal machines of continuous or periodic action. </w:t>
      </w: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i/>
          <w:sz w:val="28"/>
          <w:szCs w:val="28"/>
          <w:lang w:val="en-US"/>
        </w:rPr>
        <w:t>Mixing of components</w:t>
      </w:r>
      <w:r w:rsidRPr="00DD0F0E">
        <w:rPr>
          <w:rFonts w:ascii="Times New Roman" w:hAnsi="Times New Roman" w:cs="Times New Roman"/>
          <w:sz w:val="28"/>
          <w:szCs w:val="28"/>
          <w:lang w:val="en-US"/>
        </w:rPr>
        <w:t xml:space="preserve"> should provide reception of  homogeneous composition (raw mix, mass) the certain chemical-mineralogical composition. After  weight or volumetric dosage components mix in periodic or continuously operating amalgamators.</w:t>
      </w: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i/>
          <w:sz w:val="28"/>
          <w:szCs w:val="28"/>
          <w:lang w:val="en-US"/>
        </w:rPr>
        <w:t>Processes of formation</w:t>
      </w:r>
      <w:r w:rsidRPr="00DD0F0E">
        <w:rPr>
          <w:rFonts w:ascii="Times New Roman" w:hAnsi="Times New Roman" w:cs="Times New Roman"/>
          <w:sz w:val="28"/>
          <w:szCs w:val="28"/>
          <w:lang w:val="en-US"/>
        </w:rPr>
        <w:t xml:space="preserve"> should give to a semifinished item (half-finished product) the demanded form and the sizes, in view of the subsequent changes of volume in drying and burning. The density, uniformity of a structure of a half-finished product item and mechanical durability, sufficient for transportation and the subsequent technological operations should be simultaneously provided.</w:t>
      </w:r>
    </w:p>
    <w:p w:rsidR="008516E2" w:rsidRDefault="008516E2" w:rsidP="00A558DB">
      <w:pPr>
        <w:spacing w:after="0" w:line="240" w:lineRule="auto"/>
        <w:ind w:firstLine="360"/>
        <w:jc w:val="both"/>
        <w:rPr>
          <w:rFonts w:ascii="Times New Roman" w:hAnsi="Times New Roman" w:cs="Times New Roman"/>
          <w:b/>
          <w:bCs/>
          <w:i/>
          <w:sz w:val="28"/>
          <w:szCs w:val="28"/>
          <w:lang w:val="en-US"/>
        </w:rPr>
      </w:pP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i/>
          <w:sz w:val="28"/>
          <w:szCs w:val="28"/>
          <w:lang w:val="en-US"/>
        </w:rPr>
        <w:t>Variants of process of formation</w:t>
      </w:r>
      <w:r w:rsidRPr="00DD0F0E">
        <w:rPr>
          <w:rFonts w:ascii="Times New Roman" w:hAnsi="Times New Roman" w:cs="Times New Roman"/>
          <w:b/>
          <w:bCs/>
          <w:sz w:val="28"/>
          <w:szCs w:val="28"/>
          <w:lang w:val="en-US"/>
        </w:rPr>
        <w:t>:</w:t>
      </w:r>
    </w:p>
    <w:p w:rsidR="00A558DB" w:rsidRPr="00DD0F0E" w:rsidRDefault="00A558DB" w:rsidP="00A558DB">
      <w:pPr>
        <w:numPr>
          <w:ilvl w:val="0"/>
          <w:numId w:val="23"/>
        </w:numPr>
        <w:tabs>
          <w:tab w:val="clear" w:pos="1080"/>
          <w:tab w:val="num" w:pos="851"/>
          <w:tab w:val="left" w:pos="993"/>
        </w:tabs>
        <w:spacing w:after="0" w:line="240" w:lineRule="auto"/>
        <w:ind w:left="0" w:firstLine="720"/>
        <w:jc w:val="both"/>
        <w:rPr>
          <w:rFonts w:ascii="Times New Roman" w:hAnsi="Times New Roman" w:cs="Times New Roman"/>
          <w:sz w:val="28"/>
          <w:szCs w:val="28"/>
          <w:u w:val="single"/>
          <w:lang w:val="en-US"/>
        </w:rPr>
      </w:pPr>
      <w:r w:rsidRPr="00DD0F0E">
        <w:rPr>
          <w:rFonts w:ascii="Times New Roman" w:hAnsi="Times New Roman" w:cs="Times New Roman"/>
          <w:sz w:val="28"/>
          <w:szCs w:val="28"/>
          <w:u w:val="single"/>
          <w:lang w:val="en-US"/>
        </w:rPr>
        <w:t>Pressing</w:t>
      </w:r>
      <w:r w:rsidRPr="00DD0F0E">
        <w:rPr>
          <w:rFonts w:ascii="Times New Roman" w:hAnsi="Times New Roman" w:cs="Times New Roman"/>
          <w:sz w:val="28"/>
          <w:szCs w:val="28"/>
          <w:lang w:val="en-US"/>
        </w:rPr>
        <w:t xml:space="preserve"> from powdered mass, carried out with the appendix of high specific pressure – the order of tens and even hundred thousand (Pa, kN/m</w:t>
      </w:r>
      <w:r w:rsidRPr="00DD0F0E">
        <w:rPr>
          <w:rFonts w:ascii="Times New Roman" w:hAnsi="Times New Roman" w:cs="Times New Roman"/>
          <w:sz w:val="28"/>
          <w:szCs w:val="28"/>
          <w:vertAlign w:val="superscript"/>
          <w:lang w:val="en-US"/>
        </w:rPr>
        <w:t>2</w:t>
      </w:r>
      <w:r w:rsidRPr="00DD0F0E">
        <w:rPr>
          <w:rFonts w:ascii="Times New Roman" w:hAnsi="Times New Roman" w:cs="Times New Roman"/>
          <w:sz w:val="28"/>
          <w:szCs w:val="28"/>
          <w:lang w:val="en-US"/>
        </w:rPr>
        <w:t>)</w:t>
      </w:r>
    </w:p>
    <w:p w:rsidR="00A558DB" w:rsidRPr="00DD0F0E" w:rsidRDefault="00A558DB" w:rsidP="00A558DB">
      <w:pPr>
        <w:numPr>
          <w:ilvl w:val="0"/>
          <w:numId w:val="23"/>
        </w:numPr>
        <w:tabs>
          <w:tab w:val="clear" w:pos="1080"/>
          <w:tab w:val="num" w:pos="851"/>
          <w:tab w:val="left" w:pos="993"/>
        </w:tabs>
        <w:spacing w:after="0" w:line="240" w:lineRule="auto"/>
        <w:ind w:left="0" w:firstLine="720"/>
        <w:jc w:val="both"/>
        <w:rPr>
          <w:rFonts w:ascii="Times New Roman" w:hAnsi="Times New Roman" w:cs="Times New Roman"/>
          <w:sz w:val="28"/>
          <w:szCs w:val="28"/>
          <w:lang w:val="en-US"/>
        </w:rPr>
      </w:pPr>
      <w:r w:rsidRPr="00DD0F0E">
        <w:rPr>
          <w:rFonts w:ascii="Times New Roman" w:hAnsi="Times New Roman" w:cs="Times New Roman"/>
          <w:sz w:val="28"/>
          <w:szCs w:val="28"/>
          <w:u w:val="single"/>
          <w:lang w:val="en-US"/>
        </w:rPr>
        <w:t xml:space="preserve">Formation </w:t>
      </w:r>
      <w:r w:rsidRPr="00DD0F0E">
        <w:rPr>
          <w:rFonts w:ascii="Times New Roman" w:hAnsi="Times New Roman" w:cs="Times New Roman"/>
          <w:sz w:val="28"/>
          <w:szCs w:val="28"/>
          <w:lang w:val="en-US"/>
        </w:rPr>
        <w:t>from plastic mass which basic variants are: expression, stamp formation and rolling preparations in bodies of rotation. Applied pressure rather low.</w:t>
      </w:r>
    </w:p>
    <w:p w:rsidR="00A558DB" w:rsidRPr="008516E2" w:rsidRDefault="00A558DB" w:rsidP="00A558DB">
      <w:pPr>
        <w:numPr>
          <w:ilvl w:val="0"/>
          <w:numId w:val="23"/>
        </w:numPr>
        <w:tabs>
          <w:tab w:val="clear" w:pos="1080"/>
          <w:tab w:val="num" w:pos="851"/>
          <w:tab w:val="left" w:pos="993"/>
        </w:tabs>
        <w:spacing w:after="0" w:line="240" w:lineRule="auto"/>
        <w:ind w:left="0" w:firstLine="720"/>
        <w:jc w:val="both"/>
        <w:rPr>
          <w:rFonts w:ascii="Times New Roman" w:hAnsi="Times New Roman" w:cs="Times New Roman"/>
          <w:sz w:val="28"/>
          <w:szCs w:val="28"/>
          <w:lang w:val="en-US"/>
        </w:rPr>
      </w:pPr>
      <w:r w:rsidRPr="008516E2">
        <w:rPr>
          <w:rFonts w:ascii="Times New Roman" w:hAnsi="Times New Roman" w:cs="Times New Roman"/>
          <w:sz w:val="28"/>
          <w:szCs w:val="28"/>
          <w:u w:val="single"/>
          <w:lang w:val="en-US"/>
        </w:rPr>
        <w:t xml:space="preserve">Casting </w:t>
      </w:r>
      <w:r w:rsidRPr="008516E2">
        <w:rPr>
          <w:rFonts w:ascii="Times New Roman" w:hAnsi="Times New Roman" w:cs="Times New Roman"/>
          <w:sz w:val="28"/>
          <w:szCs w:val="28"/>
          <w:lang w:val="en-US"/>
        </w:rPr>
        <w:t>from fluid suspensions, so-called ceramic raw mix. Reception enough strong casting is based or on removal surplus of a liquid from a body of casting in the porous form, or on change of a modular condition of a sheaf.</w:t>
      </w: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i/>
          <w:sz w:val="28"/>
          <w:szCs w:val="28"/>
          <w:lang w:val="en-US"/>
        </w:rPr>
        <w:t>Drying of a ceramic half-finished product item</w:t>
      </w:r>
      <w:r w:rsidRPr="00DD0F0E">
        <w:rPr>
          <w:rFonts w:ascii="Times New Roman" w:hAnsi="Times New Roman" w:cs="Times New Roman"/>
          <w:sz w:val="28"/>
          <w:szCs w:val="28"/>
          <w:lang w:val="en-US"/>
        </w:rPr>
        <w:t xml:space="preserve"> should fix its form and reduce the maintenance binding liquids in such degree, to exclude its negative influence on the subsequent process of burning of products. If the basic components of a sheaf are feebly flying organic substances instead of process of drying carry out a so-called preliminary burning out of a sheaf.</w:t>
      </w: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i/>
          <w:sz w:val="28"/>
          <w:szCs w:val="28"/>
          <w:lang w:val="en-US"/>
        </w:rPr>
        <w:t>Burning</w:t>
      </w:r>
      <w:r w:rsidRPr="00DD0F0E">
        <w:rPr>
          <w:rFonts w:ascii="Times New Roman" w:hAnsi="Times New Roman" w:cs="Times New Roman"/>
          <w:sz w:val="28"/>
          <w:szCs w:val="28"/>
          <w:lang w:val="en-US"/>
        </w:rPr>
        <w:t xml:space="preserve"> – the major stage of ceramic technology transforming a half-finished product item in a finished article.  Number of complex physical and chemical processes proceeds during burning.</w:t>
      </w:r>
    </w:p>
    <w:p w:rsidR="00A558DB" w:rsidRPr="00DD0F0E" w:rsidRDefault="00A558DB" w:rsidP="00A558DB">
      <w:pPr>
        <w:spacing w:after="0" w:line="240" w:lineRule="auto"/>
        <w:ind w:firstLine="36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The burnt products yet always are finished goods of ceramic manufacture. For its release various additional processes, such as machining, glazing, decoration, metallization, etc. can be required</w:t>
      </w:r>
    </w:p>
    <w:p w:rsidR="00A558DB" w:rsidRDefault="00A558DB" w:rsidP="00A558DB">
      <w:pPr>
        <w:spacing w:after="0" w:line="240" w:lineRule="auto"/>
        <w:rPr>
          <w:rFonts w:ascii="Times New Roman" w:hAnsi="Times New Roman" w:cs="Times New Roman"/>
          <w:sz w:val="28"/>
          <w:szCs w:val="28"/>
          <w:lang w:val="en-US"/>
        </w:rPr>
      </w:pPr>
    </w:p>
    <w:p w:rsidR="00A558DB" w:rsidRPr="00C4794D" w:rsidRDefault="00A558DB" w:rsidP="00A558DB">
      <w:pPr>
        <w:spacing w:after="0" w:line="240" w:lineRule="auto"/>
        <w:ind w:firstLine="360"/>
        <w:rPr>
          <w:rFonts w:ascii="Times New Roman" w:hAnsi="Times New Roman" w:cs="Times New Roman"/>
          <w:b/>
          <w:bCs/>
          <w:sz w:val="28"/>
          <w:szCs w:val="28"/>
          <w:lang w:val="en-US"/>
        </w:rPr>
      </w:pPr>
      <w:r w:rsidRPr="00C4794D">
        <w:rPr>
          <w:rFonts w:ascii="Times New Roman" w:hAnsi="Times New Roman" w:cs="Times New Roman"/>
          <w:b/>
          <w:bCs/>
          <w:sz w:val="28"/>
          <w:szCs w:val="28"/>
          <w:lang w:val="en-US"/>
        </w:rPr>
        <w:lastRenderedPageBreak/>
        <w:t>Technology production of  brick .Scheme production</w:t>
      </w:r>
    </w:p>
    <w:p w:rsidR="00A558DB" w:rsidRPr="00FA14C2" w:rsidRDefault="00A558DB" w:rsidP="00A558DB">
      <w:pPr>
        <w:spacing w:after="0" w:line="240" w:lineRule="auto"/>
        <w:ind w:left="360"/>
        <w:jc w:val="center"/>
        <w:rPr>
          <w:rFonts w:ascii="Times New Roman" w:hAnsi="Times New Roman" w:cs="Times New Roman"/>
          <w:sz w:val="24"/>
          <w:szCs w:val="24"/>
          <w:lang w:val="en-US"/>
        </w:rPr>
      </w:pPr>
    </w:p>
    <w:p w:rsidR="00A558DB" w:rsidRPr="00DD0F0E" w:rsidRDefault="004C3B01" w:rsidP="00A558DB">
      <w:pPr>
        <w:tabs>
          <w:tab w:val="left" w:pos="6440"/>
        </w:tabs>
        <w:spacing w:after="0" w:line="240" w:lineRule="auto"/>
        <w:ind w:left="360"/>
        <w:rPr>
          <w:rFonts w:ascii="Times New Roman" w:hAnsi="Times New Roman" w:cs="Times New Roman"/>
          <w:sz w:val="28"/>
          <w:szCs w:val="28"/>
          <w:lang w:val="en-US"/>
        </w:rPr>
      </w:pPr>
      <w:r>
        <w:rPr>
          <w:rFonts w:ascii="Times New Roman" w:hAnsi="Times New Roman" w:cs="Times New Roman"/>
          <w:noProof/>
          <w:sz w:val="28"/>
          <w:szCs w:val="28"/>
        </w:rPr>
        <w:pict>
          <v:line id="Line 10" o:spid="_x0000_s1026" style="position:absolute;left:0;text-align:left;z-index:251608064;visibility:visible" from="399.3pt,12.05pt" to="399.3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">
            <v:stroke endarrow="block"/>
          </v:line>
        </w:pict>
      </w:r>
      <w:r>
        <w:rPr>
          <w:rFonts w:ascii="Times New Roman" w:hAnsi="Times New Roman" w:cs="Times New Roman"/>
          <w:noProof/>
          <w:sz w:val="28"/>
          <w:szCs w:val="28"/>
        </w:rPr>
        <w:pict>
          <v:line id="Line 4" o:spid="_x0000_s1093" style="position:absolute;left:0;text-align:left;z-index:251609088;visibility:visible" from="2in,12.05pt" to="2in,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">
            <v:stroke endarrow="block"/>
          </v:line>
        </w:pict>
      </w:r>
      <w:r w:rsidR="00A558DB" w:rsidRPr="00DD0F0E">
        <w:rPr>
          <w:rFonts w:ascii="Times New Roman" w:hAnsi="Times New Roman" w:cs="Times New Roman"/>
          <w:sz w:val="28"/>
          <w:szCs w:val="28"/>
          <w:lang w:val="en-US"/>
        </w:rPr>
        <w:t xml:space="preserve">                                    Clay                                                         Additive </w:t>
      </w:r>
    </w:p>
    <w:p w:rsidR="00A558DB" w:rsidRPr="00FA14C2" w:rsidRDefault="00A558DB" w:rsidP="00A558DB">
      <w:pPr>
        <w:spacing w:after="0" w:line="240" w:lineRule="auto"/>
        <w:ind w:left="360"/>
        <w:rPr>
          <w:rFonts w:ascii="Times New Roman" w:hAnsi="Times New Roman" w:cs="Times New Roman"/>
          <w:sz w:val="16"/>
          <w:szCs w:val="16"/>
          <w:lang w:val="en-US"/>
        </w:rPr>
      </w:pPr>
    </w:p>
    <w:p w:rsidR="00A558DB" w:rsidRPr="00DD0F0E" w:rsidRDefault="00A558DB" w:rsidP="00A558DB">
      <w:pPr>
        <w:spacing w:after="0" w:line="240" w:lineRule="auto"/>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                                         mining                                                      processing </w:t>
      </w:r>
    </w:p>
    <w:p w:rsidR="00A558DB" w:rsidRPr="00DD0F0E" w:rsidRDefault="004C3B01" w:rsidP="00A558DB">
      <w:pPr>
        <w:spacing w:after="0" w:line="240" w:lineRule="auto"/>
        <w:ind w:left="360"/>
        <w:rPr>
          <w:rFonts w:ascii="Times New Roman" w:hAnsi="Times New Roman" w:cs="Times New Roman"/>
          <w:sz w:val="28"/>
          <w:szCs w:val="28"/>
          <w:lang w:val="en-US"/>
        </w:rPr>
      </w:pPr>
      <w:r>
        <w:rPr>
          <w:rFonts w:ascii="Times New Roman" w:hAnsi="Times New Roman" w:cs="Times New Roman"/>
          <w:noProof/>
          <w:sz w:val="28"/>
          <w:szCs w:val="28"/>
        </w:rPr>
        <w:pict>
          <v:line id="Line 11" o:spid="_x0000_s1092" style="position:absolute;left:0;text-align:left;z-index:251610112;visibility:visible" from="399.3pt,-.25pt" to="399.3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">
            <v:stroke endarrow="block"/>
          </v:line>
        </w:pict>
      </w:r>
      <w:r w:rsidR="00A558DB" w:rsidRPr="00DD0F0E">
        <w:rPr>
          <w:rFonts w:ascii="Times New Roman" w:hAnsi="Times New Roman" w:cs="Times New Roman"/>
          <w:sz w:val="28"/>
          <w:szCs w:val="28"/>
          <w:lang w:val="en-US"/>
        </w:rPr>
        <w:t xml:space="preserve">                         (open-cut mining, excavator)</w:t>
      </w:r>
    </w:p>
    <w:p w:rsidR="00A558DB" w:rsidRPr="00FA14C2" w:rsidRDefault="004C3B01" w:rsidP="00A558DB">
      <w:pPr>
        <w:spacing w:after="0" w:line="240" w:lineRule="auto"/>
        <w:ind w:left="360"/>
        <w:rPr>
          <w:rFonts w:ascii="Times New Roman" w:hAnsi="Times New Roman" w:cs="Times New Roman"/>
          <w:sz w:val="16"/>
          <w:szCs w:val="16"/>
          <w:lang w:val="en-US"/>
        </w:rPr>
      </w:pPr>
      <w:r>
        <w:rPr>
          <w:rFonts w:ascii="Times New Roman" w:hAnsi="Times New Roman" w:cs="Times New Roman"/>
          <w:noProof/>
          <w:sz w:val="16"/>
          <w:szCs w:val="16"/>
        </w:rPr>
        <w:pict>
          <v:line id="Line 5" o:spid="_x0000_s1091" style="position:absolute;left:0;text-align:left;z-index:251611136;visibility:visible" from="2in,1.85pt" to="2in,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">
            <v:stroke endarrow="block"/>
          </v:line>
        </w:pict>
      </w:r>
    </w:p>
    <w:p w:rsidR="00A558DB" w:rsidRPr="00DD0F0E" w:rsidRDefault="00A558DB" w:rsidP="00A558DB">
      <w:pPr>
        <w:tabs>
          <w:tab w:val="left" w:pos="6700"/>
        </w:tabs>
        <w:spacing w:after="0" w:line="240" w:lineRule="auto"/>
        <w:ind w:left="360"/>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                                  processing                                                    batching</w:t>
      </w:r>
    </w:p>
    <w:p w:rsidR="00A558DB" w:rsidRPr="00DD0F0E" w:rsidRDefault="00A558DB" w:rsidP="00A558DB">
      <w:pPr>
        <w:spacing w:after="0" w:line="240" w:lineRule="auto"/>
        <w:ind w:left="360"/>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                            (roll mills, runner mills)                                 (hopper feeder)</w:t>
      </w:r>
    </w:p>
    <w:p w:rsidR="00A558DB" w:rsidRPr="00FA14C2" w:rsidRDefault="004C3B01" w:rsidP="00A558DB">
      <w:pPr>
        <w:spacing w:after="0" w:line="240" w:lineRule="auto"/>
        <w:ind w:left="360"/>
        <w:rPr>
          <w:rFonts w:ascii="Times New Roman" w:hAnsi="Times New Roman" w:cs="Times New Roman"/>
          <w:sz w:val="16"/>
          <w:szCs w:val="16"/>
          <w:lang w:val="en-US"/>
        </w:rPr>
      </w:pPr>
      <w:r>
        <w:rPr>
          <w:rFonts w:ascii="Times New Roman" w:hAnsi="Times New Roman" w:cs="Times New Roman"/>
          <w:noProof/>
          <w:sz w:val="16"/>
          <w:szCs w:val="16"/>
        </w:rPr>
        <w:pict>
          <v:line id="Line 12" o:spid="_x0000_s1090" style="position:absolute;left:0;text-align:left;z-index:251612160;visibility:visible" from="399.3pt,.65pt" to="399.3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"/>
        </w:pict>
      </w:r>
      <w:r>
        <w:rPr>
          <w:rFonts w:ascii="Times New Roman" w:hAnsi="Times New Roman" w:cs="Times New Roman"/>
          <w:noProof/>
          <w:sz w:val="16"/>
          <w:szCs w:val="16"/>
        </w:rPr>
        <w:pict>
          <v:line id="Line 15" o:spid="_x0000_s1089" style="position:absolute;left:0;text-align:left;z-index:251613184;visibility:visible" from="2in,.65pt" to="2in,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"/>
        </w:pict>
      </w:r>
    </w:p>
    <w:p w:rsidR="00A558DB" w:rsidRPr="00DD0F0E" w:rsidRDefault="004C3B01" w:rsidP="00A558DB">
      <w:pPr>
        <w:spacing w:after="0" w:line="240" w:lineRule="auto"/>
        <w:ind w:left="360"/>
        <w:rPr>
          <w:rFonts w:ascii="Times New Roman" w:hAnsi="Times New Roman" w:cs="Times New Roman"/>
          <w:sz w:val="28"/>
          <w:szCs w:val="28"/>
          <w:lang w:val="en-US"/>
        </w:rPr>
      </w:pPr>
      <w:r>
        <w:rPr>
          <w:rFonts w:ascii="Times New Roman" w:hAnsi="Times New Roman" w:cs="Times New Roman"/>
          <w:noProof/>
          <w:sz w:val="28"/>
          <w:szCs w:val="28"/>
        </w:rPr>
        <w:pict>
          <v:line id="Line 14" o:spid="_x0000_s1088" style="position:absolute;left:0;text-align:left;flip:x;z-index:251614208;visibility:visible" from="252pt,.05pt" to="399.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"/>
        </w:pict>
      </w:r>
      <w:r>
        <w:rPr>
          <w:rFonts w:ascii="Times New Roman" w:hAnsi="Times New Roman" w:cs="Times New Roman"/>
          <w:noProof/>
          <w:sz w:val="28"/>
          <w:szCs w:val="28"/>
        </w:rPr>
        <w:pict>
          <v:line id="Line 13" o:spid="_x0000_s1087" style="position:absolute;left:0;text-align:left;z-index:251615232;visibility:visible" from="252pt,.05pt" to="25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">
            <v:stroke endarrow="block"/>
          </v:line>
        </w:pict>
      </w:r>
      <w:r>
        <w:rPr>
          <w:rFonts w:ascii="Times New Roman" w:hAnsi="Times New Roman" w:cs="Times New Roman"/>
          <w:noProof/>
          <w:sz w:val="28"/>
          <w:szCs w:val="28"/>
        </w:rPr>
        <w:pict>
          <v:line id="Line 6" o:spid="_x0000_s1086" style="position:absolute;left:0;text-align:left;z-index:251616256;visibility:visible" from="243pt,.05pt" to="24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">
            <v:stroke endarrow="block"/>
          </v:line>
        </w:pict>
      </w:r>
      <w:r>
        <w:rPr>
          <w:rFonts w:ascii="Times New Roman" w:hAnsi="Times New Roman" w:cs="Times New Roman"/>
          <w:noProof/>
          <w:sz w:val="28"/>
          <w:szCs w:val="28"/>
        </w:rPr>
        <w:pict>
          <v:line id="Line 16" o:spid="_x0000_s1085" style="position:absolute;left:0;text-align:left;flip:x;z-index:251617280;visibility:visible" from="2in,.05pt" to="24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"/>
        </w:pict>
      </w:r>
    </w:p>
    <w:p w:rsidR="00A558DB" w:rsidRPr="00DD0F0E" w:rsidRDefault="00A558DB" w:rsidP="00A558DB">
      <w:pPr>
        <w:spacing w:after="0" w:line="240" w:lineRule="auto"/>
        <w:jc w:val="center"/>
        <w:rPr>
          <w:rFonts w:ascii="Times New Roman" w:hAnsi="Times New Roman" w:cs="Times New Roman"/>
          <w:sz w:val="28"/>
          <w:szCs w:val="28"/>
          <w:lang w:val="en-US"/>
        </w:rPr>
      </w:pPr>
      <w:r w:rsidRPr="00DD0F0E">
        <w:rPr>
          <w:rFonts w:ascii="Times New Roman" w:hAnsi="Times New Roman" w:cs="Times New Roman"/>
          <w:sz w:val="28"/>
          <w:szCs w:val="28"/>
          <w:lang w:val="en-US"/>
        </w:rPr>
        <w:t>preparation of mass (batch mixture)</w:t>
      </w:r>
    </w:p>
    <w:p w:rsidR="00A558DB" w:rsidRPr="00DD0F0E" w:rsidRDefault="00A558DB" w:rsidP="00A558DB">
      <w:pPr>
        <w:spacing w:after="0" w:line="240" w:lineRule="auto"/>
        <w:jc w:val="center"/>
        <w:rPr>
          <w:rFonts w:ascii="Times New Roman" w:hAnsi="Times New Roman" w:cs="Times New Roman"/>
          <w:sz w:val="28"/>
          <w:szCs w:val="28"/>
          <w:lang w:val="en-US"/>
        </w:rPr>
      </w:pPr>
      <w:r w:rsidRPr="00DD0F0E">
        <w:rPr>
          <w:rFonts w:ascii="Times New Roman" w:hAnsi="Times New Roman" w:cs="Times New Roman"/>
          <w:sz w:val="28"/>
          <w:szCs w:val="28"/>
          <w:lang w:val="en-US"/>
        </w:rPr>
        <w:t>(blending machine)</w:t>
      </w:r>
    </w:p>
    <w:p w:rsidR="00A558DB" w:rsidRPr="00FA14C2" w:rsidRDefault="004C3B01" w:rsidP="00A558DB">
      <w:pPr>
        <w:spacing w:after="0" w:line="240" w:lineRule="auto"/>
        <w:ind w:left="360"/>
        <w:rPr>
          <w:rFonts w:ascii="Times New Roman" w:hAnsi="Times New Roman" w:cs="Times New Roman"/>
          <w:b/>
          <w:bCs/>
          <w:sz w:val="24"/>
          <w:szCs w:val="24"/>
          <w:lang w:val="en-US"/>
        </w:rPr>
      </w:pPr>
      <w:r w:rsidRPr="004C3B01">
        <w:rPr>
          <w:rFonts w:ascii="Times New Roman" w:hAnsi="Times New Roman" w:cs="Times New Roman"/>
          <w:noProof/>
          <w:sz w:val="24"/>
          <w:szCs w:val="24"/>
        </w:rPr>
        <w:pict>
          <v:line id="Line 7" o:spid="_x0000_s1084" style="position:absolute;left:0;text-align:left;z-index:251618304;visibility:visible" from="252pt,-.55pt" to="252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">
            <v:stroke endarrow="block"/>
          </v:line>
        </w:pict>
      </w:r>
    </w:p>
    <w:p w:rsidR="00A558DB" w:rsidRPr="00DD0F0E" w:rsidRDefault="00A558DB" w:rsidP="00A558DB">
      <w:pPr>
        <w:spacing w:after="0" w:line="240" w:lineRule="auto"/>
        <w:jc w:val="center"/>
        <w:rPr>
          <w:rFonts w:ascii="Times New Roman" w:hAnsi="Times New Roman" w:cs="Times New Roman"/>
          <w:sz w:val="28"/>
          <w:szCs w:val="28"/>
          <w:lang w:val="en-US"/>
        </w:rPr>
      </w:pPr>
      <w:r w:rsidRPr="00DD0F0E">
        <w:rPr>
          <w:rFonts w:ascii="Times New Roman" w:hAnsi="Times New Roman" w:cs="Times New Roman"/>
          <w:sz w:val="28"/>
          <w:szCs w:val="28"/>
          <w:lang w:val="en-US"/>
        </w:rPr>
        <w:t>molding</w:t>
      </w:r>
    </w:p>
    <w:p w:rsidR="00A558DB" w:rsidRPr="00DD0F0E" w:rsidRDefault="004C3B01" w:rsidP="00A558DB">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w:pict>
          <v:line id="Line 8" o:spid="_x0000_s1083" style="position:absolute;left:0;text-align:left;z-index:251619328;visibility:visible" from="252pt,12.9pt" to="252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">
            <v:stroke endarrow="block"/>
          </v:line>
        </w:pict>
      </w:r>
      <w:r w:rsidR="00A558DB" w:rsidRPr="00DD0F0E">
        <w:rPr>
          <w:rFonts w:ascii="Times New Roman" w:hAnsi="Times New Roman" w:cs="Times New Roman"/>
          <w:sz w:val="28"/>
          <w:szCs w:val="28"/>
          <w:lang w:val="en-US"/>
        </w:rPr>
        <w:t>( band vacuum or nonvacuum press)</w:t>
      </w:r>
    </w:p>
    <w:p w:rsidR="00A558DB" w:rsidRPr="008516E2" w:rsidRDefault="00A558DB" w:rsidP="00A558DB">
      <w:pPr>
        <w:spacing w:after="0" w:line="240" w:lineRule="auto"/>
        <w:ind w:left="360"/>
        <w:rPr>
          <w:rFonts w:ascii="Times New Roman" w:hAnsi="Times New Roman" w:cs="Times New Roman"/>
          <w:sz w:val="18"/>
          <w:szCs w:val="18"/>
          <w:lang w:val="en-US"/>
        </w:rPr>
      </w:pPr>
    </w:p>
    <w:p w:rsidR="00A558DB" w:rsidRPr="00DD0F0E" w:rsidRDefault="00A558DB" w:rsidP="00A558DB">
      <w:pPr>
        <w:spacing w:after="0" w:line="240" w:lineRule="auto"/>
        <w:jc w:val="center"/>
        <w:rPr>
          <w:rFonts w:ascii="Times New Roman" w:hAnsi="Times New Roman" w:cs="Times New Roman"/>
          <w:sz w:val="28"/>
          <w:szCs w:val="28"/>
          <w:lang w:val="en-US"/>
        </w:rPr>
      </w:pPr>
      <w:r w:rsidRPr="00DD0F0E">
        <w:rPr>
          <w:rFonts w:ascii="Times New Roman" w:hAnsi="Times New Roman" w:cs="Times New Roman"/>
          <w:sz w:val="28"/>
          <w:szCs w:val="28"/>
          <w:lang w:val="en-US"/>
        </w:rPr>
        <w:t>Drying</w:t>
      </w:r>
    </w:p>
    <w:p w:rsidR="00A558DB" w:rsidRPr="00DD0F0E" w:rsidRDefault="004C3B01" w:rsidP="00A558DB">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w:pict>
          <v:line id="Line 9" o:spid="_x0000_s1082" style="position:absolute;left:0;text-align:left;z-index:251620352;visibility:visible" from="252pt,9.75pt" to="252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">
            <v:stroke endarrow="block"/>
          </v:line>
        </w:pict>
      </w:r>
      <w:r w:rsidR="00A558DB" w:rsidRPr="00DD0F0E">
        <w:rPr>
          <w:rFonts w:ascii="Times New Roman" w:hAnsi="Times New Roman" w:cs="Times New Roman"/>
          <w:sz w:val="28"/>
          <w:szCs w:val="28"/>
          <w:lang w:val="en-US"/>
        </w:rPr>
        <w:t>(chamber dryer or tunnel dryer)</w:t>
      </w:r>
    </w:p>
    <w:p w:rsidR="00A558DB" w:rsidRPr="008516E2" w:rsidRDefault="00A558DB" w:rsidP="00A558DB">
      <w:pPr>
        <w:spacing w:after="0" w:line="240" w:lineRule="auto"/>
        <w:jc w:val="center"/>
        <w:rPr>
          <w:rFonts w:ascii="Times New Roman" w:hAnsi="Times New Roman" w:cs="Times New Roman"/>
          <w:sz w:val="20"/>
          <w:szCs w:val="20"/>
          <w:lang w:val="en-US"/>
        </w:rPr>
      </w:pPr>
    </w:p>
    <w:p w:rsidR="00A558DB" w:rsidRPr="00DD0F0E" w:rsidRDefault="00A558DB" w:rsidP="00A558DB">
      <w:pPr>
        <w:spacing w:after="0" w:line="240" w:lineRule="auto"/>
        <w:jc w:val="center"/>
        <w:rPr>
          <w:rFonts w:ascii="Times New Roman" w:hAnsi="Times New Roman" w:cs="Times New Roman"/>
          <w:sz w:val="28"/>
          <w:szCs w:val="28"/>
          <w:lang w:val="en-US"/>
        </w:rPr>
      </w:pPr>
      <w:r w:rsidRPr="00DD0F0E">
        <w:rPr>
          <w:rFonts w:ascii="Times New Roman" w:hAnsi="Times New Roman" w:cs="Times New Roman"/>
          <w:sz w:val="28"/>
          <w:szCs w:val="28"/>
          <w:lang w:val="en-US"/>
        </w:rPr>
        <w:t>burning</w:t>
      </w:r>
    </w:p>
    <w:p w:rsidR="00A558DB" w:rsidRPr="00DD0F0E" w:rsidRDefault="00A558DB" w:rsidP="00A558DB">
      <w:pPr>
        <w:spacing w:after="0" w:line="240" w:lineRule="auto"/>
        <w:jc w:val="center"/>
        <w:rPr>
          <w:rFonts w:ascii="Times New Roman" w:hAnsi="Times New Roman" w:cs="Times New Roman"/>
          <w:sz w:val="28"/>
          <w:szCs w:val="28"/>
          <w:lang w:val="en-US"/>
        </w:rPr>
      </w:pPr>
      <w:r w:rsidRPr="00DD0F0E">
        <w:rPr>
          <w:rFonts w:ascii="Times New Roman" w:hAnsi="Times New Roman" w:cs="Times New Roman"/>
          <w:sz w:val="28"/>
          <w:szCs w:val="28"/>
          <w:lang w:val="en-US"/>
        </w:rPr>
        <w:t>(annular circular, tunnel furnaces)</w:t>
      </w:r>
    </w:p>
    <w:p w:rsidR="0047322B" w:rsidRDefault="0047322B" w:rsidP="00A558DB">
      <w:pPr>
        <w:spacing w:after="0" w:line="240" w:lineRule="auto"/>
        <w:ind w:left="360" w:hanging="360"/>
        <w:jc w:val="center"/>
        <w:rPr>
          <w:rFonts w:ascii="Times New Roman" w:hAnsi="Times New Roman" w:cs="Times New Roman"/>
          <w:sz w:val="28"/>
          <w:szCs w:val="28"/>
          <w:lang w:val="en-US"/>
        </w:rPr>
      </w:pPr>
    </w:p>
    <w:p w:rsidR="00A558DB" w:rsidRDefault="00A558DB" w:rsidP="00A558DB">
      <w:pPr>
        <w:spacing w:after="0" w:line="240" w:lineRule="auto"/>
        <w:ind w:left="360" w:hanging="360"/>
        <w:jc w:val="center"/>
        <w:rPr>
          <w:rFonts w:ascii="Times New Roman" w:hAnsi="Times New Roman" w:cs="Times New Roman"/>
          <w:sz w:val="28"/>
          <w:szCs w:val="28"/>
          <w:lang w:val="en-US"/>
        </w:rPr>
      </w:pPr>
      <w:r w:rsidRPr="00DD0F0E">
        <w:rPr>
          <w:rFonts w:ascii="Times New Roman" w:hAnsi="Times New Roman" w:cs="Times New Roman"/>
          <w:sz w:val="28"/>
          <w:szCs w:val="28"/>
          <w:lang w:val="en-US"/>
        </w:rPr>
        <w:t>Figure 1 - Typical technological scheme of production ceramic bric</w:t>
      </w:r>
      <w:r>
        <w:rPr>
          <w:rFonts w:ascii="Times New Roman" w:hAnsi="Times New Roman" w:cs="Times New Roman"/>
          <w:sz w:val="28"/>
          <w:szCs w:val="28"/>
          <w:lang w:val="en-US"/>
        </w:rPr>
        <w:t xml:space="preserve">k or stones a method plastic   </w:t>
      </w:r>
    </w:p>
    <w:p w:rsidR="0047322B" w:rsidRDefault="0047322B" w:rsidP="00A558DB">
      <w:pPr>
        <w:spacing w:after="0" w:line="240" w:lineRule="auto"/>
        <w:ind w:left="360" w:hanging="360"/>
        <w:jc w:val="center"/>
        <w:rPr>
          <w:rFonts w:ascii="Times New Roman" w:hAnsi="Times New Roman" w:cs="Times New Roman"/>
          <w:sz w:val="28"/>
          <w:szCs w:val="28"/>
          <w:lang w:val="en-US"/>
        </w:rPr>
      </w:pPr>
    </w:p>
    <w:p w:rsidR="0047322B" w:rsidRPr="00DD0F0E" w:rsidRDefault="0047322B" w:rsidP="00A558DB">
      <w:pPr>
        <w:spacing w:after="0" w:line="240" w:lineRule="auto"/>
        <w:ind w:left="360" w:hanging="360"/>
        <w:jc w:val="center"/>
        <w:rPr>
          <w:rFonts w:ascii="Times New Roman" w:hAnsi="Times New Roman" w:cs="Times New Roman"/>
          <w:sz w:val="28"/>
          <w:szCs w:val="28"/>
          <w:lang w:val="en-US"/>
        </w:rPr>
      </w:pPr>
    </w:p>
    <w:p w:rsidR="00A558DB" w:rsidRPr="00DD0F0E" w:rsidRDefault="004C3B01" w:rsidP="00A558DB">
      <w:pPr>
        <w:tabs>
          <w:tab w:val="left" w:pos="6440"/>
        </w:tabs>
        <w:spacing w:after="0" w:line="240" w:lineRule="auto"/>
        <w:ind w:left="360"/>
        <w:rPr>
          <w:rFonts w:ascii="Times New Roman" w:hAnsi="Times New Roman" w:cs="Times New Roman"/>
          <w:sz w:val="28"/>
          <w:szCs w:val="28"/>
          <w:lang w:val="en-US"/>
        </w:rPr>
      </w:pPr>
      <w:r>
        <w:rPr>
          <w:rFonts w:ascii="Times New Roman" w:hAnsi="Times New Roman" w:cs="Times New Roman"/>
          <w:noProof/>
          <w:sz w:val="28"/>
          <w:szCs w:val="28"/>
        </w:rPr>
        <w:pict>
          <v:line id="Line 32" o:spid="_x0000_s1081" style="position:absolute;left:0;text-align:left;z-index:251621376;visibility:visible" from="399.3pt,12.05pt" to="399.3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">
            <v:stroke endarrow="block"/>
          </v:line>
        </w:pict>
      </w:r>
      <w:r>
        <w:rPr>
          <w:rFonts w:ascii="Times New Roman" w:hAnsi="Times New Roman" w:cs="Times New Roman"/>
          <w:noProof/>
          <w:sz w:val="28"/>
          <w:szCs w:val="28"/>
        </w:rPr>
        <w:pict>
          <v:line id="Line 31" o:spid="_x0000_s1080" style="position:absolute;left:0;text-align:left;z-index:251622400;visibility:visible" from="2in,12.05pt" to="2in,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">
            <v:stroke endarrow="block"/>
          </v:line>
        </w:pict>
      </w:r>
      <w:r w:rsidR="00A558DB" w:rsidRPr="00DD0F0E">
        <w:rPr>
          <w:rFonts w:ascii="Times New Roman" w:hAnsi="Times New Roman" w:cs="Times New Roman"/>
          <w:sz w:val="28"/>
          <w:szCs w:val="28"/>
          <w:lang w:val="en-US"/>
        </w:rPr>
        <w:t xml:space="preserve">                                   Clay                                                         Additive </w:t>
      </w:r>
    </w:p>
    <w:p w:rsidR="00A558DB" w:rsidRPr="00A940E2" w:rsidRDefault="00A558DB" w:rsidP="00A558DB">
      <w:pPr>
        <w:spacing w:after="0" w:line="240" w:lineRule="auto"/>
        <w:ind w:left="360"/>
        <w:rPr>
          <w:rFonts w:ascii="Times New Roman" w:hAnsi="Times New Roman" w:cs="Times New Roman"/>
          <w:sz w:val="20"/>
          <w:szCs w:val="20"/>
          <w:lang w:val="kk-KZ"/>
        </w:rPr>
      </w:pPr>
    </w:p>
    <w:p w:rsidR="00A558DB" w:rsidRPr="00DD0F0E" w:rsidRDefault="004C3B01" w:rsidP="00A558DB">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rPr>
        <w:pict>
          <v:line id="Line 33" o:spid="_x0000_s1079" style="position:absolute;z-index:251623424;visibility:visible" from="399.05pt,11.1pt" to="399.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">
            <v:stroke endarrow="block"/>
          </v:line>
        </w:pict>
      </w:r>
      <w:r w:rsidR="00A558DB" w:rsidRPr="00DD0F0E">
        <w:rPr>
          <w:rFonts w:ascii="Times New Roman" w:hAnsi="Times New Roman" w:cs="Times New Roman"/>
          <w:sz w:val="28"/>
          <w:szCs w:val="28"/>
          <w:lang w:val="en-US"/>
        </w:rPr>
        <w:t xml:space="preserve">mining  </w:t>
      </w:r>
      <w:r w:rsidR="008516E2" w:rsidRPr="00DD0F0E">
        <w:rPr>
          <w:rFonts w:ascii="Times New Roman" w:hAnsi="Times New Roman" w:cs="Times New Roman"/>
          <w:sz w:val="28"/>
          <w:szCs w:val="28"/>
          <w:lang w:val="en-US"/>
        </w:rPr>
        <w:t>(open-cut mining, excavator)</w:t>
      </w:r>
      <w:r w:rsidR="00A558DB" w:rsidRPr="00DD0F0E">
        <w:rPr>
          <w:rFonts w:ascii="Times New Roman" w:hAnsi="Times New Roman" w:cs="Times New Roman"/>
          <w:sz w:val="28"/>
          <w:szCs w:val="28"/>
          <w:lang w:val="en-US"/>
        </w:rPr>
        <w:t xml:space="preserve">                          crushing</w:t>
      </w:r>
    </w:p>
    <w:p w:rsidR="00A558DB" w:rsidRPr="00DD0F0E" w:rsidRDefault="004C3B01" w:rsidP="00A558DB">
      <w:pPr>
        <w:spacing w:after="0" w:line="240" w:lineRule="auto"/>
        <w:ind w:left="360"/>
        <w:rPr>
          <w:rFonts w:ascii="Times New Roman" w:hAnsi="Times New Roman" w:cs="Times New Roman"/>
          <w:sz w:val="28"/>
          <w:szCs w:val="28"/>
          <w:lang w:val="en-US"/>
        </w:rPr>
      </w:pPr>
      <w:r w:rsidRPr="004C3B01">
        <w:rPr>
          <w:rFonts w:ascii="Times New Roman" w:hAnsi="Times New Roman" w:cs="Times New Roman"/>
          <w:noProof/>
          <w:sz w:val="20"/>
          <w:szCs w:val="20"/>
        </w:rPr>
        <w:pict>
          <v:line id="Line 17" o:spid="_x0000_s1078" style="position:absolute;left:0;text-align:left;z-index:251624448;visibility:visible" from="144.85pt,1.2pt" to="144.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">
            <v:stroke endarrow="block"/>
          </v:line>
        </w:pict>
      </w:r>
    </w:p>
    <w:p w:rsidR="00A558DB" w:rsidRPr="00DD0F0E" w:rsidRDefault="004C3B01" w:rsidP="00A558DB">
      <w:pPr>
        <w:tabs>
          <w:tab w:val="left" w:pos="6700"/>
        </w:tabs>
        <w:spacing w:after="0" w:line="240" w:lineRule="auto"/>
        <w:ind w:left="360"/>
        <w:rPr>
          <w:rFonts w:ascii="Times New Roman" w:hAnsi="Times New Roman" w:cs="Times New Roman"/>
          <w:sz w:val="28"/>
          <w:szCs w:val="28"/>
          <w:lang w:val="kk-KZ"/>
        </w:rPr>
      </w:pPr>
      <w:r>
        <w:rPr>
          <w:rFonts w:ascii="Times New Roman" w:hAnsi="Times New Roman" w:cs="Times New Roman"/>
          <w:noProof/>
          <w:sz w:val="28"/>
          <w:szCs w:val="28"/>
        </w:rPr>
        <w:pict>
          <v:line id="Line 29" o:spid="_x0000_s1077" style="position:absolute;left:0;text-align:left;z-index:251625472;visibility:visible" from="399.3pt,12pt" to="399.3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">
            <v:stroke endarrow="block"/>
          </v:line>
        </w:pict>
      </w:r>
      <w:r>
        <w:rPr>
          <w:rFonts w:ascii="Times New Roman" w:hAnsi="Times New Roman" w:cs="Times New Roman"/>
          <w:noProof/>
          <w:sz w:val="28"/>
          <w:szCs w:val="28"/>
        </w:rPr>
        <w:pict>
          <v:line id="Line 26" o:spid="_x0000_s1076" style="position:absolute;left:0;text-align:left;z-index:251626496;visibility:visible" from="2in,12pt" to="2in,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">
            <v:stroke endarrow="block"/>
          </v:line>
        </w:pict>
      </w:r>
      <w:r w:rsidR="00A558DB" w:rsidRPr="00DD0F0E">
        <w:rPr>
          <w:rFonts w:ascii="Times New Roman" w:hAnsi="Times New Roman" w:cs="Times New Roman"/>
          <w:sz w:val="28"/>
          <w:szCs w:val="28"/>
          <w:lang w:val="kk-KZ"/>
        </w:rPr>
        <w:t xml:space="preserve">                             hopper feeder                                                milling</w:t>
      </w:r>
    </w:p>
    <w:p w:rsidR="00A558DB" w:rsidRPr="00A940E2" w:rsidRDefault="00A558DB" w:rsidP="00A558DB">
      <w:pPr>
        <w:tabs>
          <w:tab w:val="left" w:pos="6700"/>
        </w:tabs>
        <w:spacing w:after="0" w:line="240" w:lineRule="auto"/>
        <w:ind w:left="360"/>
        <w:rPr>
          <w:rFonts w:ascii="Times New Roman" w:hAnsi="Times New Roman" w:cs="Times New Roman"/>
          <w:sz w:val="20"/>
          <w:szCs w:val="20"/>
          <w:lang w:val="kk-KZ"/>
        </w:rPr>
      </w:pPr>
    </w:p>
    <w:p w:rsidR="00A558DB" w:rsidRPr="00DD0F0E" w:rsidRDefault="004C3B01" w:rsidP="008516E2">
      <w:pPr>
        <w:tabs>
          <w:tab w:val="left" w:pos="6700"/>
        </w:tabs>
        <w:spacing w:after="0" w:line="240" w:lineRule="auto"/>
        <w:ind w:left="360"/>
        <w:rPr>
          <w:rFonts w:ascii="Times New Roman" w:hAnsi="Times New Roman" w:cs="Times New Roman"/>
          <w:sz w:val="28"/>
          <w:szCs w:val="28"/>
          <w:lang w:val="kk-KZ"/>
        </w:rPr>
      </w:pPr>
      <w:r>
        <w:rPr>
          <w:rFonts w:ascii="Times New Roman" w:hAnsi="Times New Roman" w:cs="Times New Roman"/>
          <w:noProof/>
          <w:sz w:val="28"/>
          <w:szCs w:val="28"/>
        </w:rPr>
        <w:pict>
          <v:line id="Line 30" o:spid="_x0000_s1075" style="position:absolute;left:0;text-align:left;z-index:251627520;visibility:visible" from="399.3pt,13.7pt" to="399.3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">
            <v:stroke endarrow="block"/>
          </v:line>
        </w:pict>
      </w:r>
      <w:r w:rsidR="00A558DB" w:rsidRPr="00DD0F0E">
        <w:rPr>
          <w:rFonts w:ascii="Times New Roman" w:hAnsi="Times New Roman" w:cs="Times New Roman"/>
          <w:sz w:val="28"/>
          <w:szCs w:val="28"/>
          <w:lang w:val="en-US"/>
        </w:rPr>
        <w:t>crushing</w:t>
      </w:r>
      <w:r w:rsidR="008516E2" w:rsidRPr="00DD0F0E">
        <w:rPr>
          <w:rFonts w:ascii="Times New Roman" w:hAnsi="Times New Roman" w:cs="Times New Roman"/>
          <w:sz w:val="28"/>
          <w:szCs w:val="28"/>
          <w:lang w:val="kk-KZ"/>
        </w:rPr>
        <w:t>(</w:t>
      </w:r>
      <w:r w:rsidR="008516E2" w:rsidRPr="00DD0F0E">
        <w:rPr>
          <w:rFonts w:ascii="Times New Roman" w:hAnsi="Times New Roman" w:cs="Times New Roman"/>
          <w:sz w:val="28"/>
          <w:szCs w:val="28"/>
          <w:lang w:val="en-US"/>
        </w:rPr>
        <w:t>roll mills</w:t>
      </w:r>
      <w:r w:rsidR="008516E2" w:rsidRPr="00DD0F0E">
        <w:rPr>
          <w:rFonts w:ascii="Times New Roman" w:hAnsi="Times New Roman" w:cs="Times New Roman"/>
          <w:sz w:val="28"/>
          <w:szCs w:val="28"/>
          <w:lang w:val="kk-KZ"/>
        </w:rPr>
        <w:t>,  disintegrator)</w:t>
      </w:r>
      <w:r w:rsidR="00A558DB" w:rsidRPr="00DD0F0E">
        <w:rPr>
          <w:rFonts w:ascii="Times New Roman" w:hAnsi="Times New Roman" w:cs="Times New Roman"/>
          <w:sz w:val="28"/>
          <w:szCs w:val="28"/>
          <w:lang w:val="kk-KZ"/>
        </w:rPr>
        <w:t>sieving</w:t>
      </w:r>
    </w:p>
    <w:p w:rsidR="00A558DB" w:rsidRPr="00A940E2" w:rsidRDefault="004C3B01" w:rsidP="00A558DB">
      <w:pPr>
        <w:spacing w:after="0" w:line="240" w:lineRule="auto"/>
        <w:ind w:left="360"/>
        <w:rPr>
          <w:rFonts w:ascii="Times New Roman" w:hAnsi="Times New Roman" w:cs="Times New Roman"/>
          <w:sz w:val="20"/>
          <w:szCs w:val="20"/>
          <w:lang w:val="kk-KZ"/>
        </w:rPr>
      </w:pPr>
      <w:r w:rsidRPr="004C3B01">
        <w:rPr>
          <w:rFonts w:ascii="Times New Roman" w:hAnsi="Times New Roman" w:cs="Times New Roman"/>
          <w:noProof/>
          <w:sz w:val="28"/>
          <w:szCs w:val="28"/>
        </w:rPr>
        <w:pict>
          <v:line id="Line 27" o:spid="_x0000_s1074" style="position:absolute;left:0;text-align:left;z-index:251628544;visibility:visible" from="144.35pt,1.65pt" to="144.3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">
            <v:stroke endarrow="block"/>
          </v:line>
        </w:pict>
      </w:r>
    </w:p>
    <w:p w:rsidR="00A558DB" w:rsidRPr="00DD0F0E" w:rsidRDefault="00A558DB" w:rsidP="00A558DB">
      <w:pPr>
        <w:spacing w:after="0" w:line="240" w:lineRule="auto"/>
        <w:ind w:left="360"/>
        <w:rPr>
          <w:rFonts w:ascii="Times New Roman" w:hAnsi="Times New Roman" w:cs="Times New Roman"/>
          <w:sz w:val="28"/>
          <w:szCs w:val="28"/>
          <w:lang w:val="kk-KZ"/>
        </w:rPr>
      </w:pPr>
      <w:r w:rsidRPr="00DD0F0E">
        <w:rPr>
          <w:rFonts w:ascii="Times New Roman" w:hAnsi="Times New Roman" w:cs="Times New Roman"/>
          <w:sz w:val="28"/>
          <w:szCs w:val="28"/>
          <w:lang w:val="en-US"/>
        </w:rPr>
        <w:t xml:space="preserve">drying </w:t>
      </w:r>
      <w:r w:rsidR="008516E2" w:rsidRPr="00DD0F0E">
        <w:rPr>
          <w:rFonts w:ascii="Times New Roman" w:hAnsi="Times New Roman" w:cs="Times New Roman"/>
          <w:sz w:val="28"/>
          <w:szCs w:val="28"/>
          <w:lang w:val="kk-KZ"/>
        </w:rPr>
        <w:t>(cylinder drier) W ≈ 6-7 %</w:t>
      </w:r>
      <w:r w:rsidRPr="00DD0F0E">
        <w:rPr>
          <w:rFonts w:ascii="Times New Roman" w:hAnsi="Times New Roman" w:cs="Times New Roman"/>
          <w:sz w:val="28"/>
          <w:szCs w:val="28"/>
          <w:lang w:val="en-US"/>
        </w:rPr>
        <w:t>batching</w:t>
      </w:r>
      <w:r w:rsidR="008516E2" w:rsidRPr="00DD0F0E">
        <w:rPr>
          <w:rFonts w:ascii="Times New Roman" w:hAnsi="Times New Roman" w:cs="Times New Roman"/>
          <w:sz w:val="28"/>
          <w:szCs w:val="28"/>
          <w:lang w:val="kk-KZ"/>
        </w:rPr>
        <w:t>(hopper feeder)</w:t>
      </w:r>
    </w:p>
    <w:p w:rsidR="00A558DB" w:rsidRPr="008516E2" w:rsidRDefault="004C3B01" w:rsidP="00A558DB">
      <w:pPr>
        <w:spacing w:after="0" w:line="240" w:lineRule="auto"/>
        <w:ind w:left="360"/>
        <w:rPr>
          <w:rFonts w:ascii="Times New Roman" w:hAnsi="Times New Roman" w:cs="Times New Roman"/>
          <w:sz w:val="20"/>
          <w:szCs w:val="20"/>
          <w:lang w:val="kk-KZ"/>
        </w:rPr>
      </w:pPr>
      <w:r w:rsidRPr="004C3B01">
        <w:rPr>
          <w:rFonts w:ascii="Times New Roman" w:hAnsi="Times New Roman" w:cs="Times New Roman"/>
          <w:noProof/>
          <w:sz w:val="28"/>
          <w:szCs w:val="28"/>
        </w:rPr>
        <w:pict>
          <v:line id="Line 34" o:spid="_x0000_s1073" style="position:absolute;left:0;text-align:left;z-index:251629568;visibility:visible" from="399.45pt,.75pt" to="400.8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"/>
        </w:pict>
      </w:r>
      <w:r w:rsidRPr="004C3B01">
        <w:rPr>
          <w:rFonts w:ascii="Times New Roman" w:hAnsi="Times New Roman" w:cs="Times New Roman"/>
          <w:noProof/>
          <w:sz w:val="28"/>
          <w:szCs w:val="28"/>
        </w:rPr>
        <w:pict>
          <v:line id="Line 28" o:spid="_x0000_s1072" style="position:absolute;left:0;text-align:left;z-index:251630592;visibility:visible" from="2in,1.65pt" to="2in,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">
            <v:stroke endarrow="block"/>
          </v:line>
        </w:pict>
      </w:r>
    </w:p>
    <w:p w:rsidR="00A558DB" w:rsidRPr="00DD0F0E" w:rsidRDefault="00A558DB" w:rsidP="00A558DB">
      <w:pPr>
        <w:spacing w:after="0" w:line="240" w:lineRule="auto"/>
        <w:ind w:left="360"/>
        <w:rPr>
          <w:rFonts w:ascii="Times New Roman" w:hAnsi="Times New Roman" w:cs="Times New Roman"/>
          <w:sz w:val="28"/>
          <w:szCs w:val="28"/>
          <w:lang w:val="kk-KZ"/>
        </w:rPr>
      </w:pPr>
      <w:r w:rsidRPr="00DD0F0E">
        <w:rPr>
          <w:rFonts w:ascii="Times New Roman" w:hAnsi="Times New Roman" w:cs="Times New Roman"/>
          <w:sz w:val="28"/>
          <w:szCs w:val="28"/>
          <w:lang w:val="kk-KZ"/>
        </w:rPr>
        <w:t xml:space="preserve">    milling (disintegrator)</w:t>
      </w:r>
      <w:r w:rsidR="008516E2" w:rsidRPr="00DD0F0E">
        <w:rPr>
          <w:rFonts w:ascii="Times New Roman" w:hAnsi="Times New Roman" w:cs="Times New Roman"/>
          <w:sz w:val="28"/>
          <w:szCs w:val="28"/>
          <w:lang w:val="kk-KZ"/>
        </w:rPr>
        <w:t>мax grain size  - до 3</w:t>
      </w:r>
      <w:r w:rsidR="008516E2" w:rsidRPr="00DD0F0E">
        <w:rPr>
          <w:rFonts w:ascii="Times New Roman" w:hAnsi="Times New Roman" w:cs="Times New Roman"/>
          <w:sz w:val="28"/>
          <w:szCs w:val="28"/>
          <w:lang w:val="en-US"/>
        </w:rPr>
        <w:t>mm</w:t>
      </w:r>
    </w:p>
    <w:p w:rsidR="00A558DB" w:rsidRPr="00DD0F0E" w:rsidRDefault="004C3B01" w:rsidP="00A558DB">
      <w:pPr>
        <w:spacing w:after="0" w:line="240" w:lineRule="auto"/>
        <w:ind w:left="360"/>
        <w:rPr>
          <w:rFonts w:ascii="Times New Roman" w:hAnsi="Times New Roman" w:cs="Times New Roman"/>
          <w:sz w:val="28"/>
          <w:szCs w:val="28"/>
          <w:lang w:val="en-US"/>
        </w:rPr>
      </w:pPr>
      <w:r>
        <w:rPr>
          <w:rFonts w:ascii="Times New Roman" w:hAnsi="Times New Roman" w:cs="Times New Roman"/>
          <w:noProof/>
          <w:sz w:val="28"/>
          <w:szCs w:val="28"/>
        </w:rPr>
        <w:pict>
          <v:line id="Line 22" o:spid="_x0000_s1071" style="position:absolute;left:0;text-align:left;z-index:251635712;visibility:visible" from="255.75pt,7.1pt" to="255.7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">
            <v:stroke endarrow="block"/>
          </v:line>
        </w:pict>
      </w:r>
      <w:r>
        <w:rPr>
          <w:rFonts w:ascii="Times New Roman" w:hAnsi="Times New Roman" w:cs="Times New Roman"/>
          <w:noProof/>
          <w:sz w:val="28"/>
          <w:szCs w:val="28"/>
        </w:rPr>
        <w:pict>
          <v:line id="Line 23" o:spid="_x0000_s1070" style="position:absolute;left:0;text-align:left;flip:x;z-index:251632640;visibility:visible" from="253.6pt,7.1pt" to="400.9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"/>
        </w:pict>
      </w:r>
      <w:r>
        <w:rPr>
          <w:rFonts w:ascii="Times New Roman" w:hAnsi="Times New Roman" w:cs="Times New Roman"/>
          <w:noProof/>
          <w:sz w:val="28"/>
          <w:szCs w:val="28"/>
        </w:rPr>
        <w:pict>
          <v:line id="Line 25" o:spid="_x0000_s1069" style="position:absolute;left:0;text-align:left;flip:x;z-index:251633664;visibility:visible" from="142.15pt,7.25pt" to="241.1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"/>
        </w:pict>
      </w:r>
      <w:r>
        <w:rPr>
          <w:rFonts w:ascii="Times New Roman" w:hAnsi="Times New Roman" w:cs="Times New Roman"/>
          <w:noProof/>
          <w:sz w:val="28"/>
          <w:szCs w:val="28"/>
        </w:rPr>
        <w:pict>
          <v:line id="Line 24" o:spid="_x0000_s1068" style="position:absolute;left:0;text-align:left;flip:x;z-index:251631616;visibility:visible" from="141.3pt,.55pt" to="142.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"/>
        </w:pict>
      </w:r>
      <w:r>
        <w:rPr>
          <w:rFonts w:ascii="Times New Roman" w:hAnsi="Times New Roman" w:cs="Times New Roman"/>
          <w:noProof/>
          <w:sz w:val="28"/>
          <w:szCs w:val="28"/>
        </w:rPr>
        <w:pict>
          <v:line id="Line 18" o:spid="_x0000_s1067" style="position:absolute;left:0;text-align:left;z-index:251634688;visibility:visible;mso-position-horizontal:center;mso-position-horizontal-relative:margin" from="0,7.7pt" to="0,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">
            <v:stroke endarrow="block"/>
            <w10:wrap anchorx="margin"/>
          </v:line>
        </w:pict>
      </w:r>
    </w:p>
    <w:p w:rsidR="00A558DB" w:rsidRPr="00DD0F0E" w:rsidRDefault="00A558DB" w:rsidP="008516E2">
      <w:pPr>
        <w:spacing w:after="0" w:line="240" w:lineRule="auto"/>
        <w:jc w:val="center"/>
        <w:rPr>
          <w:rFonts w:ascii="Times New Roman" w:hAnsi="Times New Roman" w:cs="Times New Roman"/>
          <w:sz w:val="28"/>
          <w:szCs w:val="28"/>
          <w:lang w:val="kk-KZ"/>
        </w:rPr>
      </w:pPr>
      <w:r w:rsidRPr="00DD0F0E">
        <w:rPr>
          <w:rFonts w:ascii="Times New Roman" w:hAnsi="Times New Roman" w:cs="Times New Roman"/>
          <w:sz w:val="28"/>
          <w:szCs w:val="28"/>
          <w:lang w:val="kk-KZ"/>
        </w:rPr>
        <w:t>intermix (</w:t>
      </w:r>
      <w:r w:rsidRPr="00DD0F0E">
        <w:rPr>
          <w:rFonts w:ascii="Times New Roman" w:hAnsi="Times New Roman" w:cs="Times New Roman"/>
          <w:sz w:val="28"/>
          <w:szCs w:val="28"/>
          <w:lang w:val="en-US"/>
        </w:rPr>
        <w:t>batch mixture</w:t>
      </w:r>
      <w:r w:rsidRPr="00DD0F0E">
        <w:rPr>
          <w:rFonts w:ascii="Times New Roman" w:hAnsi="Times New Roman" w:cs="Times New Roman"/>
          <w:sz w:val="28"/>
          <w:szCs w:val="28"/>
          <w:lang w:val="kk-KZ"/>
        </w:rPr>
        <w:t>)</w:t>
      </w:r>
      <w:r w:rsidR="008516E2" w:rsidRPr="00DD0F0E">
        <w:rPr>
          <w:rFonts w:ascii="Times New Roman" w:hAnsi="Times New Roman" w:cs="Times New Roman"/>
          <w:sz w:val="28"/>
          <w:szCs w:val="28"/>
          <w:lang w:val="kk-KZ"/>
        </w:rPr>
        <w:t>(twin-shaft mixer</w:t>
      </w:r>
      <w:r w:rsidR="008516E2" w:rsidRPr="00DD0F0E">
        <w:rPr>
          <w:rFonts w:ascii="Times New Roman" w:hAnsi="Times New Roman" w:cs="Times New Roman"/>
          <w:sz w:val="28"/>
          <w:szCs w:val="28"/>
          <w:lang w:val="en-US"/>
        </w:rPr>
        <w:t xml:space="preserve">with warming of </w:t>
      </w:r>
      <w:r w:rsidR="008516E2" w:rsidRPr="00DD0F0E">
        <w:rPr>
          <w:rFonts w:ascii="Times New Roman" w:hAnsi="Times New Roman" w:cs="Times New Roman"/>
          <w:sz w:val="28"/>
          <w:szCs w:val="28"/>
          <w:lang w:val="kk-KZ"/>
        </w:rPr>
        <w:t xml:space="preserve"> steam) t = 50-60 </w:t>
      </w:r>
      <w:r w:rsidR="008516E2" w:rsidRPr="00DD0F0E">
        <w:rPr>
          <w:rFonts w:ascii="Times New Roman" w:hAnsi="Times New Roman" w:cs="Times New Roman"/>
          <w:sz w:val="28"/>
          <w:szCs w:val="28"/>
          <w:vertAlign w:val="superscript"/>
          <w:lang w:val="kk-KZ"/>
        </w:rPr>
        <w:t>о</w:t>
      </w:r>
      <w:r w:rsidR="008516E2" w:rsidRPr="00DD0F0E">
        <w:rPr>
          <w:rFonts w:ascii="Times New Roman" w:hAnsi="Times New Roman" w:cs="Times New Roman"/>
          <w:sz w:val="28"/>
          <w:szCs w:val="28"/>
          <w:lang w:val="kk-KZ"/>
        </w:rPr>
        <w:t>С</w:t>
      </w:r>
    </w:p>
    <w:p w:rsidR="00A558DB" w:rsidRPr="00DD0F0E" w:rsidRDefault="004C3B01" w:rsidP="00A558DB">
      <w:pPr>
        <w:spacing w:after="0" w:line="240" w:lineRule="auto"/>
        <w:ind w:left="360"/>
        <w:rPr>
          <w:rFonts w:ascii="Times New Roman" w:hAnsi="Times New Roman" w:cs="Times New Roman"/>
          <w:b/>
          <w:bCs/>
          <w:sz w:val="28"/>
          <w:szCs w:val="28"/>
          <w:lang w:val="kk-KZ"/>
        </w:rPr>
      </w:pPr>
      <w:r w:rsidRPr="004C3B01">
        <w:rPr>
          <w:rFonts w:ascii="Times New Roman" w:hAnsi="Times New Roman" w:cs="Times New Roman"/>
          <w:noProof/>
          <w:sz w:val="28"/>
          <w:szCs w:val="28"/>
        </w:rPr>
        <w:pict>
          <v:line id="Line 19" o:spid="_x0000_s1066" style="position:absolute;left:0;text-align:left;z-index:251636736;visibility:visible" from="252pt,-.55pt" to="252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">
            <v:stroke endarrow="block"/>
          </v:line>
        </w:pict>
      </w:r>
    </w:p>
    <w:p w:rsidR="00A558DB" w:rsidRPr="00DD0F0E" w:rsidRDefault="004C3B01" w:rsidP="00A558DB">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line id="Line 20" o:spid="_x0000_s1065" style="position:absolute;left:0;text-align:left;z-index:251637760;visibility:visible" from="252.25pt,14.9pt" to="252.2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">
            <v:stroke endarrow="block"/>
          </v:line>
        </w:pict>
      </w:r>
      <w:r w:rsidR="00A558DB" w:rsidRPr="00DD0F0E">
        <w:rPr>
          <w:rFonts w:ascii="Times New Roman" w:hAnsi="Times New Roman" w:cs="Times New Roman"/>
          <w:sz w:val="28"/>
          <w:szCs w:val="28"/>
          <w:lang w:val="kk-KZ"/>
        </w:rPr>
        <w:t>press formingW ≈ 8-12 %</w:t>
      </w:r>
    </w:p>
    <w:p w:rsidR="00A558DB" w:rsidRPr="008516E2" w:rsidRDefault="00A558DB" w:rsidP="00A558DB">
      <w:pPr>
        <w:spacing w:after="0" w:line="240" w:lineRule="auto"/>
        <w:ind w:left="360"/>
        <w:rPr>
          <w:rFonts w:ascii="Times New Roman" w:hAnsi="Times New Roman" w:cs="Times New Roman"/>
          <w:sz w:val="18"/>
          <w:szCs w:val="18"/>
          <w:lang w:val="kk-KZ"/>
        </w:rPr>
      </w:pPr>
    </w:p>
    <w:p w:rsidR="00A558DB" w:rsidRPr="00DD0F0E" w:rsidRDefault="00A558DB" w:rsidP="00A558DB">
      <w:pPr>
        <w:spacing w:after="0" w:line="240" w:lineRule="auto"/>
        <w:jc w:val="center"/>
        <w:rPr>
          <w:rFonts w:ascii="Times New Roman" w:hAnsi="Times New Roman" w:cs="Times New Roman"/>
          <w:sz w:val="28"/>
          <w:szCs w:val="28"/>
          <w:lang w:val="kk-KZ"/>
        </w:rPr>
      </w:pPr>
      <w:r w:rsidRPr="00DD0F0E">
        <w:rPr>
          <w:rFonts w:ascii="Times New Roman" w:hAnsi="Times New Roman" w:cs="Times New Roman"/>
          <w:sz w:val="28"/>
          <w:szCs w:val="28"/>
          <w:lang w:val="kk-KZ"/>
        </w:rPr>
        <w:t>drying</w:t>
      </w:r>
      <w:r w:rsidR="004C3B01">
        <w:rPr>
          <w:rFonts w:ascii="Times New Roman" w:hAnsi="Times New Roman" w:cs="Times New Roman"/>
          <w:noProof/>
          <w:sz w:val="28"/>
          <w:szCs w:val="28"/>
        </w:rPr>
        <w:pict>
          <v:line id="Line 21" o:spid="_x0000_s1064" style="position:absolute;left:0;text-align:left;z-index:251638784;visibility:visible;mso-position-horizontal-relative:text;mso-position-vertical-relative:text" from="252pt,9.75pt" to="252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">
            <v:stroke endarrow="block"/>
          </v:line>
        </w:pict>
      </w:r>
      <w:r w:rsidRPr="00DD0F0E">
        <w:rPr>
          <w:rFonts w:ascii="Times New Roman" w:hAnsi="Times New Roman" w:cs="Times New Roman"/>
          <w:sz w:val="28"/>
          <w:szCs w:val="28"/>
          <w:lang w:val="en-US"/>
        </w:rPr>
        <w:t>(chamber dryer or tunnel dryer)</w:t>
      </w:r>
    </w:p>
    <w:p w:rsidR="00A558DB" w:rsidRPr="008516E2" w:rsidRDefault="00A558DB" w:rsidP="00A558DB">
      <w:pPr>
        <w:spacing w:after="0" w:line="240" w:lineRule="auto"/>
        <w:jc w:val="center"/>
        <w:rPr>
          <w:rFonts w:ascii="Times New Roman" w:hAnsi="Times New Roman" w:cs="Times New Roman"/>
          <w:sz w:val="16"/>
          <w:szCs w:val="16"/>
          <w:lang w:val="kk-KZ"/>
        </w:rPr>
      </w:pPr>
    </w:p>
    <w:p w:rsidR="00A558DB" w:rsidRPr="00DD0F0E" w:rsidRDefault="00A558DB" w:rsidP="00A558DB">
      <w:pPr>
        <w:spacing w:after="0" w:line="240" w:lineRule="auto"/>
        <w:jc w:val="center"/>
        <w:rPr>
          <w:rFonts w:ascii="Times New Roman" w:hAnsi="Times New Roman" w:cs="Times New Roman"/>
          <w:sz w:val="28"/>
          <w:szCs w:val="28"/>
          <w:lang w:val="kk-KZ"/>
        </w:rPr>
      </w:pPr>
      <w:r w:rsidRPr="00DD0F0E">
        <w:rPr>
          <w:rFonts w:ascii="Times New Roman" w:hAnsi="Times New Roman" w:cs="Times New Roman"/>
          <w:sz w:val="28"/>
          <w:szCs w:val="28"/>
          <w:lang w:val="en-US"/>
        </w:rPr>
        <w:t>burning</w:t>
      </w:r>
      <w:r w:rsidRPr="00DD0F0E">
        <w:rPr>
          <w:rFonts w:ascii="Times New Roman" w:hAnsi="Times New Roman" w:cs="Times New Roman"/>
          <w:sz w:val="28"/>
          <w:szCs w:val="28"/>
          <w:lang w:val="kk-KZ"/>
        </w:rPr>
        <w:t>(</w:t>
      </w:r>
      <w:r w:rsidRPr="00DD0F0E">
        <w:rPr>
          <w:rFonts w:ascii="Times New Roman" w:hAnsi="Times New Roman" w:cs="Times New Roman"/>
          <w:sz w:val="28"/>
          <w:szCs w:val="28"/>
          <w:lang w:val="en-US"/>
        </w:rPr>
        <w:t>annular circular</w:t>
      </w:r>
      <w:r w:rsidRPr="00DD0F0E">
        <w:rPr>
          <w:rFonts w:ascii="Times New Roman" w:hAnsi="Times New Roman" w:cs="Times New Roman"/>
          <w:sz w:val="28"/>
          <w:szCs w:val="28"/>
          <w:lang w:val="kk-KZ"/>
        </w:rPr>
        <w:t xml:space="preserve">,  </w:t>
      </w:r>
      <w:r w:rsidRPr="00DD0F0E">
        <w:rPr>
          <w:rFonts w:ascii="Times New Roman" w:hAnsi="Times New Roman" w:cs="Times New Roman"/>
          <w:sz w:val="28"/>
          <w:szCs w:val="28"/>
          <w:lang w:val="en-US"/>
        </w:rPr>
        <w:t>tunnel</w:t>
      </w:r>
      <w:r w:rsidRPr="00DD0F0E">
        <w:rPr>
          <w:rFonts w:ascii="Times New Roman" w:hAnsi="Times New Roman" w:cs="Times New Roman"/>
          <w:sz w:val="28"/>
          <w:szCs w:val="28"/>
          <w:lang w:val="kk-KZ"/>
        </w:rPr>
        <w:t>, chamber furnace)</w:t>
      </w:r>
    </w:p>
    <w:p w:rsidR="008516E2" w:rsidRDefault="008516E2" w:rsidP="00A558DB">
      <w:pPr>
        <w:spacing w:after="0" w:line="240" w:lineRule="auto"/>
        <w:ind w:left="360"/>
        <w:jc w:val="center"/>
        <w:rPr>
          <w:rFonts w:ascii="Times New Roman" w:hAnsi="Times New Roman" w:cs="Times New Roman"/>
          <w:sz w:val="28"/>
          <w:szCs w:val="28"/>
          <w:lang w:val="kk-KZ"/>
        </w:rPr>
      </w:pPr>
    </w:p>
    <w:p w:rsidR="00A558DB" w:rsidRPr="00DD0F0E" w:rsidRDefault="00A558DB" w:rsidP="008516E2">
      <w:pPr>
        <w:spacing w:after="0" w:line="280" w:lineRule="exact"/>
        <w:ind w:left="357"/>
        <w:jc w:val="center"/>
        <w:rPr>
          <w:rFonts w:ascii="Times New Roman" w:hAnsi="Times New Roman" w:cs="Times New Roman"/>
          <w:sz w:val="28"/>
          <w:szCs w:val="28"/>
          <w:lang w:val="kk-KZ"/>
        </w:rPr>
      </w:pPr>
      <w:r w:rsidRPr="00DD0F0E">
        <w:rPr>
          <w:rFonts w:ascii="Times New Roman" w:hAnsi="Times New Roman" w:cs="Times New Roman"/>
          <w:sz w:val="28"/>
          <w:szCs w:val="28"/>
          <w:lang w:val="kk-KZ"/>
        </w:rPr>
        <w:t>Рисунок 2 -</w:t>
      </w:r>
      <w:r w:rsidRPr="00DD0F0E">
        <w:rPr>
          <w:rFonts w:ascii="Times New Roman" w:hAnsi="Times New Roman" w:cs="Times New Roman"/>
          <w:sz w:val="28"/>
          <w:szCs w:val="28"/>
          <w:lang w:val="en-US"/>
        </w:rPr>
        <w:t xml:space="preserve">  Typical technological scheme of production ceramic brick or stones of method</w:t>
      </w:r>
      <w:r w:rsidRPr="00DD0F0E">
        <w:rPr>
          <w:rFonts w:ascii="Times New Roman" w:hAnsi="Times New Roman" w:cs="Times New Roman"/>
          <w:sz w:val="28"/>
          <w:szCs w:val="28"/>
          <w:lang w:val="kk-KZ"/>
        </w:rPr>
        <w:t xml:space="preserve">  dry method</w:t>
      </w:r>
      <w:r w:rsidRPr="00DD0F0E">
        <w:rPr>
          <w:rFonts w:ascii="Times New Roman" w:hAnsi="Times New Roman" w:cs="Times New Roman"/>
          <w:sz w:val="28"/>
          <w:szCs w:val="28"/>
          <w:lang w:val="en-US"/>
        </w:rPr>
        <w:t xml:space="preserve"> molding</w:t>
      </w:r>
      <w:r w:rsidRPr="00DD0F0E">
        <w:rPr>
          <w:rFonts w:ascii="Times New Roman" w:hAnsi="Times New Roman" w:cs="Times New Roman"/>
          <w:sz w:val="28"/>
          <w:szCs w:val="28"/>
          <w:lang w:val="kk-KZ"/>
        </w:rPr>
        <w:t>.</w:t>
      </w:r>
    </w:p>
    <w:p w:rsidR="00A558DB" w:rsidRPr="00DD0F0E" w:rsidRDefault="00A558DB" w:rsidP="00A558DB">
      <w:pPr>
        <w:spacing w:after="0" w:line="240" w:lineRule="auto"/>
        <w:ind w:firstLine="360"/>
        <w:jc w:val="both"/>
        <w:rPr>
          <w:rFonts w:ascii="Times New Roman" w:hAnsi="Times New Roman" w:cs="Times New Roman"/>
          <w:b/>
          <w:bCs/>
          <w:sz w:val="28"/>
          <w:szCs w:val="28"/>
          <w:lang w:val="en-US"/>
        </w:rPr>
      </w:pPr>
      <w:r w:rsidRPr="00DD0F0E">
        <w:rPr>
          <w:rFonts w:ascii="Times New Roman" w:hAnsi="Times New Roman" w:cs="Times New Roman"/>
          <w:b/>
          <w:bCs/>
          <w:sz w:val="28"/>
          <w:szCs w:val="28"/>
          <w:lang w:val="en-US"/>
        </w:rPr>
        <w:lastRenderedPageBreak/>
        <w:t>Questions for self-checking</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What is the building ceramics? </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What raw materials apply to production of building ceramics?</w:t>
      </w:r>
    </w:p>
    <w:p w:rsidR="00A558DB" w:rsidRPr="00DD0F0E" w:rsidRDefault="00A558DB" w:rsidP="00A558DB">
      <w:pPr>
        <w:numPr>
          <w:ilvl w:val="0"/>
          <w:numId w:val="25"/>
        </w:numPr>
        <w:tabs>
          <w:tab w:val="clear" w:pos="1080"/>
          <w:tab w:val="num" w:pos="540"/>
        </w:tabs>
        <w:spacing w:after="0" w:line="240" w:lineRule="auto"/>
        <w:ind w:right="-168"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What types of clay minerals are applied to production of building ceramics?</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What is the porous fillers? What kinds of porous fillers are known?</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What properties the </w:t>
      </w:r>
      <w:r>
        <w:rPr>
          <w:rFonts w:ascii="Times New Roman" w:hAnsi="Times New Roman" w:cs="Times New Roman"/>
          <w:sz w:val="28"/>
          <w:szCs w:val="28"/>
          <w:lang w:val="en-US"/>
        </w:rPr>
        <w:t xml:space="preserve">wall </w:t>
      </w:r>
      <w:r w:rsidRPr="00DD0F0E">
        <w:rPr>
          <w:rFonts w:ascii="Times New Roman" w:hAnsi="Times New Roman" w:cs="Times New Roman"/>
          <w:sz w:val="28"/>
          <w:szCs w:val="28"/>
          <w:lang w:val="en-US"/>
        </w:rPr>
        <w:t>ceramics possesses?</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 xml:space="preserve">Where the </w:t>
      </w:r>
      <w:r>
        <w:rPr>
          <w:rFonts w:ascii="Times New Roman" w:hAnsi="Times New Roman" w:cs="Times New Roman"/>
          <w:sz w:val="28"/>
          <w:szCs w:val="28"/>
          <w:lang w:val="en-US"/>
        </w:rPr>
        <w:t xml:space="preserve">wall </w:t>
      </w:r>
      <w:r w:rsidRPr="00DD0F0E">
        <w:rPr>
          <w:rFonts w:ascii="Times New Roman" w:hAnsi="Times New Roman" w:cs="Times New Roman"/>
          <w:sz w:val="28"/>
          <w:szCs w:val="28"/>
          <w:lang w:val="en-US"/>
        </w:rPr>
        <w:t>ceramics is used?</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What are requirements to bricks shown?</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Used in technology of building ceramics kinds of weights?</w:t>
      </w:r>
    </w:p>
    <w:p w:rsidR="00A558DB" w:rsidRPr="00DD0F0E" w:rsidRDefault="00A558DB" w:rsidP="00A558DB">
      <w:pPr>
        <w:numPr>
          <w:ilvl w:val="0"/>
          <w:numId w:val="25"/>
        </w:numPr>
        <w:tabs>
          <w:tab w:val="clear" w:pos="1080"/>
          <w:tab w:val="num" w:pos="540"/>
        </w:tabs>
        <w:spacing w:after="0" w:line="240" w:lineRule="auto"/>
        <w:ind w:hanging="900"/>
        <w:jc w:val="both"/>
        <w:rPr>
          <w:rFonts w:ascii="Times New Roman" w:hAnsi="Times New Roman" w:cs="Times New Roman"/>
          <w:sz w:val="28"/>
          <w:szCs w:val="28"/>
          <w:lang w:val="en-US"/>
        </w:rPr>
      </w:pPr>
      <w:r w:rsidRPr="00DD0F0E">
        <w:rPr>
          <w:rFonts w:ascii="Times New Roman" w:hAnsi="Times New Roman" w:cs="Times New Roman"/>
          <w:sz w:val="28"/>
          <w:szCs w:val="28"/>
          <w:lang w:val="en-US"/>
        </w:rPr>
        <w:t>Schemes of preparation of products of building ceramics?</w:t>
      </w:r>
    </w:p>
    <w:p w:rsidR="00A558DB" w:rsidRPr="00DD0F0E" w:rsidRDefault="00A558DB" w:rsidP="00A558DB">
      <w:pPr>
        <w:numPr>
          <w:ilvl w:val="0"/>
          <w:numId w:val="25"/>
        </w:numPr>
        <w:tabs>
          <w:tab w:val="left" w:pos="567"/>
        </w:tabs>
        <w:spacing w:after="0" w:line="240" w:lineRule="auto"/>
        <w:ind w:hanging="938"/>
        <w:jc w:val="both"/>
        <w:rPr>
          <w:rFonts w:ascii="Times New Roman" w:eastAsia="Times New Roman" w:hAnsi="Times New Roman" w:cs="Times New Roman"/>
          <w:sz w:val="28"/>
          <w:szCs w:val="28"/>
          <w:lang w:val="en-US"/>
        </w:rPr>
      </w:pPr>
      <w:r w:rsidRPr="00DD0F0E">
        <w:rPr>
          <w:rFonts w:ascii="Times New Roman" w:eastAsia="Times New Roman" w:hAnsi="Times New Roman" w:cs="Times New Roman"/>
          <w:sz w:val="28"/>
          <w:szCs w:val="28"/>
          <w:lang w:val="en-US"/>
        </w:rPr>
        <w:t>Why are the ingredients crushed?</w:t>
      </w:r>
    </w:p>
    <w:p w:rsidR="00A558DB" w:rsidRPr="00DD0F0E" w:rsidRDefault="00A558DB" w:rsidP="00A558DB">
      <w:pPr>
        <w:numPr>
          <w:ilvl w:val="0"/>
          <w:numId w:val="25"/>
        </w:numPr>
        <w:tabs>
          <w:tab w:val="left" w:pos="567"/>
        </w:tabs>
        <w:spacing w:after="0" w:line="240" w:lineRule="auto"/>
        <w:ind w:hanging="938"/>
        <w:jc w:val="both"/>
        <w:rPr>
          <w:rFonts w:ascii="Times New Roman" w:eastAsia="Times New Roman" w:hAnsi="Times New Roman" w:cs="Times New Roman"/>
          <w:sz w:val="28"/>
          <w:szCs w:val="28"/>
          <w:lang w:val="en-US"/>
        </w:rPr>
      </w:pPr>
      <w:r w:rsidRPr="00DD0F0E">
        <w:rPr>
          <w:rFonts w:ascii="Times New Roman" w:eastAsia="Times New Roman" w:hAnsi="Times New Roman" w:cs="Times New Roman"/>
          <w:sz w:val="28"/>
          <w:szCs w:val="28"/>
          <w:lang w:val="en-US"/>
        </w:rPr>
        <w:t>How are the ingredients mixed?</w:t>
      </w:r>
    </w:p>
    <w:p w:rsidR="00A558DB" w:rsidRPr="00DD0F0E" w:rsidRDefault="00A558DB" w:rsidP="00A558DB">
      <w:pPr>
        <w:numPr>
          <w:ilvl w:val="0"/>
          <w:numId w:val="25"/>
        </w:numPr>
        <w:tabs>
          <w:tab w:val="left" w:pos="567"/>
        </w:tabs>
        <w:spacing w:after="0" w:line="240" w:lineRule="auto"/>
        <w:ind w:hanging="938"/>
        <w:jc w:val="both"/>
        <w:rPr>
          <w:rFonts w:ascii="Times New Roman" w:eastAsia="Times New Roman" w:hAnsi="Times New Roman" w:cs="Times New Roman"/>
          <w:sz w:val="28"/>
          <w:szCs w:val="28"/>
          <w:lang w:val="en-US"/>
        </w:rPr>
      </w:pPr>
      <w:r w:rsidRPr="00DD0F0E">
        <w:rPr>
          <w:rFonts w:ascii="Times New Roman" w:eastAsia="Times New Roman" w:hAnsi="Times New Roman" w:cs="Times New Roman"/>
          <w:sz w:val="28"/>
          <w:szCs w:val="28"/>
          <w:lang w:val="en-US"/>
        </w:rPr>
        <w:t>How is the mass prepared?</w:t>
      </w:r>
    </w:p>
    <w:p w:rsidR="008516E2" w:rsidRDefault="008516E2" w:rsidP="00A558DB">
      <w:pPr>
        <w:shd w:val="clear" w:color="auto" w:fill="FFFFFF"/>
        <w:spacing w:line="240" w:lineRule="exact"/>
        <w:ind w:left="720" w:hanging="720"/>
        <w:jc w:val="center"/>
        <w:rPr>
          <w:rFonts w:ascii="Times New Roman" w:hAnsi="Times New Roman" w:cs="Times New Roman"/>
          <w:b/>
          <w:sz w:val="28"/>
          <w:szCs w:val="28"/>
          <w:lang w:val="en-US"/>
        </w:rPr>
      </w:pPr>
    </w:p>
    <w:p w:rsidR="008516E2" w:rsidRDefault="008516E2" w:rsidP="00A558DB">
      <w:pPr>
        <w:shd w:val="clear" w:color="auto" w:fill="FFFFFF"/>
        <w:spacing w:line="240" w:lineRule="exact"/>
        <w:ind w:left="720" w:hanging="720"/>
        <w:jc w:val="center"/>
        <w:rPr>
          <w:rFonts w:ascii="Times New Roman" w:hAnsi="Times New Roman" w:cs="Times New Roman"/>
          <w:b/>
          <w:sz w:val="28"/>
          <w:szCs w:val="28"/>
          <w:lang w:val="en-US"/>
        </w:rPr>
      </w:pPr>
    </w:p>
    <w:p w:rsidR="008516E2" w:rsidRDefault="008516E2" w:rsidP="00A558DB">
      <w:pPr>
        <w:shd w:val="clear" w:color="auto" w:fill="FFFFFF"/>
        <w:spacing w:line="240" w:lineRule="exact"/>
        <w:ind w:left="720" w:hanging="720"/>
        <w:jc w:val="center"/>
        <w:rPr>
          <w:rFonts w:ascii="Times New Roman" w:hAnsi="Times New Roman" w:cs="Times New Roman"/>
          <w:b/>
          <w:sz w:val="28"/>
          <w:szCs w:val="28"/>
          <w:lang w:val="en-US"/>
        </w:rPr>
      </w:pPr>
    </w:p>
    <w:p w:rsidR="00A558DB" w:rsidRPr="002C49BF" w:rsidRDefault="00A558DB" w:rsidP="00A558DB">
      <w:pPr>
        <w:shd w:val="clear" w:color="auto" w:fill="FFFFFF"/>
        <w:spacing w:line="240" w:lineRule="exact"/>
        <w:ind w:left="720" w:hanging="720"/>
        <w:jc w:val="center"/>
        <w:rPr>
          <w:rFonts w:ascii="Times New Roman" w:hAnsi="Times New Roman" w:cs="Times New Roman"/>
          <w:b/>
          <w:sz w:val="28"/>
          <w:szCs w:val="28"/>
          <w:lang w:val="en-US"/>
        </w:rPr>
      </w:pPr>
      <w:r w:rsidRPr="002C49BF">
        <w:rPr>
          <w:rFonts w:ascii="Times New Roman" w:hAnsi="Times New Roman" w:cs="Times New Roman"/>
          <w:b/>
          <w:sz w:val="28"/>
          <w:szCs w:val="28"/>
          <w:lang w:val="en-US"/>
        </w:rPr>
        <w:t>Lecture 16</w:t>
      </w:r>
    </w:p>
    <w:p w:rsidR="00A558DB" w:rsidRDefault="00A558DB" w:rsidP="00A558DB">
      <w:pPr>
        <w:spacing w:after="0" w:line="240" w:lineRule="auto"/>
        <w:ind w:left="720"/>
        <w:rPr>
          <w:rStyle w:val="tlid-translation"/>
          <w:rFonts w:ascii="Times New Roman" w:hAnsi="Times New Roman"/>
          <w:b/>
          <w:sz w:val="28"/>
          <w:szCs w:val="28"/>
          <w:lang w:val="en-US"/>
        </w:rPr>
      </w:pPr>
      <w:r>
        <w:rPr>
          <w:rStyle w:val="tlid-translation"/>
          <w:rFonts w:ascii="Times New Roman" w:hAnsi="Times New Roman"/>
          <w:b/>
          <w:sz w:val="28"/>
          <w:szCs w:val="28"/>
          <w:lang w:val="en-US"/>
        </w:rPr>
        <w:t xml:space="preserve">Theme: </w:t>
      </w:r>
      <w:r w:rsidRPr="002C49BF">
        <w:rPr>
          <w:rStyle w:val="tlid-translation"/>
          <w:rFonts w:ascii="Times New Roman" w:hAnsi="Times New Roman"/>
          <w:b/>
          <w:sz w:val="28"/>
          <w:szCs w:val="28"/>
          <w:lang w:val="en-US"/>
        </w:rPr>
        <w:t>Production of chemically resistant ceramics</w:t>
      </w:r>
    </w:p>
    <w:p w:rsidR="00A558DB" w:rsidRDefault="00A558DB" w:rsidP="00A558DB">
      <w:pPr>
        <w:spacing w:after="0" w:line="240" w:lineRule="auto"/>
        <w:ind w:left="720"/>
        <w:rPr>
          <w:rFonts w:ascii="Times New Roman" w:hAnsi="Times New Roman" w:cs="Times New Roman"/>
          <w:sz w:val="28"/>
          <w:szCs w:val="28"/>
          <w:lang w:val="en-US"/>
        </w:rPr>
      </w:pPr>
    </w:p>
    <w:p w:rsidR="00A558DB" w:rsidRPr="00DA44F7" w:rsidRDefault="00A558DB" w:rsidP="00A558DB">
      <w:pPr>
        <w:pStyle w:val="a7"/>
        <w:shd w:val="clear" w:color="auto" w:fill="FFFFFF"/>
        <w:spacing w:before="0" w:beforeAutospacing="0" w:after="0" w:afterAutospacing="0"/>
        <w:ind w:firstLine="357"/>
        <w:jc w:val="both"/>
        <w:rPr>
          <w:sz w:val="28"/>
          <w:szCs w:val="28"/>
          <w:lang w:val="en-US"/>
        </w:rPr>
      </w:pPr>
      <w:r w:rsidRPr="00DA44F7">
        <w:rPr>
          <w:sz w:val="28"/>
          <w:szCs w:val="28"/>
          <w:lang w:val="en-US"/>
        </w:rPr>
        <w:t>The products capable towithstand long-term effects of various acids and acid corrosion are refer to chemically resistant ceramic materials. They must possess the necessary mechanical strength, heat resistance, corrosion resistance. The peculiarity of chemically resistant ceramics is a dense-sintered ceramic body with the predominance of insoluble or insoluble silicon oxides and aluminosilicates in it. With an increase in the content of mullite in the ceramic body, the ability of ceramics to withstand the long-term effects of various chemicals (acids, alkalis) in the liquid or gaseous state also increases.</w:t>
      </w:r>
    </w:p>
    <w:p w:rsidR="00A558DB" w:rsidRPr="00FA14C2" w:rsidRDefault="00A558DB" w:rsidP="00A558DB">
      <w:pPr>
        <w:pStyle w:val="a7"/>
        <w:shd w:val="clear" w:color="auto" w:fill="FFFFFF"/>
        <w:spacing w:before="0" w:beforeAutospacing="0" w:after="0" w:afterAutospacing="0"/>
        <w:ind w:firstLine="357"/>
        <w:jc w:val="both"/>
        <w:rPr>
          <w:sz w:val="28"/>
          <w:szCs w:val="28"/>
          <w:highlight w:val="yellow"/>
          <w:lang w:val="en-US"/>
        </w:rPr>
      </w:pPr>
      <w:r w:rsidRPr="00C906B4">
        <w:rPr>
          <w:sz w:val="28"/>
          <w:szCs w:val="28"/>
          <w:lang w:val="en-US"/>
        </w:rPr>
        <w:t>For its intended purpose the chemically resistant ceramic products are divided into lining</w:t>
      </w:r>
      <w:r w:rsidRPr="00FA14C2">
        <w:rPr>
          <w:sz w:val="28"/>
          <w:szCs w:val="28"/>
          <w:lang w:val="en-US"/>
        </w:rPr>
        <w:t xml:space="preserve"> (bricks, tiles), chemical equipment (heat exchangers, baths, vessels, moving parts of pumps, agitators, and other equipment) and packing elements (for example, rings for filling reaction columns)</w:t>
      </w:r>
      <w:r w:rsidRPr="00C945BD">
        <w:rPr>
          <w:lang w:val="en-US"/>
        </w:rPr>
        <w:t xml:space="preserve">. </w:t>
      </w:r>
    </w:p>
    <w:p w:rsidR="00A558DB" w:rsidRPr="00FA14C2" w:rsidRDefault="00A558DB" w:rsidP="00A558DB">
      <w:pPr>
        <w:spacing w:after="0" w:line="240" w:lineRule="auto"/>
        <w:ind w:firstLine="426"/>
        <w:jc w:val="both"/>
        <w:rPr>
          <w:rFonts w:ascii="Times New Roman" w:hAnsi="Times New Roman" w:cs="Times New Roman"/>
          <w:sz w:val="28"/>
          <w:szCs w:val="28"/>
          <w:highlight w:val="yellow"/>
          <w:lang w:val="en-US"/>
        </w:rPr>
      </w:pPr>
      <w:r w:rsidRPr="00FA14C2">
        <w:rPr>
          <w:rFonts w:ascii="Times New Roman" w:hAnsi="Times New Roman" w:cs="Times New Roman"/>
          <w:sz w:val="28"/>
          <w:szCs w:val="28"/>
          <w:lang w:val="en-US"/>
        </w:rPr>
        <w:t xml:space="preserve">The main raw materials for the manufacture of chemically resistant products are sintering clay. In addition, kaolin is used as an additive that regulates the properties of clay, and in the manufacture of products with porcelain </w:t>
      </w:r>
      <w:r>
        <w:rPr>
          <w:rFonts w:ascii="Times New Roman" w:hAnsi="Times New Roman" w:cs="Times New Roman"/>
          <w:sz w:val="28"/>
          <w:szCs w:val="28"/>
          <w:lang w:val="en-US"/>
        </w:rPr>
        <w:t>body</w:t>
      </w:r>
      <w:r w:rsidRPr="00FA14C2">
        <w:rPr>
          <w:rFonts w:ascii="Times New Roman" w:hAnsi="Times New Roman" w:cs="Times New Roman"/>
          <w:sz w:val="28"/>
          <w:szCs w:val="28"/>
          <w:lang w:val="en-US"/>
        </w:rPr>
        <w:t xml:space="preserve"> - as the main raw material. As emaciated additives use fireclay, the battle of finished defective products (</w:t>
      </w:r>
      <w:r w:rsidRPr="005B7062">
        <w:rPr>
          <w:rFonts w:ascii="Times New Roman" w:hAnsi="Times New Roman" w:cs="Times New Roman"/>
          <w:sz w:val="28"/>
          <w:szCs w:val="28"/>
          <w:lang w:val="en-US"/>
        </w:rPr>
        <w:t>shard</w:t>
      </w:r>
      <w:r w:rsidRPr="00FA14C2">
        <w:rPr>
          <w:rFonts w:ascii="Times New Roman" w:hAnsi="Times New Roman" w:cs="Times New Roman"/>
          <w:sz w:val="28"/>
          <w:szCs w:val="28"/>
          <w:lang w:val="en-US"/>
        </w:rPr>
        <w:t>) and sometimes quartz sand.</w:t>
      </w:r>
    </w:p>
    <w:p w:rsidR="00A558DB" w:rsidRPr="00FA14C2" w:rsidRDefault="00A558DB" w:rsidP="00A558DB">
      <w:pPr>
        <w:spacing w:after="0" w:line="240" w:lineRule="auto"/>
        <w:ind w:firstLine="426"/>
        <w:jc w:val="both"/>
        <w:rPr>
          <w:rFonts w:ascii="Times New Roman" w:hAnsi="Times New Roman" w:cs="Times New Roman"/>
          <w:sz w:val="28"/>
          <w:szCs w:val="28"/>
          <w:highlight w:val="yellow"/>
          <w:lang w:val="en-US"/>
        </w:rPr>
      </w:pPr>
      <w:r w:rsidRPr="00FA14C2">
        <w:rPr>
          <w:rFonts w:ascii="Times New Roman" w:hAnsi="Times New Roman" w:cs="Times New Roman"/>
          <w:sz w:val="28"/>
          <w:szCs w:val="28"/>
          <w:lang w:val="en-US"/>
        </w:rPr>
        <w:t>Special additives - alumina, carborundum, talc, dunite - are used to regulate certain properties of the ceramic shard - heat resistance, thermal conductivity, strength. The clays used contain (in%): 53-68 silica, 20- 32 alumina, 0.8-4 iron oxides, 1-2 alkaline earth oxides and 1-4</w:t>
      </w:r>
      <w:r>
        <w:rPr>
          <w:rFonts w:ascii="Times New Roman" w:hAnsi="Times New Roman" w:cs="Times New Roman"/>
          <w:sz w:val="28"/>
          <w:szCs w:val="28"/>
          <w:lang w:val="en-US"/>
        </w:rPr>
        <w:t>,</w:t>
      </w:r>
      <w:r w:rsidRPr="00FA14C2">
        <w:rPr>
          <w:rFonts w:ascii="Times New Roman" w:hAnsi="Times New Roman" w:cs="Times New Roman"/>
          <w:sz w:val="28"/>
          <w:szCs w:val="28"/>
          <w:lang w:val="en-US"/>
        </w:rPr>
        <w:t>2 alkali oxides. In clays, in the composition of whi</w:t>
      </w:r>
      <w:r>
        <w:rPr>
          <w:rFonts w:ascii="Times New Roman" w:hAnsi="Times New Roman" w:cs="Times New Roman"/>
          <w:sz w:val="28"/>
          <w:szCs w:val="28"/>
          <w:lang w:val="en-US"/>
        </w:rPr>
        <w:t>ch ferrous oxides are in a fine</w:t>
      </w:r>
      <w:r w:rsidRPr="00FA14C2">
        <w:rPr>
          <w:rFonts w:ascii="Times New Roman" w:hAnsi="Times New Roman" w:cs="Times New Roman"/>
          <w:sz w:val="28"/>
          <w:szCs w:val="28"/>
          <w:lang w:val="en-US"/>
        </w:rPr>
        <w:t xml:space="preserve"> uniformly distributed state and where they are included, apparently, in the crystal lattice of clay minerals, the content of these oxides reaches 10% and does not exclude the possibility of their use for the production of </w:t>
      </w:r>
      <w:r w:rsidRPr="00FA14C2">
        <w:rPr>
          <w:rFonts w:ascii="Times New Roman" w:hAnsi="Times New Roman" w:cs="Times New Roman"/>
          <w:sz w:val="28"/>
          <w:szCs w:val="28"/>
          <w:lang w:val="en-US"/>
        </w:rPr>
        <w:lastRenderedPageBreak/>
        <w:t xml:space="preserve">acid-resistant products. </w:t>
      </w:r>
      <w:r>
        <w:rPr>
          <w:rFonts w:ascii="Times New Roman" w:hAnsi="Times New Roman" w:cs="Times New Roman"/>
          <w:sz w:val="28"/>
          <w:szCs w:val="28"/>
          <w:lang w:val="en-US"/>
        </w:rPr>
        <w:t>From</w:t>
      </w:r>
      <w:r w:rsidRPr="00FA14C2">
        <w:rPr>
          <w:rFonts w:ascii="Times New Roman" w:hAnsi="Times New Roman" w:cs="Times New Roman"/>
          <w:sz w:val="28"/>
          <w:szCs w:val="28"/>
          <w:lang w:val="en-US"/>
        </w:rPr>
        <w:t xml:space="preserve"> the iron impurities, pyrite and siderite are the most harmful. </w:t>
      </w:r>
      <w:r w:rsidRPr="005B7062">
        <w:rPr>
          <w:rFonts w:ascii="Times New Roman" w:hAnsi="Times New Roman" w:cs="Times New Roman"/>
          <w:sz w:val="28"/>
          <w:szCs w:val="28"/>
          <w:lang w:val="en-US"/>
        </w:rPr>
        <w:t>C</w:t>
      </w:r>
      <w:r>
        <w:rPr>
          <w:rFonts w:ascii="Times New Roman" w:hAnsi="Times New Roman" w:cs="Times New Roman"/>
          <w:sz w:val="28"/>
          <w:szCs w:val="28"/>
          <w:lang w:val="en-US"/>
        </w:rPr>
        <w:t>oal</w:t>
      </w:r>
      <w:r w:rsidRPr="00FA14C2">
        <w:rPr>
          <w:rFonts w:ascii="Times New Roman" w:hAnsi="Times New Roman" w:cs="Times New Roman"/>
          <w:sz w:val="28"/>
          <w:szCs w:val="28"/>
          <w:lang w:val="en-US"/>
        </w:rPr>
        <w:t xml:space="preserve"> clays are not used in the manufacture of acid-resistant products. The content of clay particles (with a grain size less than 5 of them) ranges from 45 to 95%. The </w:t>
      </w:r>
      <w:r w:rsidRPr="005B7062">
        <w:rPr>
          <w:rFonts w:ascii="Times New Roman" w:hAnsi="Times New Roman" w:cs="Times New Roman"/>
          <w:sz w:val="28"/>
          <w:szCs w:val="28"/>
          <w:lang w:val="en-US"/>
        </w:rPr>
        <w:t xml:space="preserve">plastic index </w:t>
      </w:r>
      <w:r>
        <w:rPr>
          <w:rFonts w:ascii="Times New Roman" w:hAnsi="Times New Roman" w:cs="Times New Roman"/>
          <w:sz w:val="28"/>
          <w:szCs w:val="28"/>
          <w:lang w:val="en-US"/>
        </w:rPr>
        <w:t xml:space="preserve">of </w:t>
      </w:r>
      <w:r w:rsidRPr="00FA14C2">
        <w:rPr>
          <w:rFonts w:ascii="Times New Roman" w:hAnsi="Times New Roman" w:cs="Times New Roman"/>
          <w:sz w:val="28"/>
          <w:szCs w:val="28"/>
          <w:lang w:val="en-US"/>
        </w:rPr>
        <w:t>clay is 8-23, the refractoriness is 1530-1710</w:t>
      </w:r>
      <w:r w:rsidRPr="00FA14C2">
        <w:rPr>
          <w:rFonts w:ascii="Times New Roman" w:hAnsi="Times New Roman" w:cs="Times New Roman"/>
          <w:sz w:val="28"/>
          <w:szCs w:val="28"/>
          <w:vertAlign w:val="superscript"/>
          <w:lang w:val="en-US"/>
        </w:rPr>
        <w:t>0</w:t>
      </w:r>
      <w:r w:rsidRPr="00FA14C2">
        <w:rPr>
          <w:rFonts w:ascii="Times New Roman" w:hAnsi="Times New Roman" w:cs="Times New Roman"/>
          <w:sz w:val="28"/>
          <w:szCs w:val="28"/>
          <w:lang w:val="en-US"/>
        </w:rPr>
        <w:t xml:space="preserve"> C. The clays must be sintering.</w:t>
      </w:r>
    </w:p>
    <w:p w:rsidR="00A558DB" w:rsidRPr="00FA14C2" w:rsidRDefault="00A558DB" w:rsidP="00A558DB">
      <w:pPr>
        <w:spacing w:after="0" w:line="240" w:lineRule="auto"/>
        <w:ind w:firstLine="426"/>
        <w:jc w:val="both"/>
        <w:rPr>
          <w:rFonts w:ascii="Times New Roman" w:hAnsi="Times New Roman" w:cs="Times New Roman"/>
          <w:sz w:val="28"/>
          <w:szCs w:val="28"/>
          <w:highlight w:val="yellow"/>
          <w:lang w:val="en-US"/>
        </w:rPr>
      </w:pPr>
      <w:r w:rsidRPr="00FA14C2">
        <w:rPr>
          <w:rFonts w:ascii="Times New Roman" w:hAnsi="Times New Roman" w:cs="Times New Roman"/>
          <w:sz w:val="28"/>
          <w:szCs w:val="28"/>
          <w:lang w:val="en-US"/>
        </w:rPr>
        <w:t>Under the firing interval in the production of acid-resistant</w:t>
      </w:r>
      <w:r>
        <w:rPr>
          <w:rFonts w:ascii="Times New Roman" w:hAnsi="Times New Roman" w:cs="Times New Roman"/>
          <w:sz w:val="28"/>
          <w:szCs w:val="28"/>
          <w:lang w:val="en-US"/>
        </w:rPr>
        <w:t xml:space="preserve"> products is</w:t>
      </w:r>
      <w:r w:rsidRPr="00FA14C2">
        <w:rPr>
          <w:rFonts w:ascii="Times New Roman" w:hAnsi="Times New Roman" w:cs="Times New Roman"/>
          <w:sz w:val="28"/>
          <w:szCs w:val="28"/>
          <w:lang w:val="en-US"/>
        </w:rPr>
        <w:t>understand</w:t>
      </w:r>
      <w:r>
        <w:rPr>
          <w:rFonts w:ascii="Times New Roman" w:hAnsi="Times New Roman" w:cs="Times New Roman"/>
          <w:sz w:val="28"/>
          <w:szCs w:val="28"/>
          <w:lang w:val="en-US"/>
        </w:rPr>
        <w:t>ed</w:t>
      </w:r>
      <w:r w:rsidRPr="00FA14C2">
        <w:rPr>
          <w:rFonts w:ascii="Times New Roman" w:hAnsi="Times New Roman" w:cs="Times New Roman"/>
          <w:sz w:val="28"/>
          <w:szCs w:val="28"/>
          <w:lang w:val="en-US"/>
        </w:rPr>
        <w:t xml:space="preserve"> the difference between the temperatures of maximum compaction (when swelling begins) and the formation of a shard with the required water absorption. This interval should be at least 60-800 for clays from which products with a water-absorbing shard more than 5% are made and more than 800 - for products with a water-absorbing shard less than 3%.</w:t>
      </w:r>
    </w:p>
    <w:p w:rsidR="00A558DB" w:rsidRPr="00FA14C2" w:rsidRDefault="00A558DB" w:rsidP="00A558DB">
      <w:pPr>
        <w:spacing w:after="0" w:line="240" w:lineRule="auto"/>
        <w:ind w:firstLine="426"/>
        <w:jc w:val="both"/>
        <w:rPr>
          <w:rFonts w:ascii="Times New Roman" w:hAnsi="Times New Roman" w:cs="Times New Roman"/>
          <w:sz w:val="28"/>
          <w:szCs w:val="28"/>
          <w:highlight w:val="yellow"/>
          <w:lang w:val="en-US"/>
        </w:rPr>
      </w:pPr>
      <w:r w:rsidRPr="00FA14C2">
        <w:rPr>
          <w:rFonts w:ascii="Times New Roman" w:hAnsi="Times New Roman" w:cs="Times New Roman"/>
          <w:sz w:val="28"/>
          <w:szCs w:val="28"/>
          <w:lang w:val="en-US"/>
        </w:rPr>
        <w:t>For products with a coarse-grained c</w:t>
      </w:r>
      <w:r>
        <w:rPr>
          <w:rFonts w:ascii="Times New Roman" w:hAnsi="Times New Roman" w:cs="Times New Roman"/>
          <w:sz w:val="28"/>
          <w:szCs w:val="28"/>
          <w:lang w:val="en-US"/>
        </w:rPr>
        <w:t>e</w:t>
      </w:r>
      <w:r w:rsidRPr="00FA14C2">
        <w:rPr>
          <w:rFonts w:ascii="Times New Roman" w:hAnsi="Times New Roman" w:cs="Times New Roman"/>
          <w:sz w:val="28"/>
          <w:szCs w:val="28"/>
          <w:lang w:val="en-US"/>
        </w:rPr>
        <w:t>r</w:t>
      </w:r>
      <w:r>
        <w:rPr>
          <w:rFonts w:ascii="Times New Roman" w:hAnsi="Times New Roman" w:cs="Times New Roman"/>
          <w:sz w:val="28"/>
          <w:szCs w:val="28"/>
          <w:lang w:val="en-US"/>
        </w:rPr>
        <w:t>amicb</w:t>
      </w:r>
      <w:r w:rsidRPr="00FA14C2">
        <w:rPr>
          <w:rFonts w:ascii="Times New Roman" w:hAnsi="Times New Roman" w:cs="Times New Roman"/>
          <w:sz w:val="28"/>
          <w:szCs w:val="28"/>
          <w:lang w:val="en-US"/>
        </w:rPr>
        <w:t>o</w:t>
      </w:r>
      <w:r>
        <w:rPr>
          <w:rFonts w:ascii="Times New Roman" w:hAnsi="Times New Roman" w:cs="Times New Roman"/>
          <w:sz w:val="28"/>
          <w:szCs w:val="28"/>
          <w:lang w:val="en-US"/>
        </w:rPr>
        <w:t>dy</w:t>
      </w:r>
      <w:r w:rsidRPr="00FA14C2">
        <w:rPr>
          <w:rFonts w:ascii="Times New Roman" w:hAnsi="Times New Roman" w:cs="Times New Roman"/>
          <w:sz w:val="28"/>
          <w:szCs w:val="28"/>
          <w:lang w:val="en-US"/>
        </w:rPr>
        <w:t xml:space="preserve"> (bricks, tiles, etc.), the maximum grain size of fireclay can be 1-3 mm, for chemical equipment and other products with a fine-grained crock - no more than 0.5 mm, and for some special types of chemical equipment, the fineness of fire clay characterized by a 10-25% residue on sieve 006.</w:t>
      </w:r>
    </w:p>
    <w:p w:rsidR="00A558DB" w:rsidRPr="005B7062" w:rsidRDefault="00A558DB" w:rsidP="00A558DB">
      <w:pPr>
        <w:spacing w:after="0" w:line="240" w:lineRule="auto"/>
        <w:ind w:firstLine="426"/>
        <w:jc w:val="both"/>
        <w:rPr>
          <w:rFonts w:ascii="Times New Roman" w:hAnsi="Times New Roman" w:cs="Times New Roman"/>
          <w:sz w:val="28"/>
          <w:szCs w:val="28"/>
          <w:lang w:val="en-US"/>
        </w:rPr>
      </w:pPr>
      <w:r w:rsidRPr="00FA14C2">
        <w:rPr>
          <w:rFonts w:ascii="Times New Roman" w:hAnsi="Times New Roman" w:cs="Times New Roman"/>
          <w:sz w:val="28"/>
          <w:szCs w:val="28"/>
          <w:lang w:val="en-US"/>
        </w:rPr>
        <w:t xml:space="preserve">Pegmatites, feldspars and nepheline are used as </w:t>
      </w:r>
      <w:r w:rsidRPr="005B7062">
        <w:rPr>
          <w:rFonts w:ascii="Times New Roman" w:hAnsi="Times New Roman" w:cs="Times New Roman"/>
          <w:sz w:val="28"/>
          <w:szCs w:val="28"/>
          <w:lang w:val="en-US"/>
        </w:rPr>
        <w:t>fusing agent</w:t>
      </w:r>
      <w:r w:rsidRPr="00FA14C2">
        <w:rPr>
          <w:rFonts w:ascii="Times New Roman" w:hAnsi="Times New Roman" w:cs="Times New Roman"/>
          <w:sz w:val="28"/>
          <w:szCs w:val="28"/>
          <w:lang w:val="en-US"/>
        </w:rPr>
        <w:t xml:space="preserve">s that increase the density of the </w:t>
      </w:r>
      <w:r>
        <w:rPr>
          <w:rFonts w:ascii="Times New Roman" w:hAnsi="Times New Roman" w:cs="Times New Roman"/>
          <w:sz w:val="28"/>
          <w:szCs w:val="28"/>
          <w:lang w:val="en-US"/>
        </w:rPr>
        <w:t>ceramic body</w:t>
      </w:r>
      <w:r w:rsidRPr="00FA14C2">
        <w:rPr>
          <w:rFonts w:ascii="Times New Roman" w:hAnsi="Times New Roman" w:cs="Times New Roman"/>
          <w:sz w:val="28"/>
          <w:szCs w:val="28"/>
          <w:lang w:val="en-US"/>
        </w:rPr>
        <w:t xml:space="preserve">. Talc and dunite are used as additives that increase the thermal resistance of the products, since their interaction with clay </w:t>
      </w:r>
      <w:r>
        <w:rPr>
          <w:rFonts w:ascii="Times New Roman" w:hAnsi="Times New Roman" w:cs="Times New Roman"/>
          <w:sz w:val="28"/>
          <w:szCs w:val="28"/>
          <w:lang w:val="en-US"/>
        </w:rPr>
        <w:t>at burning</w:t>
      </w:r>
      <w:r w:rsidRPr="00FA14C2">
        <w:rPr>
          <w:rFonts w:ascii="Times New Roman" w:hAnsi="Times New Roman" w:cs="Times New Roman"/>
          <w:sz w:val="28"/>
          <w:szCs w:val="28"/>
          <w:lang w:val="en-US"/>
        </w:rPr>
        <w:t xml:space="preserve"> produces the mineral cordierite 2MgO • 2A1</w:t>
      </w:r>
      <w:r w:rsidRPr="00FA14C2">
        <w:rPr>
          <w:rFonts w:ascii="Times New Roman" w:hAnsi="Times New Roman" w:cs="Times New Roman"/>
          <w:sz w:val="28"/>
          <w:szCs w:val="28"/>
          <w:vertAlign w:val="subscript"/>
          <w:lang w:val="en-US"/>
        </w:rPr>
        <w:t>2</w:t>
      </w:r>
      <w:r w:rsidRPr="00FA14C2">
        <w:rPr>
          <w:rFonts w:ascii="Times New Roman" w:hAnsi="Times New Roman" w:cs="Times New Roman"/>
          <w:sz w:val="28"/>
          <w:szCs w:val="28"/>
          <w:lang w:val="en-US"/>
        </w:rPr>
        <w:t>0</w:t>
      </w:r>
      <w:r w:rsidRPr="00FA14C2">
        <w:rPr>
          <w:rFonts w:ascii="Times New Roman" w:hAnsi="Times New Roman" w:cs="Times New Roman"/>
          <w:sz w:val="28"/>
          <w:szCs w:val="28"/>
          <w:vertAlign w:val="subscript"/>
          <w:lang w:val="en-US"/>
        </w:rPr>
        <w:t>3</w:t>
      </w:r>
      <w:r w:rsidRPr="00FA14C2">
        <w:rPr>
          <w:rFonts w:ascii="Times New Roman" w:hAnsi="Times New Roman" w:cs="Times New Roman"/>
          <w:sz w:val="28"/>
          <w:szCs w:val="28"/>
          <w:lang w:val="en-US"/>
        </w:rPr>
        <w:t xml:space="preserve"> 5Si0</w:t>
      </w:r>
      <w:r w:rsidRPr="00FA14C2">
        <w:rPr>
          <w:rFonts w:ascii="Times New Roman" w:hAnsi="Times New Roman" w:cs="Times New Roman"/>
          <w:sz w:val="28"/>
          <w:szCs w:val="28"/>
          <w:vertAlign w:val="subscript"/>
          <w:lang w:val="en-US"/>
        </w:rPr>
        <w:t>2</w:t>
      </w:r>
      <w:r w:rsidRPr="00FA14C2">
        <w:rPr>
          <w:rFonts w:ascii="Times New Roman" w:hAnsi="Times New Roman" w:cs="Times New Roman"/>
          <w:sz w:val="28"/>
          <w:szCs w:val="28"/>
          <w:lang w:val="en-US"/>
        </w:rPr>
        <w:t>, which has a low coefficient of thermal expansion. Carborundum (GOST 3747-59), as well as electrocorundum are added in the manufacture of moving parts of chemical equipment (for example, pump impellers), since these additives increase the mechanical strength of the shard and its abrasion resistance. Pyrofillite AI</w:t>
      </w:r>
      <w:r w:rsidRPr="00FA14C2">
        <w:rPr>
          <w:rFonts w:ascii="Times New Roman" w:hAnsi="Times New Roman" w:cs="Times New Roman"/>
          <w:sz w:val="28"/>
          <w:szCs w:val="28"/>
          <w:vertAlign w:val="subscript"/>
          <w:lang w:val="en-US"/>
        </w:rPr>
        <w:t>2</w:t>
      </w:r>
      <w:r w:rsidRPr="00FA14C2">
        <w:rPr>
          <w:rFonts w:ascii="Times New Roman" w:hAnsi="Times New Roman" w:cs="Times New Roman"/>
          <w:sz w:val="28"/>
          <w:szCs w:val="28"/>
          <w:lang w:val="en-US"/>
        </w:rPr>
        <w:t>O</w:t>
      </w:r>
      <w:r w:rsidRPr="005B7062">
        <w:rPr>
          <w:rFonts w:ascii="Times New Roman" w:hAnsi="Times New Roman" w:cs="Times New Roman"/>
          <w:sz w:val="28"/>
          <w:szCs w:val="28"/>
          <w:vertAlign w:val="subscript"/>
          <w:lang w:val="en-US"/>
        </w:rPr>
        <w:t>3</w:t>
      </w:r>
      <w:r w:rsidRPr="00FA14C2">
        <w:rPr>
          <w:rFonts w:ascii="Times New Roman" w:hAnsi="Times New Roman" w:cs="Times New Roman"/>
          <w:sz w:val="28"/>
          <w:szCs w:val="28"/>
          <w:lang w:val="en-US"/>
        </w:rPr>
        <w:t>• 4Si0</w:t>
      </w:r>
      <w:r w:rsidRPr="00FA14C2">
        <w:rPr>
          <w:rFonts w:ascii="Times New Roman" w:hAnsi="Times New Roman" w:cs="Times New Roman"/>
          <w:sz w:val="28"/>
          <w:szCs w:val="28"/>
          <w:vertAlign w:val="subscript"/>
          <w:lang w:val="en-US"/>
        </w:rPr>
        <w:t>2</w:t>
      </w:r>
      <w:r w:rsidRPr="00FA14C2">
        <w:rPr>
          <w:rFonts w:ascii="Times New Roman" w:hAnsi="Times New Roman" w:cs="Times New Roman"/>
          <w:sz w:val="28"/>
          <w:szCs w:val="28"/>
          <w:lang w:val="en-US"/>
        </w:rPr>
        <w:t xml:space="preserve"> • H</w:t>
      </w:r>
      <w:r w:rsidRPr="00FA14C2">
        <w:rPr>
          <w:rFonts w:ascii="Times New Roman" w:hAnsi="Times New Roman" w:cs="Times New Roman"/>
          <w:sz w:val="28"/>
          <w:szCs w:val="28"/>
          <w:vertAlign w:val="subscript"/>
          <w:lang w:val="en-US"/>
        </w:rPr>
        <w:t>2</w:t>
      </w:r>
      <w:r w:rsidRPr="00FA14C2">
        <w:rPr>
          <w:rFonts w:ascii="Times New Roman" w:hAnsi="Times New Roman" w:cs="Times New Roman"/>
          <w:sz w:val="28"/>
          <w:szCs w:val="28"/>
          <w:lang w:val="en-US"/>
        </w:rPr>
        <w:t xml:space="preserve">O increases the acid resistance and mechanical strength of </w:t>
      </w:r>
      <w:r w:rsidRPr="005B7062">
        <w:rPr>
          <w:rFonts w:ascii="Times New Roman" w:hAnsi="Times New Roman" w:cs="Times New Roman"/>
          <w:sz w:val="28"/>
          <w:szCs w:val="28"/>
          <w:lang w:val="en-US"/>
        </w:rPr>
        <w:t>products.</w:t>
      </w:r>
    </w:p>
    <w:p w:rsidR="00A558DB" w:rsidRPr="0034052A" w:rsidRDefault="00A558DB" w:rsidP="00A558DB">
      <w:pPr>
        <w:spacing w:after="0" w:line="240" w:lineRule="auto"/>
        <w:ind w:firstLine="567"/>
        <w:jc w:val="both"/>
        <w:rPr>
          <w:rFonts w:ascii="Times New Roman" w:hAnsi="Times New Roman" w:cs="Times New Roman"/>
          <w:sz w:val="28"/>
          <w:szCs w:val="28"/>
          <w:lang w:val="en-US"/>
        </w:rPr>
      </w:pPr>
      <w:r w:rsidRPr="005B7062">
        <w:rPr>
          <w:rStyle w:val="hps"/>
          <w:rFonts w:ascii="Times New Roman" w:hAnsi="Times New Roman" w:cs="Times New Roman"/>
          <w:sz w:val="28"/>
          <w:szCs w:val="28"/>
          <w:lang w:val="en-US"/>
        </w:rPr>
        <w:t>Acid-resistantbricksareoftenproduced by the processofplasticmolding, andonlyinsome cases,</w:t>
      </w:r>
      <w:r w:rsidRPr="005B7062">
        <w:rPr>
          <w:rFonts w:ascii="Times New Roman" w:hAnsi="Times New Roman" w:cs="Times New Roman"/>
          <w:sz w:val="28"/>
          <w:szCs w:val="28"/>
          <w:lang w:val="en-US"/>
        </w:rPr>
        <w:t xml:space="preserve"> by </w:t>
      </w:r>
      <w:r w:rsidRPr="005B7062">
        <w:rPr>
          <w:rStyle w:val="hps"/>
          <w:rFonts w:ascii="Times New Roman" w:hAnsi="Times New Roman" w:cs="Times New Roman"/>
          <w:sz w:val="28"/>
          <w:szCs w:val="28"/>
          <w:lang w:val="en-US"/>
        </w:rPr>
        <w:t>dry pressing</w:t>
      </w:r>
      <w:r w:rsidRPr="005B7062">
        <w:rPr>
          <w:rFonts w:ascii="Times New Roman" w:hAnsi="Times New Roman" w:cs="Times New Roman"/>
          <w:sz w:val="28"/>
          <w:szCs w:val="28"/>
          <w:lang w:val="en-US"/>
        </w:rPr>
        <w:t>. Molded with identical compositions masses and identical temperatures of burning by plastic way products are more dense, durable and waterproof than by the dry pressing. Therefore, the method of the plastic molding is still most common.</w:t>
      </w:r>
    </w:p>
    <w:p w:rsidR="00ED1939" w:rsidRPr="00ED1939" w:rsidRDefault="00ED1939" w:rsidP="00ED1939">
      <w:pPr>
        <w:spacing w:after="0" w:line="240" w:lineRule="auto"/>
        <w:ind w:firstLine="720"/>
        <w:rPr>
          <w:rFonts w:ascii="Times New Roman" w:hAnsi="Times New Roman" w:cs="Times New Roman"/>
          <w:sz w:val="28"/>
          <w:szCs w:val="28"/>
          <w:lang w:val="en-US"/>
        </w:rPr>
      </w:pPr>
      <w:r w:rsidRPr="00ED1939">
        <w:rPr>
          <w:rFonts w:ascii="Times New Roman" w:hAnsi="Times New Roman" w:cs="Times New Roman"/>
          <w:sz w:val="28"/>
          <w:szCs w:val="28"/>
          <w:lang w:val="en-US"/>
        </w:rPr>
        <w:t>2 Basic properties of ceramics</w:t>
      </w:r>
    </w:p>
    <w:p w:rsidR="00ED1939" w:rsidRPr="00ED1939" w:rsidRDefault="00ED1939" w:rsidP="00ED1939">
      <w:pPr>
        <w:spacing w:after="0" w:line="240" w:lineRule="auto"/>
        <w:ind w:firstLine="720"/>
        <w:rPr>
          <w:rFonts w:ascii="Times New Roman" w:hAnsi="Times New Roman" w:cs="Times New Roman"/>
          <w:sz w:val="28"/>
          <w:szCs w:val="28"/>
          <w:lang w:val="en-US"/>
        </w:rPr>
      </w:pPr>
      <w:r w:rsidRPr="00ED1939">
        <w:rPr>
          <w:rFonts w:ascii="Times New Roman" w:hAnsi="Times New Roman" w:cs="Times New Roman"/>
          <w:sz w:val="28"/>
          <w:szCs w:val="28"/>
          <w:lang w:val="en-US"/>
        </w:rPr>
        <w:t>Plasticity - the ability of clay materials in a wet state to take any shape under the influence of external forces without ruptures and cracks and retain it after the cessation of external influence</w:t>
      </w:r>
    </w:p>
    <w:p w:rsidR="00ED1939" w:rsidRPr="00ED1939" w:rsidRDefault="00ED1939" w:rsidP="00ED1939">
      <w:pPr>
        <w:spacing w:after="0" w:line="240" w:lineRule="auto"/>
        <w:ind w:firstLine="720"/>
        <w:rPr>
          <w:rFonts w:ascii="Times New Roman" w:hAnsi="Times New Roman" w:cs="Times New Roman"/>
          <w:sz w:val="28"/>
          <w:szCs w:val="28"/>
          <w:lang w:val="en-US"/>
        </w:rPr>
      </w:pPr>
      <w:r w:rsidRPr="00ED1939">
        <w:rPr>
          <w:rFonts w:ascii="Times New Roman" w:hAnsi="Times New Roman" w:cs="Times New Roman"/>
          <w:sz w:val="28"/>
          <w:szCs w:val="28"/>
          <w:lang w:val="en-US"/>
        </w:rPr>
        <w:t>The plasticity number is defined as the difference between the moisture content corresponding to the lower yield limit and the moisture content of the rolling limit (the mass crumbles). The plasticity is influenced by the nature of the minerals that make up the clay substance and their ratio in mass, the size and shape of the particles, the amount of water and the solubility of substances in it.</w:t>
      </w:r>
    </w:p>
    <w:p w:rsidR="00ED1939" w:rsidRPr="00ED1939" w:rsidRDefault="00ED1939" w:rsidP="00ED1939">
      <w:pPr>
        <w:spacing w:after="0" w:line="240" w:lineRule="auto"/>
        <w:ind w:firstLine="720"/>
        <w:rPr>
          <w:rFonts w:ascii="Times New Roman" w:hAnsi="Times New Roman" w:cs="Times New Roman"/>
          <w:sz w:val="28"/>
          <w:szCs w:val="28"/>
          <w:lang w:val="en-US"/>
        </w:rPr>
      </w:pPr>
      <w:r w:rsidRPr="00ED1939">
        <w:rPr>
          <w:rFonts w:ascii="Times New Roman" w:hAnsi="Times New Roman" w:cs="Times New Roman"/>
          <w:sz w:val="28"/>
          <w:szCs w:val="28"/>
          <w:lang w:val="en-US"/>
        </w:rPr>
        <w:t>Binding ability is the ability of clays to retain plasticity when non-plastic materials (sand, fireclay, etc.) are introduced into them and to ensure sufficient mechanical strength of molded products after drying. The criterion for binding ability is the plasticity number.</w:t>
      </w:r>
    </w:p>
    <w:p w:rsidR="00ED1939" w:rsidRPr="00ED1939" w:rsidRDefault="00ED1939" w:rsidP="00ED1939">
      <w:pPr>
        <w:spacing w:after="0" w:line="240" w:lineRule="auto"/>
        <w:ind w:firstLine="720"/>
        <w:rPr>
          <w:rFonts w:ascii="Times New Roman" w:hAnsi="Times New Roman" w:cs="Times New Roman"/>
          <w:sz w:val="28"/>
          <w:szCs w:val="28"/>
          <w:lang w:val="en-US"/>
        </w:rPr>
      </w:pPr>
      <w:r w:rsidRPr="00ED1939">
        <w:rPr>
          <w:rFonts w:ascii="Times New Roman" w:hAnsi="Times New Roman" w:cs="Times New Roman"/>
          <w:sz w:val="28"/>
          <w:szCs w:val="28"/>
          <w:lang w:val="en-US"/>
        </w:rPr>
        <w:t xml:space="preserve">Liquefaction is an important property of clay materials, which determines their suitability for the manufacture of products by casting into plaster molds. The </w:t>
      </w:r>
      <w:r w:rsidRPr="00ED1939">
        <w:rPr>
          <w:rFonts w:ascii="Times New Roman" w:hAnsi="Times New Roman" w:cs="Times New Roman"/>
          <w:sz w:val="28"/>
          <w:szCs w:val="28"/>
          <w:lang w:val="en-US"/>
        </w:rPr>
        <w:lastRenderedPageBreak/>
        <w:t>liquefaction of clay materials without increasing the moisture content of the slurry is achieved by adding electrolytes to it in a quantity of up to 0.01%.</w:t>
      </w:r>
    </w:p>
    <w:p w:rsidR="00ED1939" w:rsidRPr="00ED1939" w:rsidRDefault="00ED1939" w:rsidP="00ED1939">
      <w:pPr>
        <w:spacing w:after="0" w:line="240" w:lineRule="auto"/>
        <w:ind w:firstLine="720"/>
        <w:rPr>
          <w:rFonts w:ascii="Times New Roman" w:hAnsi="Times New Roman" w:cs="Times New Roman"/>
          <w:sz w:val="28"/>
          <w:szCs w:val="28"/>
          <w:lang w:val="en-US"/>
        </w:rPr>
      </w:pPr>
      <w:r w:rsidRPr="00ED1939">
        <w:rPr>
          <w:rFonts w:ascii="Times New Roman" w:hAnsi="Times New Roman" w:cs="Times New Roman"/>
          <w:sz w:val="28"/>
          <w:szCs w:val="28"/>
          <w:lang w:val="en-US"/>
        </w:rPr>
        <w:t>The dry strength is determined by the flexural strength of the dried specimens. An increase in the strength of products in the dried state is facilitated by a decrease in the mass content of lean materials, the introduction of plasticizers or surfactants.</w:t>
      </w:r>
    </w:p>
    <w:p w:rsidR="00ED1939" w:rsidRPr="00ED1939" w:rsidRDefault="00ED1939" w:rsidP="00ED1939">
      <w:pPr>
        <w:spacing w:after="0" w:line="240" w:lineRule="auto"/>
        <w:ind w:firstLine="720"/>
        <w:rPr>
          <w:rFonts w:ascii="Times New Roman" w:hAnsi="Times New Roman" w:cs="Times New Roman"/>
          <w:sz w:val="28"/>
          <w:szCs w:val="28"/>
          <w:lang w:val="en-US"/>
        </w:rPr>
      </w:pPr>
      <w:r w:rsidRPr="00ED1939">
        <w:rPr>
          <w:rFonts w:ascii="Times New Roman" w:hAnsi="Times New Roman" w:cs="Times New Roman"/>
          <w:sz w:val="28"/>
          <w:szCs w:val="28"/>
          <w:lang w:val="en-US"/>
        </w:rPr>
        <w:t>The color of clay in its natural state is varied. They come in white, gray, greenish, dark gray and even black, as well as cream to dark red. The color of clay materials depends on the amount of organic and inorganic coloring impurities present in them.</w:t>
      </w:r>
    </w:p>
    <w:p w:rsidR="00ED1939" w:rsidRPr="00ED1939" w:rsidRDefault="00ED1939" w:rsidP="00094F9F">
      <w:pPr>
        <w:spacing w:after="0" w:line="240" w:lineRule="auto"/>
        <w:ind w:firstLine="720"/>
        <w:jc w:val="both"/>
        <w:rPr>
          <w:rFonts w:ascii="Times New Roman" w:hAnsi="Times New Roman" w:cs="Times New Roman"/>
          <w:sz w:val="28"/>
          <w:szCs w:val="28"/>
          <w:lang w:val="en-US"/>
        </w:rPr>
      </w:pPr>
      <w:r w:rsidRPr="00ED1939">
        <w:rPr>
          <w:rFonts w:ascii="Times New Roman" w:hAnsi="Times New Roman" w:cs="Times New Roman"/>
          <w:sz w:val="28"/>
          <w:szCs w:val="28"/>
          <w:lang w:val="en-US"/>
        </w:rPr>
        <w:t>Fire resistance - the ability of clays to withstand, without melting, exposure to high temperatures. The refractoriness is determined by the temperature at which a sample (cone) made from the test mass is bent by its top of the base during firing.</w:t>
      </w:r>
    </w:p>
    <w:p w:rsidR="00ED1939" w:rsidRPr="00ED1939" w:rsidRDefault="00ED1939" w:rsidP="00094F9F">
      <w:pPr>
        <w:spacing w:after="0" w:line="240" w:lineRule="auto"/>
        <w:ind w:firstLine="720"/>
        <w:jc w:val="both"/>
        <w:rPr>
          <w:rFonts w:ascii="Times New Roman" w:hAnsi="Times New Roman" w:cs="Times New Roman"/>
          <w:sz w:val="28"/>
          <w:szCs w:val="28"/>
          <w:lang w:val="en-US"/>
        </w:rPr>
      </w:pPr>
      <w:r w:rsidRPr="00ED1939">
        <w:rPr>
          <w:rFonts w:ascii="Times New Roman" w:hAnsi="Times New Roman" w:cs="Times New Roman"/>
          <w:sz w:val="28"/>
          <w:szCs w:val="28"/>
          <w:lang w:val="en-US"/>
        </w:rPr>
        <w:t>Water absorption - the property of a porous fired ceramic mass to absorb and retain water in direct contact with it. Water absorption is a measure of the sintering of masses.</w:t>
      </w:r>
    </w:p>
    <w:p w:rsidR="00ED1939" w:rsidRPr="00ED1939" w:rsidRDefault="00ED1939" w:rsidP="00094F9F">
      <w:pPr>
        <w:spacing w:after="0" w:line="240" w:lineRule="auto"/>
        <w:ind w:firstLine="720"/>
        <w:jc w:val="both"/>
        <w:rPr>
          <w:rFonts w:ascii="Times New Roman" w:hAnsi="Times New Roman" w:cs="Times New Roman"/>
          <w:sz w:val="28"/>
          <w:szCs w:val="28"/>
          <w:lang w:val="en-US"/>
        </w:rPr>
      </w:pPr>
      <w:r w:rsidRPr="00ED1939">
        <w:rPr>
          <w:rFonts w:ascii="Times New Roman" w:hAnsi="Times New Roman" w:cs="Times New Roman"/>
          <w:sz w:val="28"/>
          <w:szCs w:val="28"/>
          <w:lang w:val="en-US"/>
        </w:rPr>
        <w:t>Caking - the ability of clays under the influence of high temperatures to turn into a stone-like material with water absorption of less than 5%.</w:t>
      </w:r>
    </w:p>
    <w:p w:rsidR="00ED1939" w:rsidRPr="00ED1939" w:rsidRDefault="00ED1939" w:rsidP="00094F9F">
      <w:pPr>
        <w:spacing w:after="0" w:line="240" w:lineRule="auto"/>
        <w:ind w:firstLine="720"/>
        <w:jc w:val="both"/>
        <w:rPr>
          <w:rFonts w:ascii="Times New Roman" w:hAnsi="Times New Roman" w:cs="Times New Roman"/>
          <w:sz w:val="28"/>
          <w:szCs w:val="28"/>
          <w:lang w:val="en-US"/>
        </w:rPr>
      </w:pPr>
      <w:r w:rsidRPr="00ED1939">
        <w:rPr>
          <w:rFonts w:ascii="Times New Roman" w:hAnsi="Times New Roman" w:cs="Times New Roman"/>
          <w:sz w:val="28"/>
          <w:szCs w:val="28"/>
          <w:lang w:val="en-US"/>
        </w:rPr>
        <w:t>Air shrinkage is a decrease in the linear dimensions and volumes of products during drying due to the removal of mixing water from the mass and the convergence of solid mass particles.</w:t>
      </w:r>
    </w:p>
    <w:p w:rsidR="00ED1939" w:rsidRPr="00ED1939" w:rsidRDefault="00ED1939" w:rsidP="00094F9F">
      <w:pPr>
        <w:spacing w:after="0" w:line="240" w:lineRule="auto"/>
        <w:ind w:firstLine="720"/>
        <w:jc w:val="both"/>
        <w:rPr>
          <w:rFonts w:ascii="Times New Roman" w:hAnsi="Times New Roman" w:cs="Times New Roman"/>
          <w:sz w:val="28"/>
          <w:szCs w:val="28"/>
          <w:lang w:val="en-US"/>
        </w:rPr>
      </w:pPr>
      <w:r w:rsidRPr="00ED1939">
        <w:rPr>
          <w:rFonts w:ascii="Times New Roman" w:hAnsi="Times New Roman" w:cs="Times New Roman"/>
          <w:sz w:val="28"/>
          <w:szCs w:val="28"/>
          <w:lang w:val="en-US"/>
        </w:rPr>
        <w:t>Fire shrinkage is a decrease in the linear dimensions of the product and its volume during firing.</w:t>
      </w:r>
    </w:p>
    <w:p w:rsidR="00ED1939" w:rsidRPr="00ED1939" w:rsidRDefault="00ED1939" w:rsidP="00ED1939">
      <w:pPr>
        <w:spacing w:after="0" w:line="240" w:lineRule="auto"/>
        <w:ind w:left="720"/>
        <w:rPr>
          <w:rFonts w:ascii="Times New Roman" w:hAnsi="Times New Roman" w:cs="Times New Roman"/>
          <w:sz w:val="28"/>
          <w:szCs w:val="28"/>
          <w:lang w:val="en-US"/>
        </w:rPr>
      </w:pP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Questions for self-control</w:t>
      </w: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1. What is the main raw material for the production of ceramics</w:t>
      </w: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2. The role of feldspars in the process of firing ceramic products?</w:t>
      </w: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3. The role of lean additives in the production of ceramic materials?</w:t>
      </w: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4. What types of clay raw materials are used in the production of ceramics?</w:t>
      </w: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5. What is strength?</w:t>
      </w: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6. What is plasticity?</w:t>
      </w:r>
    </w:p>
    <w:p w:rsidR="00ED1939" w:rsidRPr="00ED1939"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7. What is water absorption?</w:t>
      </w:r>
    </w:p>
    <w:p w:rsidR="00A558DB" w:rsidRDefault="00ED1939" w:rsidP="00ED1939">
      <w:pPr>
        <w:spacing w:after="0" w:line="240" w:lineRule="auto"/>
        <w:ind w:left="720"/>
        <w:rPr>
          <w:rFonts w:ascii="Times New Roman" w:hAnsi="Times New Roman" w:cs="Times New Roman"/>
          <w:sz w:val="28"/>
          <w:szCs w:val="28"/>
          <w:lang w:val="en-US"/>
        </w:rPr>
      </w:pPr>
      <w:r w:rsidRPr="00ED1939">
        <w:rPr>
          <w:rFonts w:ascii="Times New Roman" w:hAnsi="Times New Roman" w:cs="Times New Roman"/>
          <w:sz w:val="28"/>
          <w:szCs w:val="28"/>
          <w:lang w:val="en-US"/>
        </w:rPr>
        <w:t>8. What is caking?</w:t>
      </w:r>
    </w:p>
    <w:p w:rsidR="00A558DB" w:rsidRDefault="00A558DB" w:rsidP="00A558DB">
      <w:pPr>
        <w:spacing w:after="0" w:line="240" w:lineRule="auto"/>
        <w:ind w:left="720"/>
        <w:rPr>
          <w:rFonts w:ascii="Times New Roman" w:hAnsi="Times New Roman" w:cs="Times New Roman"/>
          <w:sz w:val="28"/>
          <w:szCs w:val="28"/>
          <w:lang w:val="en-US"/>
        </w:rPr>
      </w:pPr>
    </w:p>
    <w:p w:rsidR="00A558DB" w:rsidRDefault="00A558DB" w:rsidP="00A558DB">
      <w:pPr>
        <w:spacing w:after="0" w:line="240" w:lineRule="auto"/>
        <w:ind w:left="720"/>
        <w:rPr>
          <w:rFonts w:ascii="Times New Roman" w:hAnsi="Times New Roman" w:cs="Times New Roman"/>
          <w:sz w:val="28"/>
          <w:szCs w:val="28"/>
          <w:lang w:val="en-US"/>
        </w:rPr>
      </w:pPr>
    </w:p>
    <w:p w:rsidR="00A558DB" w:rsidRPr="00366D9D" w:rsidRDefault="00A558DB" w:rsidP="00A558DB">
      <w:pPr>
        <w:pStyle w:val="a7"/>
        <w:spacing w:before="0" w:beforeAutospacing="0" w:after="0" w:afterAutospacing="0"/>
        <w:ind w:firstLine="567"/>
        <w:jc w:val="both"/>
        <w:rPr>
          <w:lang w:val="en-US"/>
        </w:rPr>
      </w:pPr>
    </w:p>
    <w:p w:rsidR="00A558DB" w:rsidRPr="00366D9D" w:rsidRDefault="00A558DB" w:rsidP="00A558DB">
      <w:pPr>
        <w:pStyle w:val="a7"/>
        <w:spacing w:before="0" w:beforeAutospacing="0" w:after="0" w:afterAutospacing="0"/>
        <w:ind w:firstLine="567"/>
        <w:jc w:val="both"/>
        <w:rPr>
          <w:lang w:val="en-US"/>
        </w:rPr>
      </w:pPr>
    </w:p>
    <w:p w:rsidR="00A558DB" w:rsidRPr="009B4A26" w:rsidRDefault="00A558DB" w:rsidP="00A558DB">
      <w:pPr>
        <w:shd w:val="clear" w:color="auto" w:fill="FFFFFF"/>
        <w:spacing w:after="0" w:line="240" w:lineRule="auto"/>
        <w:ind w:firstLine="266"/>
        <w:jc w:val="center"/>
        <w:rPr>
          <w:rFonts w:ascii="Times New Roman" w:hAnsi="Times New Roman" w:cs="Times New Roman"/>
          <w:b/>
          <w:sz w:val="28"/>
          <w:szCs w:val="28"/>
          <w:lang w:val="en-US"/>
        </w:rPr>
      </w:pPr>
      <w:r w:rsidRPr="009B4A26">
        <w:rPr>
          <w:rFonts w:ascii="Times New Roman" w:hAnsi="Times New Roman" w:cs="Times New Roman"/>
          <w:b/>
          <w:sz w:val="28"/>
          <w:szCs w:val="28"/>
          <w:lang w:val="en-US"/>
        </w:rPr>
        <w:t>Lecture 17</w:t>
      </w:r>
    </w:p>
    <w:p w:rsidR="00A558DB" w:rsidRPr="00C669F6" w:rsidRDefault="00A558DB" w:rsidP="00A558DB">
      <w:pPr>
        <w:spacing w:after="0" w:line="240" w:lineRule="auto"/>
        <w:jc w:val="center"/>
        <w:rPr>
          <w:rFonts w:ascii="Times New Roman" w:hAnsi="Times New Roman" w:cs="Times New Roman"/>
          <w:spacing w:val="-4"/>
          <w:sz w:val="28"/>
          <w:szCs w:val="28"/>
          <w:lang w:val="en-US"/>
        </w:rPr>
      </w:pPr>
      <w:r w:rsidRPr="009B4A26">
        <w:rPr>
          <w:rStyle w:val="tlid-translation"/>
          <w:rFonts w:ascii="Times New Roman" w:hAnsi="Times New Roman"/>
          <w:b/>
          <w:spacing w:val="-4"/>
          <w:sz w:val="28"/>
          <w:szCs w:val="28"/>
          <w:lang w:val="en-US"/>
        </w:rPr>
        <w:t>Production of thermal insulation materials (expanded clay, agloporit)</w:t>
      </w:r>
    </w:p>
    <w:p w:rsidR="00A558DB" w:rsidRPr="00C669F6" w:rsidRDefault="00A558DB" w:rsidP="00A558DB">
      <w:pPr>
        <w:spacing w:after="0" w:line="240" w:lineRule="auto"/>
        <w:rPr>
          <w:rFonts w:ascii="Times New Roman" w:hAnsi="Times New Roman" w:cs="Times New Roman"/>
          <w:sz w:val="28"/>
          <w:szCs w:val="28"/>
          <w:lang w:val="en-US"/>
        </w:rPr>
      </w:pPr>
    </w:p>
    <w:p w:rsidR="00A558DB" w:rsidRPr="009B4A26"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t>Lightweight expanded clay aggregate (LECA) or expanded clay (exclay) is a lightweight aggregate made by heating clay to around 1,200 °C (2,190 °F) in a rotary kiln. The yielding gases expand the clay by thousands of small bubbles forming during heating producing a honeycomb structure. LECA has an approximately round or potato shape due to circular movement in the kiln and is available in different sizes and densities. LECA is used to make lightweight concrete products and other uses.</w:t>
      </w:r>
    </w:p>
    <w:p w:rsidR="00A558DB" w:rsidRPr="009B4A26"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lastRenderedPageBreak/>
        <w:t>LECA is usually produced in different sizes and densities from 0.1 millimetres (0.004 in) up to 25 millimetres (1.0 in),commonly 0-4 mm, 4-10 mm, 10-25 mm and densities of 250, 280, 330, and 510 kg/m3. LECA boulder is the biggest size of LECA with 100–500 mm size and 500 kg/m3 density.</w:t>
      </w:r>
    </w:p>
    <w:p w:rsidR="00A558DB" w:rsidRPr="00734F3F"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t>Some characteristics of LECA are: lightness, thermal insulation by low conductivity coef</w:t>
      </w:r>
      <w:r>
        <w:rPr>
          <w:rFonts w:ascii="Times New Roman" w:hAnsi="Times New Roman" w:cs="Times New Roman"/>
          <w:sz w:val="28"/>
          <w:szCs w:val="28"/>
          <w:lang w:val="en-US"/>
        </w:rPr>
        <w:t>ficient (as low as 0.097 W/mK</w:t>
      </w:r>
      <w:r w:rsidRPr="009B4A26">
        <w:rPr>
          <w:rFonts w:ascii="Times New Roman" w:hAnsi="Times New Roman" w:cs="Times New Roman"/>
          <w:sz w:val="28"/>
          <w:szCs w:val="28"/>
          <w:lang w:val="en-US"/>
        </w:rPr>
        <w:t>), soundproofing by high acoustic resistance, moisture impermeable, incompressible under permanent pressure and gravity loads, non–decomposition against severe condition, fire resistant, Ph of nearly 7, freezing and melting resistance, easy movement and transportation, lightweight backfill and finishing, reduction of construction dead load and earthquake lateral load, perfect sweet soil for plants, material for drainage and filtration.</w:t>
      </w:r>
    </w:p>
    <w:p w:rsidR="00A558DB" w:rsidRPr="009B4A26"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t>Common uses are in concrete blocks, concrete slabs, geotechnical fillings, lightweight concrete, water treatment, hydroponics, aquaponics and hydroculture.</w:t>
      </w:r>
    </w:p>
    <w:p w:rsidR="00A558DB" w:rsidRPr="009B4A26"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t>LECA can be easily used for plant-growing substrate.</w:t>
      </w:r>
    </w:p>
    <w:p w:rsidR="00A558DB" w:rsidRPr="009B4A26"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t>LECA is a versatile material and is utilized in an increasing number of applications. In the construction industry, it is used extensively in the production of lightweight concrete, blocks and precast or incast structural elements (panels, partitions, bricks and light tiles). LECA used in structural backfill against foundations, retaining walls, bridge abutments etc., in addition, it can reduce earth pressure by 75% compared with conventional materials, and also increases ground stability while reducing settlement and land deformation. LECA can drain the surface water and groundwater to control groundwater pressure. LECA grout can be used for flooring (finishing) and roofing with thermal and sound insulation.</w:t>
      </w:r>
    </w:p>
    <w:p w:rsidR="00A558DB" w:rsidRPr="009B4A26"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t>LECA is also used in water treatment facilities for the filtration and purification of municipal wastewater and drinking water as well as in other filtering processes, including those for dealing with industrial wastewater and fish farms.</w:t>
      </w:r>
    </w:p>
    <w:p w:rsidR="00A558DB" w:rsidRPr="009B4A26" w:rsidRDefault="00A558DB" w:rsidP="00A558DB">
      <w:pPr>
        <w:spacing w:after="0" w:line="240" w:lineRule="auto"/>
        <w:ind w:firstLine="426"/>
        <w:jc w:val="both"/>
        <w:rPr>
          <w:rFonts w:ascii="Times New Roman" w:hAnsi="Times New Roman" w:cs="Times New Roman"/>
          <w:sz w:val="28"/>
          <w:szCs w:val="28"/>
          <w:lang w:val="en-US"/>
        </w:rPr>
      </w:pPr>
      <w:r w:rsidRPr="009B4A26">
        <w:rPr>
          <w:rFonts w:ascii="Times New Roman" w:hAnsi="Times New Roman" w:cs="Times New Roman"/>
          <w:sz w:val="28"/>
          <w:szCs w:val="28"/>
          <w:lang w:val="en-US"/>
        </w:rPr>
        <w:t>LECA has uses in agriculture and landscapes. It can alter soil mechanics. It is used as a growing medium in hydroponics systems, and blended with other growing mediums such as soil and peat to improve drainage, retain water during periods of drought, insulate roots during frost and provide roots with increased oxygen levels promoting very vigorous growth. LECA can be mixed with heavy soil to improve its aeration and drainage.</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It is important to choose the right material. If the coefficient of thermal conductivity is higher, the amount of heat that passes through the insulator layer will be impressive. This indicates that the heat protection is reduced. It is necessary to pay attention also to the porosity of expanded clay, which affects the density and thermal conductivity. The higher the first parameter, the lower will be the last two.</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As studies show, the thermal conductivity</w:t>
      </w:r>
      <w:r>
        <w:rPr>
          <w:rFonts w:ascii="Times New Roman" w:hAnsi="Times New Roman" w:cs="Times New Roman"/>
          <w:sz w:val="28"/>
          <w:szCs w:val="28"/>
          <w:lang w:val="en-US"/>
        </w:rPr>
        <w:t>of</w:t>
      </w:r>
      <w:r w:rsidRPr="00C669F6">
        <w:rPr>
          <w:rFonts w:ascii="Times New Roman" w:hAnsi="Times New Roman" w:cs="Times New Roman"/>
          <w:sz w:val="28"/>
          <w:szCs w:val="28"/>
          <w:lang w:val="en-US"/>
        </w:rPr>
        <w:t>claydite is determined by the absence of quartz, but only at a particular stage of production. Technologists must take into account the specifics of production. After all, silica contained in expanded clay increases the thermal conductivity, while other oxides lower this value.</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 xml:space="preserve">This does not apply to gases formed when heated to the swelling temperature. It is established that if pores contain H2 + CO in a volume larger than 55%, thenthe </w:t>
      </w:r>
      <w:r w:rsidRPr="00C669F6">
        <w:rPr>
          <w:rFonts w:ascii="Times New Roman" w:hAnsi="Times New Roman" w:cs="Times New Roman"/>
          <w:sz w:val="28"/>
          <w:szCs w:val="28"/>
          <w:lang w:val="en-US"/>
        </w:rPr>
        <w:lastRenderedPageBreak/>
        <w:t>thermal conductivity of claydite will be 2 times higher than if the fullness is carried out by air. On the thermal conductivity can also affect the micropores. The less they are, the lower the thermal conductivity, but the porosity on this characteristic does not affect.</w:t>
      </w:r>
    </w:p>
    <w:p w:rsidR="00A558DB" w:rsidRPr="00C669F6" w:rsidRDefault="00A558DB" w:rsidP="00A558DB">
      <w:pPr>
        <w:spacing w:after="0" w:line="240" w:lineRule="auto"/>
        <w:ind w:firstLine="426"/>
        <w:jc w:val="both"/>
        <w:outlineLvl w:val="1"/>
        <w:rPr>
          <w:rFonts w:ascii="Times New Roman" w:eastAsia="Times New Roman" w:hAnsi="Times New Roman" w:cs="Times New Roman"/>
          <w:b/>
          <w:bCs/>
          <w:sz w:val="28"/>
          <w:szCs w:val="28"/>
          <w:lang w:val="en-US"/>
        </w:rPr>
      </w:pPr>
      <w:r w:rsidRPr="00C669F6">
        <w:rPr>
          <w:rFonts w:ascii="Times New Roman" w:eastAsia="Times New Roman" w:hAnsi="Times New Roman" w:cs="Times New Roman"/>
          <w:b/>
          <w:bCs/>
          <w:sz w:val="28"/>
          <w:szCs w:val="28"/>
          <w:lang w:val="en-US"/>
        </w:rPr>
        <w:t>Basic properties</w:t>
      </w:r>
    </w:p>
    <w:p w:rsidR="00A558DB" w:rsidRPr="00C669F6" w:rsidRDefault="00A558DB" w:rsidP="00A558DB">
      <w:pPr>
        <w:spacing w:after="0" w:line="240" w:lineRule="auto"/>
        <w:ind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Ceramsite, the thermal conductivity of which was mentioned above, has certain properties, among them:</w:t>
      </w:r>
    </w:p>
    <w:p w:rsidR="00A558DB" w:rsidRPr="00C669F6" w:rsidRDefault="00A558DB" w:rsidP="00A558DB">
      <w:pPr>
        <w:numPr>
          <w:ilvl w:val="0"/>
          <w:numId w:val="31"/>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highstrength;</w:t>
      </w:r>
    </w:p>
    <w:p w:rsidR="00A558DB" w:rsidRPr="00C669F6" w:rsidRDefault="00A558DB" w:rsidP="00A558DB">
      <w:pPr>
        <w:numPr>
          <w:ilvl w:val="0"/>
          <w:numId w:val="31"/>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frostresistance;</w:t>
      </w:r>
    </w:p>
    <w:p w:rsidR="00A558DB" w:rsidRPr="00C669F6" w:rsidRDefault="00A558DB" w:rsidP="00A558DB">
      <w:pPr>
        <w:numPr>
          <w:ilvl w:val="0"/>
          <w:numId w:val="31"/>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durability;</w:t>
      </w:r>
    </w:p>
    <w:p w:rsidR="00A558DB" w:rsidRPr="00C669F6" w:rsidRDefault="00A558DB" w:rsidP="00A558DB">
      <w:pPr>
        <w:numPr>
          <w:ilvl w:val="0"/>
          <w:numId w:val="31"/>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refractoriness;</w:t>
      </w:r>
    </w:p>
    <w:p w:rsidR="00A558DB" w:rsidRPr="00C669F6" w:rsidRDefault="00A558DB" w:rsidP="00A558DB">
      <w:pPr>
        <w:numPr>
          <w:ilvl w:val="0"/>
          <w:numId w:val="31"/>
        </w:numPr>
        <w:spacing w:after="0" w:line="240" w:lineRule="auto"/>
        <w:ind w:left="0"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optimal ratio of quality and value.</w:t>
      </w:r>
    </w:p>
    <w:p w:rsidR="00A558DB" w:rsidRPr="00C669F6" w:rsidRDefault="00A558DB" w:rsidP="00A558DB">
      <w:pPr>
        <w:spacing w:after="0" w:line="240" w:lineRule="auto"/>
        <w:ind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Considering this material, it is impossible not to single outgood thermal insulation qualities, acid resistance and chemical inertness. Claydite is considered a natural material and is an environmentally friendly heat insulator.</w:t>
      </w:r>
    </w:p>
    <w:p w:rsidR="00A558DB" w:rsidRPr="00C669F6" w:rsidRDefault="00A558DB" w:rsidP="00A558DB">
      <w:pPr>
        <w:spacing w:after="0" w:line="240" w:lineRule="auto"/>
        <w:ind w:firstLine="426"/>
        <w:jc w:val="both"/>
        <w:outlineLvl w:val="1"/>
        <w:rPr>
          <w:rFonts w:ascii="Times New Roman" w:eastAsia="Times New Roman" w:hAnsi="Times New Roman" w:cs="Times New Roman"/>
          <w:b/>
          <w:bCs/>
          <w:sz w:val="28"/>
          <w:szCs w:val="28"/>
          <w:lang w:val="en-US"/>
        </w:rPr>
      </w:pPr>
      <w:r w:rsidRPr="00C669F6">
        <w:rPr>
          <w:rFonts w:ascii="Times New Roman" w:eastAsia="Times New Roman" w:hAnsi="Times New Roman" w:cs="Times New Roman"/>
          <w:b/>
          <w:bCs/>
          <w:sz w:val="28"/>
          <w:szCs w:val="28"/>
          <w:lang w:val="en-US"/>
        </w:rPr>
        <w:t>Key Features</w:t>
      </w:r>
    </w:p>
    <w:p w:rsidR="00A558DB" w:rsidRPr="00A558DB" w:rsidRDefault="00A558DB" w:rsidP="00A558DB">
      <w:pPr>
        <w:spacing w:after="0" w:line="240" w:lineRule="auto"/>
        <w:ind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Claydite, the heat conductivity of which you need to knowbefore purchasing this material, has excellent qualities. It is made of slate and clay and is suitable for environmentally friendly and modern house-building.</w:t>
      </w:r>
    </w:p>
    <w:p w:rsidR="00A558DB" w:rsidRPr="00C669F6" w:rsidRDefault="00A558DB" w:rsidP="00053196">
      <w:pPr>
        <w:spacing w:after="0" w:line="240" w:lineRule="auto"/>
        <w:jc w:val="center"/>
        <w:rPr>
          <w:rFonts w:ascii="Times New Roman" w:eastAsia="Times New Roman" w:hAnsi="Times New Roman" w:cs="Times New Roman"/>
          <w:sz w:val="28"/>
          <w:szCs w:val="28"/>
        </w:rPr>
      </w:pPr>
      <w:r w:rsidRPr="00C669F6">
        <w:rPr>
          <w:rFonts w:ascii="Times New Roman" w:eastAsia="Times New Roman" w:hAnsi="Times New Roman" w:cs="Times New Roman"/>
          <w:noProof/>
          <w:sz w:val="28"/>
          <w:szCs w:val="28"/>
        </w:rPr>
        <w:drawing>
          <wp:inline distT="0" distB="0" distL="0" distR="0">
            <wp:extent cx="2838450" cy="2250485"/>
            <wp:effectExtent l="19050" t="0" r="0" b="0"/>
            <wp:docPr id="1" name="Рисунок 1" descr="D:\Раб.документы Е.С\УМКД\УМКД ОТС\keramzit-teploprovodnost-svojstva-i-tehnicheskie-harakteristiki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документы Е.С\УМКД\УМКД ОТС\keramzit-teploprovodnost-svojstva-i-tehnicheskie-harakteristiki_3.jpg"/>
                    <pic:cNvPicPr>
                      <a:picLocks noChangeAspect="1" noChangeArrowheads="1"/>
                    </pic:cNvPicPr>
                  </pic:nvPicPr>
                  <pic:blipFill>
                    <a:blip r:embed="rId17"/>
                    <a:srcRect/>
                    <a:stretch>
                      <a:fillRect/>
                    </a:stretch>
                  </pic:blipFill>
                  <pic:spPr bwMode="auto">
                    <a:xfrm>
                      <a:off x="0" y="0"/>
                      <a:ext cx="2846884" cy="2257172"/>
                    </a:xfrm>
                    <a:prstGeom prst="rect">
                      <a:avLst/>
                    </a:prstGeom>
                    <a:noFill/>
                    <a:ln w="9525">
                      <a:noFill/>
                      <a:miter lim="800000"/>
                      <a:headEnd/>
                      <a:tailEnd/>
                    </a:ln>
                  </pic:spPr>
                </pic:pic>
              </a:graphicData>
            </a:graphic>
          </wp:inline>
        </w:drawing>
      </w:r>
    </w:p>
    <w:p w:rsidR="00A558DB" w:rsidRPr="00C669F6" w:rsidRDefault="00A558DB" w:rsidP="00A558DB">
      <w:pPr>
        <w:spacing w:after="0" w:line="240" w:lineRule="auto"/>
        <w:ind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Apply claydite also for decorative purposes, andat home, it is suitable for solving problems of growing cultivated plants. With the help of this material, it is possible to exclude increased evaporation of moisture, which helps to control the water balance of plants.</w:t>
      </w:r>
    </w:p>
    <w:p w:rsidR="00A558DB" w:rsidRPr="00A558DB" w:rsidRDefault="00A558DB" w:rsidP="00A558DB">
      <w:pPr>
        <w:spacing w:after="0" w:line="240" w:lineRule="auto"/>
        <w:ind w:firstLine="426"/>
        <w:jc w:val="both"/>
        <w:outlineLvl w:val="1"/>
        <w:rPr>
          <w:rFonts w:ascii="Times New Roman" w:eastAsia="Times New Roman" w:hAnsi="Times New Roman" w:cs="Times New Roman"/>
          <w:b/>
          <w:bCs/>
          <w:sz w:val="28"/>
          <w:szCs w:val="28"/>
          <w:lang w:val="en-US"/>
        </w:rPr>
      </w:pPr>
      <w:r w:rsidRPr="00A558DB">
        <w:rPr>
          <w:rFonts w:ascii="Times New Roman" w:eastAsia="Times New Roman" w:hAnsi="Times New Roman" w:cs="Times New Roman"/>
          <w:b/>
          <w:bCs/>
          <w:sz w:val="28"/>
          <w:szCs w:val="28"/>
          <w:lang w:val="en-US"/>
        </w:rPr>
        <w:t>Specifications</w:t>
      </w:r>
    </w:p>
    <w:p w:rsidR="00A558DB" w:rsidRPr="00C669F6" w:rsidRDefault="00A558DB" w:rsidP="00A558DB">
      <w:pPr>
        <w:spacing w:after="0" w:line="240" w:lineRule="auto"/>
        <w:ind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lang w:val="en-US"/>
        </w:rPr>
        <w:t xml:space="preserve">Coefficient of thermal conductivity of expanded clayis established by state standards 9757-90, as well as other technical characteristics, among them it is necessary to distinguish the factional composition. </w:t>
      </w:r>
      <w:r w:rsidRPr="00C669F6">
        <w:rPr>
          <w:rFonts w:ascii="Times New Roman" w:eastAsia="Times New Roman" w:hAnsi="Times New Roman" w:cs="Times New Roman"/>
          <w:sz w:val="28"/>
          <w:szCs w:val="28"/>
        </w:rPr>
        <w:t>Onsaleyoucanfindmaterialinthreefractions:</w:t>
      </w:r>
    </w:p>
    <w:p w:rsidR="00A558DB" w:rsidRPr="00C669F6" w:rsidRDefault="00A558DB" w:rsidP="00A558DB">
      <w:pPr>
        <w:numPr>
          <w:ilvl w:val="0"/>
          <w:numId w:val="32"/>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5-10;</w:t>
      </w:r>
    </w:p>
    <w:p w:rsidR="00A558DB" w:rsidRPr="00C669F6" w:rsidRDefault="00A558DB" w:rsidP="00A558DB">
      <w:pPr>
        <w:numPr>
          <w:ilvl w:val="0"/>
          <w:numId w:val="32"/>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10-20;</w:t>
      </w:r>
    </w:p>
    <w:p w:rsidR="00A558DB" w:rsidRPr="00C669F6" w:rsidRDefault="00A558DB" w:rsidP="00A558DB">
      <w:pPr>
        <w:numPr>
          <w:ilvl w:val="0"/>
          <w:numId w:val="32"/>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20-40 mm.</w:t>
      </w:r>
    </w:p>
    <w:p w:rsidR="00A558DB" w:rsidRPr="00C669F6" w:rsidRDefault="00A558DB" w:rsidP="00A558DB">
      <w:pPr>
        <w:spacing w:after="0" w:line="240" w:lineRule="auto"/>
        <w:ind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 xml:space="preserve">One can not help mentioning one more categoryfractions, which is rarely used in construction work. Here you can include crushed stone and granules, the sizes of </w:t>
      </w:r>
      <w:r w:rsidRPr="00C669F6">
        <w:rPr>
          <w:rFonts w:ascii="Times New Roman" w:eastAsia="Times New Roman" w:hAnsi="Times New Roman" w:cs="Times New Roman"/>
          <w:sz w:val="28"/>
          <w:szCs w:val="28"/>
          <w:lang w:val="en-US"/>
        </w:rPr>
        <w:lastRenderedPageBreak/>
        <w:t>which vary from 2.5 to 10 mm. Quite often when buying a consumer is interested in bulk de</w:t>
      </w:r>
      <w:r>
        <w:rPr>
          <w:rFonts w:ascii="Times New Roman" w:eastAsia="Times New Roman" w:hAnsi="Times New Roman" w:cs="Times New Roman"/>
          <w:sz w:val="28"/>
          <w:szCs w:val="28"/>
          <w:lang w:val="en-US"/>
        </w:rPr>
        <w:t xml:space="preserve">nsity, in this issue 7 values </w:t>
      </w:r>
      <w:r w:rsidRPr="00C669F6">
        <w:rPr>
          <w:rFonts w:ascii="Times New Roman" w:eastAsia="Times New Roman" w:hAnsi="Times New Roman" w:cs="Times New Roman"/>
          <w:sz w:val="28"/>
          <w:szCs w:val="28"/>
          <w:lang w:val="en-US"/>
        </w:rPr>
        <w:t>for brands are established:</w:t>
      </w:r>
    </w:p>
    <w:p w:rsidR="00A558DB" w:rsidRPr="00C669F6" w:rsidRDefault="00A558DB" w:rsidP="00A558DB">
      <w:pPr>
        <w:numPr>
          <w:ilvl w:val="0"/>
          <w:numId w:val="33"/>
        </w:numPr>
        <w:spacing w:after="0" w:line="240" w:lineRule="auto"/>
        <w:ind w:left="0"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up to 250 kg / m</w:t>
      </w:r>
      <w:r w:rsidRPr="00C669F6">
        <w:rPr>
          <w:rFonts w:ascii="Times New Roman" w:eastAsia="Times New Roman" w:hAnsi="Times New Roman" w:cs="Times New Roman"/>
          <w:sz w:val="28"/>
          <w:szCs w:val="28"/>
          <w:vertAlign w:val="superscript"/>
          <w:lang w:val="en-US"/>
        </w:rPr>
        <w:t>3</w:t>
      </w:r>
      <w:r w:rsidRPr="00C669F6">
        <w:rPr>
          <w:rFonts w:ascii="Times New Roman" w:eastAsia="Times New Roman" w:hAnsi="Times New Roman" w:cs="Times New Roman"/>
          <w:sz w:val="28"/>
          <w:szCs w:val="28"/>
          <w:lang w:val="en-US"/>
        </w:rPr>
        <w:t xml:space="preserve"> - brand 250;</w:t>
      </w:r>
    </w:p>
    <w:p w:rsidR="00A558DB" w:rsidRPr="00C669F6" w:rsidRDefault="00A558DB" w:rsidP="00A558DB">
      <w:pPr>
        <w:numPr>
          <w:ilvl w:val="0"/>
          <w:numId w:val="33"/>
        </w:numPr>
        <w:spacing w:after="0" w:line="240" w:lineRule="auto"/>
        <w:ind w:left="0" w:firstLine="426"/>
        <w:jc w:val="both"/>
        <w:rPr>
          <w:rFonts w:ascii="Times New Roman" w:eastAsia="Times New Roman" w:hAnsi="Times New Roman" w:cs="Times New Roman"/>
          <w:sz w:val="28"/>
          <w:szCs w:val="28"/>
          <w:lang w:val="en-US"/>
        </w:rPr>
      </w:pPr>
      <w:r w:rsidRPr="00C669F6">
        <w:rPr>
          <w:rFonts w:ascii="Times New Roman" w:eastAsia="Times New Roman" w:hAnsi="Times New Roman" w:cs="Times New Roman"/>
          <w:sz w:val="28"/>
          <w:szCs w:val="28"/>
          <w:lang w:val="en-US"/>
        </w:rPr>
        <w:t>from 250 to 300 kg / m</w:t>
      </w:r>
      <w:r w:rsidRPr="00C669F6">
        <w:rPr>
          <w:rFonts w:ascii="Times New Roman" w:eastAsia="Times New Roman" w:hAnsi="Times New Roman" w:cs="Times New Roman"/>
          <w:sz w:val="28"/>
          <w:szCs w:val="28"/>
          <w:vertAlign w:val="superscript"/>
          <w:lang w:val="en-US"/>
        </w:rPr>
        <w:t>3</w:t>
      </w:r>
      <w:r w:rsidRPr="00C669F6">
        <w:rPr>
          <w:rFonts w:ascii="Times New Roman" w:eastAsia="Times New Roman" w:hAnsi="Times New Roman" w:cs="Times New Roman"/>
          <w:sz w:val="28"/>
          <w:szCs w:val="28"/>
          <w:lang w:val="en-US"/>
        </w:rPr>
        <w:t xml:space="preserve"> - brand 300;</w:t>
      </w:r>
    </w:p>
    <w:p w:rsidR="00A558DB" w:rsidRPr="00C669F6" w:rsidRDefault="00A558DB" w:rsidP="00A558DB">
      <w:pPr>
        <w:numPr>
          <w:ilvl w:val="0"/>
          <w:numId w:val="33"/>
        </w:numPr>
        <w:spacing w:after="0" w:line="240" w:lineRule="auto"/>
        <w:ind w:left="0" w:firstLine="426"/>
        <w:jc w:val="both"/>
        <w:rPr>
          <w:rFonts w:ascii="Times New Roman" w:eastAsia="Times New Roman" w:hAnsi="Times New Roman" w:cs="Times New Roman"/>
          <w:sz w:val="28"/>
          <w:szCs w:val="28"/>
        </w:rPr>
      </w:pPr>
      <w:r w:rsidRPr="00C669F6">
        <w:rPr>
          <w:rFonts w:ascii="Times New Roman" w:eastAsia="Times New Roman" w:hAnsi="Times New Roman" w:cs="Times New Roman"/>
          <w:sz w:val="28"/>
          <w:szCs w:val="28"/>
        </w:rPr>
        <w:t>similarly - brands 350, 400, 450, 500, 600.</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The claydite has a certain compaction factor, which is agreed individually, but this value does not exceed 1.15. An important parameter that determines the behavior of claydite when exposed to moisture is water absorption. It can vary from 8 to 20%.</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Comparison of the thermal conductivity of expanded clay with some other materials</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Ceramsite, heat conductivity (comparison of thischaracteristics with other materials should also be carried out before material selection) which has already been mentioned, is often preferred by consumers of mineral wool or expanded perlite. In the first case, the coefficient is 0.04, which indicates that with the same thickness, cotton wool will release less heat compared to claydite.</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Another alternative is the expanded perlite. Its water absorption is lower than that of expanded clay and is only 5%, while the coefficient of thermal conductivity is only 0.04.</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Expanded clay, properties, thermal conductivity of whichmake it sometimes an indispensable material in the work, sometimes even compared with the expanded vermiculite. It is the most optimal option that could replace claydite, and is produced from rock, which makes it environmentally safe. Thermal conductivity of expanded vermiculite is 0.08, which is 2 times less than mineral wool. If you use this material, you can form a thinner layer of backfill, which will load the overlap less. This suggests that this insulation can also be used as a basis for screeding.</w:t>
      </w:r>
    </w:p>
    <w:p w:rsidR="00A558DB" w:rsidRPr="00C669F6"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Conclusion</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C669F6">
        <w:rPr>
          <w:rFonts w:ascii="Times New Roman" w:hAnsi="Times New Roman" w:cs="Times New Roman"/>
          <w:sz w:val="28"/>
          <w:szCs w:val="28"/>
          <w:lang w:val="en-US"/>
        </w:rPr>
        <w:t>Thermal conductivity acts as one of theimportant characteristics of expanded clay. But it strongly does not depend on the mode of production. If you use conventional technology, you will not be able to change the qualities of expanded clay. However, when applying modern techniques for the type of co-firing or the plastic method, it is possible to increase the heat-insulating properties of expanded clay.</w:t>
      </w:r>
    </w:p>
    <w:p w:rsidR="00A558DB" w:rsidRDefault="00A558DB" w:rsidP="00A558DB">
      <w:pPr>
        <w:spacing w:after="0" w:line="240" w:lineRule="auto"/>
        <w:ind w:firstLine="567"/>
        <w:jc w:val="both"/>
        <w:rPr>
          <w:rFonts w:ascii="Times New Roman" w:hAnsi="Times New Roman" w:cs="Times New Roman"/>
          <w:sz w:val="24"/>
          <w:szCs w:val="24"/>
          <w:lang w:val="en-US"/>
        </w:rPr>
      </w:pP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Questions for self-examination</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1. Tell the sequence of the main stages of ceramic technology</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2. What is the preparation of the initial components of raw materials?</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3. What is the grinding of components used for?</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4. What is the mixing of components?</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5. What is mass preparation?</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6. What types of masses are used in ceramic production technology?</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7. What is the molding process?</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8. What molding methods are used in ceramic technology?</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9. What is filter pressing? Why is the filter pressing process necessary?</w:t>
      </w:r>
    </w:p>
    <w:p w:rsidR="00053196" w:rsidRPr="00053196" w:rsidRDefault="00053196" w:rsidP="00053196">
      <w:pPr>
        <w:spacing w:after="0" w:line="240" w:lineRule="auto"/>
        <w:ind w:firstLine="567"/>
        <w:jc w:val="both"/>
        <w:rPr>
          <w:rFonts w:ascii="Times New Roman" w:hAnsi="Times New Roman" w:cs="Times New Roman"/>
          <w:sz w:val="28"/>
          <w:szCs w:val="28"/>
          <w:lang w:val="en-US"/>
        </w:rPr>
      </w:pPr>
      <w:r w:rsidRPr="00053196">
        <w:rPr>
          <w:rFonts w:ascii="Times New Roman" w:hAnsi="Times New Roman" w:cs="Times New Roman"/>
          <w:sz w:val="28"/>
          <w:szCs w:val="28"/>
          <w:lang w:val="en-US"/>
        </w:rPr>
        <w:t>10. What is vacuuming? What is the vacuum process for?</w:t>
      </w:r>
    </w:p>
    <w:p w:rsidR="00A558DB" w:rsidRPr="00814D8F" w:rsidRDefault="00A558DB" w:rsidP="00A558DB">
      <w:pPr>
        <w:spacing w:after="0" w:line="240" w:lineRule="auto"/>
        <w:ind w:firstLine="567"/>
        <w:jc w:val="both"/>
        <w:rPr>
          <w:rFonts w:ascii="Times New Roman" w:hAnsi="Times New Roman" w:cs="Times New Roman"/>
          <w:sz w:val="24"/>
          <w:szCs w:val="24"/>
          <w:lang w:val="en-US"/>
        </w:rPr>
      </w:pPr>
    </w:p>
    <w:p w:rsidR="00A558DB" w:rsidRDefault="00A558DB" w:rsidP="00A558DB">
      <w:pPr>
        <w:shd w:val="clear" w:color="auto" w:fill="FFFFFF"/>
        <w:spacing w:after="0" w:line="240" w:lineRule="auto"/>
        <w:jc w:val="center"/>
        <w:rPr>
          <w:rFonts w:ascii="Times New Roman" w:hAnsi="Times New Roman" w:cs="Times New Roman"/>
          <w:b/>
          <w:sz w:val="28"/>
          <w:szCs w:val="28"/>
          <w:lang w:val="en-US"/>
        </w:rPr>
      </w:pPr>
      <w:r w:rsidRPr="00222758">
        <w:rPr>
          <w:rFonts w:ascii="Times New Roman" w:hAnsi="Times New Roman" w:cs="Times New Roman"/>
          <w:b/>
          <w:sz w:val="28"/>
          <w:szCs w:val="28"/>
          <w:lang w:val="en-US"/>
        </w:rPr>
        <w:lastRenderedPageBreak/>
        <w:t>Lecture 18</w:t>
      </w:r>
    </w:p>
    <w:p w:rsidR="00A558DB" w:rsidRPr="00222758" w:rsidRDefault="00A558DB" w:rsidP="00A558DB">
      <w:pPr>
        <w:shd w:val="clear" w:color="auto" w:fill="FFFFFF"/>
        <w:spacing w:after="0" w:line="240" w:lineRule="auto"/>
        <w:jc w:val="center"/>
        <w:rPr>
          <w:rFonts w:ascii="Times New Roman" w:hAnsi="Times New Roman" w:cs="Times New Roman"/>
          <w:b/>
          <w:sz w:val="28"/>
          <w:szCs w:val="28"/>
          <w:lang w:val="en-US"/>
        </w:rPr>
      </w:pPr>
    </w:p>
    <w:p w:rsidR="00A558DB" w:rsidRPr="00222758" w:rsidRDefault="00A558DB" w:rsidP="00A558DB">
      <w:pPr>
        <w:spacing w:after="0" w:line="240" w:lineRule="auto"/>
        <w:ind w:firstLine="426"/>
        <w:jc w:val="both"/>
        <w:rPr>
          <w:rFonts w:ascii="Times New Roman" w:hAnsi="Times New Roman" w:cs="Times New Roman"/>
          <w:b/>
          <w:sz w:val="28"/>
          <w:szCs w:val="28"/>
          <w:lang w:val="en-US"/>
        </w:rPr>
      </w:pPr>
      <w:r>
        <w:rPr>
          <w:rStyle w:val="tlid-translation"/>
          <w:rFonts w:ascii="Times New Roman" w:hAnsi="Times New Roman"/>
          <w:b/>
          <w:sz w:val="28"/>
          <w:szCs w:val="28"/>
          <w:lang w:val="en-US"/>
        </w:rPr>
        <w:t xml:space="preserve">Theme: </w:t>
      </w:r>
      <w:r w:rsidRPr="00222758">
        <w:rPr>
          <w:rStyle w:val="tlid-translation"/>
          <w:rFonts w:ascii="Times New Roman" w:hAnsi="Times New Roman"/>
          <w:b/>
          <w:sz w:val="28"/>
          <w:szCs w:val="28"/>
          <w:lang w:val="en-US"/>
        </w:rPr>
        <w:t>Production of household articles made of fine ceramics</w:t>
      </w: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p>
    <w:p w:rsidR="00A558DB" w:rsidRPr="00222758" w:rsidRDefault="00A558DB" w:rsidP="00A558DB">
      <w:pPr>
        <w:spacing w:after="0" w:line="240" w:lineRule="auto"/>
        <w:ind w:firstLine="360"/>
        <w:jc w:val="both"/>
        <w:rPr>
          <w:rFonts w:ascii="Times New Roman" w:hAnsi="Times New Roman" w:cs="Times New Roman"/>
          <w:b/>
          <w:bCs/>
          <w:sz w:val="28"/>
          <w:szCs w:val="28"/>
          <w:lang w:val="en-US"/>
        </w:rPr>
      </w:pPr>
      <w:r w:rsidRPr="00222758">
        <w:rPr>
          <w:rFonts w:ascii="Times New Roman" w:hAnsi="Times New Roman" w:cs="Times New Roman"/>
          <w:b/>
          <w:bCs/>
          <w:sz w:val="28"/>
          <w:szCs w:val="28"/>
          <w:lang w:val="en-US"/>
        </w:rPr>
        <w:t>Classification of thin ceramics</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 xml:space="preserve">To thin ceramics concern dense sinter or fine-pored wares with homogeneous structure and, as a rule, covered thin glass-like a layer – glaze. Overwhelming quantity fine ceramic products of white color. However in some cases of product develop from painted by oxides clays and then they on color happen are similar to products of rough ceramics. Technology production of fine ceramic wares is characterized by increased requirements to quality and uniformity of raw material, a thin grinding and enrichment raw material, more complex processes of preparation and processing of weight, formation, and also careful furnish of a surface of products depending on technical requirements. </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The thin ceramics has received wide application in a life and in different areas of the industry and technics, and also at manufacturing devices and devices for scientific researches. Porcelain, semiporcelain, faience, a majolica widely use for manufacturing sanitary products and facing of walls in buildings of various purpose. Acidproof and porous thin ceramics apply in various branches of the chemical industry.</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Classification of products of thin ceramics:</w:t>
      </w:r>
    </w:p>
    <w:p w:rsidR="00A558DB" w:rsidRPr="00D87364" w:rsidRDefault="00A558DB" w:rsidP="00A558DB">
      <w:pPr>
        <w:numPr>
          <w:ilvl w:val="0"/>
          <w:numId w:val="34"/>
        </w:numPr>
        <w:spacing w:after="0" w:line="240" w:lineRule="auto"/>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Sinter, dense, very firm with a brilliant break, for example porcelain;</w:t>
      </w:r>
    </w:p>
    <w:p w:rsidR="00A558DB" w:rsidRPr="00D87364" w:rsidRDefault="00A558DB" w:rsidP="00A558DB">
      <w:pPr>
        <w:numPr>
          <w:ilvl w:val="0"/>
          <w:numId w:val="34"/>
        </w:numPr>
        <w:spacing w:after="0" w:line="240" w:lineRule="auto"/>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Porous (partially sintered), less firm, for example faience.</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To the first class concern: porcelain, stone products, technical ceramics.</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To the second: semiporcelain and faience.</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Porcelain happens technical (high-voltage, low-voltage, sanitary products, chemical utensils, heat resisting, etc. kinds), economic and art.</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Stone products: acidproof for chemical and other industries; decorative and economic, art products.</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Technical ceramics: steatitic and cordierite products of different purpose, a product of various purpose on the basis of pure oxides.</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Semiporcelain: housewifely, technical, sanitary-building, sanitary-and-hygienic and medical.</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Faience: feldspathic (housewifely utensils, a dignity. Products, facing tiles, decorative stones and a majolica); limy (housewifely dishware, majolica); facing products on the basis of use wollastonite, talc, etc. emaciated materials.</w:t>
      </w:r>
    </w:p>
    <w:p w:rsidR="00A558DB" w:rsidRPr="00D87364" w:rsidRDefault="00A558DB" w:rsidP="00A558DB">
      <w:pPr>
        <w:spacing w:after="0" w:line="240" w:lineRule="auto"/>
        <w:ind w:firstLine="360"/>
        <w:jc w:val="both"/>
        <w:rPr>
          <w:rFonts w:ascii="Times New Roman" w:hAnsi="Times New Roman" w:cs="Times New Roman"/>
          <w:b/>
          <w:bCs/>
          <w:sz w:val="28"/>
          <w:szCs w:val="28"/>
          <w:lang w:val="en-US"/>
        </w:rPr>
      </w:pPr>
      <w:r w:rsidRPr="00D87364">
        <w:rPr>
          <w:rFonts w:ascii="Times New Roman" w:hAnsi="Times New Roman" w:cs="Times New Roman"/>
          <w:b/>
          <w:bCs/>
          <w:sz w:val="28"/>
          <w:szCs w:val="28"/>
          <w:lang w:val="en-US"/>
        </w:rPr>
        <w:t>Production of porcelain</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067600">
        <w:rPr>
          <w:rFonts w:ascii="Times New Roman" w:hAnsi="Times New Roman" w:cs="Times New Roman"/>
          <w:sz w:val="28"/>
          <w:szCs w:val="28"/>
          <w:lang w:val="en-US"/>
        </w:rPr>
        <w:t>Porcelain usually name sinter white, transparent in a thin layer, the impenetrable for liquids and gases pottery produced from thin mix kaolin, quartz,</w:t>
      </w:r>
      <w:r w:rsidRPr="00D87364">
        <w:rPr>
          <w:rFonts w:ascii="Times New Roman" w:hAnsi="Times New Roman" w:cs="Times New Roman"/>
          <w:sz w:val="28"/>
          <w:szCs w:val="28"/>
          <w:lang w:val="en-US"/>
        </w:rPr>
        <w:t xml:space="preserve"> feldspar and plastic white-burning clay.</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 xml:space="preserve">Separate versions of technical porcelain produce from ceramic </w:t>
      </w:r>
      <w:r>
        <w:rPr>
          <w:rFonts w:ascii="Times New Roman" w:hAnsi="Times New Roman" w:cs="Times New Roman"/>
          <w:sz w:val="28"/>
          <w:szCs w:val="28"/>
          <w:lang w:val="en-US"/>
        </w:rPr>
        <w:t>mas</w:t>
      </w:r>
      <w:r w:rsidRPr="00D87364">
        <w:rPr>
          <w:rFonts w:ascii="Times New Roman" w:hAnsi="Times New Roman" w:cs="Times New Roman"/>
          <w:sz w:val="28"/>
          <w:szCs w:val="28"/>
          <w:lang w:val="en-US"/>
        </w:rPr>
        <w:t>s</w:t>
      </w:r>
      <w:r>
        <w:rPr>
          <w:rFonts w:ascii="Times New Roman" w:hAnsi="Times New Roman" w:cs="Times New Roman"/>
          <w:sz w:val="28"/>
          <w:szCs w:val="28"/>
          <w:lang w:val="en-US"/>
        </w:rPr>
        <w:t>es. I</w:t>
      </w:r>
      <w:r w:rsidRPr="00D87364">
        <w:rPr>
          <w:rFonts w:ascii="Times New Roman" w:hAnsi="Times New Roman" w:cs="Times New Roman"/>
          <w:sz w:val="28"/>
          <w:szCs w:val="28"/>
          <w:lang w:val="en-US"/>
        </w:rPr>
        <w:t xml:space="preserve">nto </w:t>
      </w:r>
      <w:r>
        <w:rPr>
          <w:rFonts w:ascii="Times New Roman" w:hAnsi="Times New Roman" w:cs="Times New Roman"/>
          <w:sz w:val="28"/>
          <w:szCs w:val="28"/>
          <w:lang w:val="en-US"/>
        </w:rPr>
        <w:t>the compositionof</w:t>
      </w:r>
      <w:r w:rsidRPr="006F057B">
        <w:rPr>
          <w:rFonts w:ascii="Times New Roman" w:hAnsi="Times New Roman" w:cs="Times New Roman"/>
          <w:sz w:val="28"/>
          <w:szCs w:val="28"/>
          <w:lang w:val="en-US"/>
        </w:rPr>
        <w:t>these</w:t>
      </w:r>
      <w:r>
        <w:rPr>
          <w:rFonts w:ascii="Times New Roman" w:hAnsi="Times New Roman" w:cs="Times New Roman"/>
          <w:sz w:val="28"/>
          <w:szCs w:val="28"/>
          <w:lang w:val="en-US"/>
        </w:rPr>
        <w:t xml:space="preserve"> mass</w:t>
      </w:r>
      <w:r w:rsidRPr="00D87364">
        <w:rPr>
          <w:rFonts w:ascii="Times New Roman" w:hAnsi="Times New Roman" w:cs="Times New Roman"/>
          <w:sz w:val="28"/>
          <w:szCs w:val="28"/>
          <w:lang w:val="en-US"/>
        </w:rPr>
        <w:t xml:space="preserve"> except for the mentioned basic components enter technical alumina, the zircon synthesized </w:t>
      </w:r>
      <w:r w:rsidRPr="006F057B">
        <w:rPr>
          <w:rFonts w:ascii="Times New Roman" w:hAnsi="Times New Roman" w:cs="Times New Roman"/>
          <w:sz w:val="28"/>
          <w:szCs w:val="28"/>
          <w:lang w:val="en-US"/>
        </w:rPr>
        <w:t>flux agent</w:t>
      </w:r>
      <w:r>
        <w:rPr>
          <w:rFonts w:ascii="Times New Roman" w:hAnsi="Times New Roman" w:cs="Times New Roman"/>
          <w:sz w:val="28"/>
          <w:szCs w:val="28"/>
          <w:lang w:val="en-US"/>
        </w:rPr>
        <w:t>s</w:t>
      </w:r>
      <w:r w:rsidRPr="00D87364">
        <w:rPr>
          <w:rFonts w:ascii="Times New Roman" w:hAnsi="Times New Roman" w:cs="Times New Roman"/>
          <w:sz w:val="28"/>
          <w:szCs w:val="28"/>
          <w:lang w:val="en-US"/>
        </w:rPr>
        <w:t xml:space="preserve"> (frit) and other additives, with the purpose to change those or other properties of porcelain in a desirable direction. </w:t>
      </w:r>
      <w:r w:rsidRPr="00D87364">
        <w:rPr>
          <w:rFonts w:ascii="Times New Roman" w:hAnsi="Times New Roman" w:cs="Times New Roman"/>
          <w:sz w:val="28"/>
          <w:szCs w:val="28"/>
          <w:lang w:val="en-US"/>
        </w:rPr>
        <w:lastRenderedPageBreak/>
        <w:t xml:space="preserve">However, despite of essential changes of phase </w:t>
      </w:r>
      <w:r>
        <w:rPr>
          <w:rFonts w:ascii="Times New Roman" w:hAnsi="Times New Roman" w:cs="Times New Roman"/>
          <w:sz w:val="28"/>
          <w:szCs w:val="28"/>
          <w:lang w:val="en-US"/>
        </w:rPr>
        <w:t>composition</w:t>
      </w:r>
      <w:r w:rsidRPr="00D87364">
        <w:rPr>
          <w:rFonts w:ascii="Times New Roman" w:hAnsi="Times New Roman" w:cs="Times New Roman"/>
          <w:sz w:val="28"/>
          <w:szCs w:val="28"/>
          <w:lang w:val="en-US"/>
        </w:rPr>
        <w:t xml:space="preserve"> and properties of porcelain received in these conditions, its distinctive features in comparison with other kinds of thin ceramics there is a high maintenance </w:t>
      </w:r>
      <w:r>
        <w:rPr>
          <w:rFonts w:ascii="Times New Roman" w:hAnsi="Times New Roman" w:cs="Times New Roman"/>
          <w:sz w:val="28"/>
          <w:szCs w:val="28"/>
          <w:lang w:val="en-US"/>
        </w:rPr>
        <w:t>clays, kaolins and fusing agents</w:t>
      </w:r>
      <w:r w:rsidRPr="00D87364">
        <w:rPr>
          <w:rFonts w:ascii="Times New Roman" w:hAnsi="Times New Roman" w:cs="Times New Roman"/>
          <w:sz w:val="28"/>
          <w:szCs w:val="28"/>
          <w:lang w:val="en-US"/>
        </w:rPr>
        <w:t xml:space="preserve"> in porcelain weights. </w:t>
      </w:r>
      <w:r>
        <w:rPr>
          <w:rFonts w:ascii="Times New Roman" w:hAnsi="Times New Roman" w:cs="Times New Roman"/>
          <w:sz w:val="28"/>
          <w:szCs w:val="28"/>
          <w:lang w:val="en-US"/>
        </w:rPr>
        <w:t>The u</w:t>
      </w:r>
      <w:r w:rsidRPr="00D87364">
        <w:rPr>
          <w:rFonts w:ascii="Times New Roman" w:hAnsi="Times New Roman" w:cs="Times New Roman"/>
          <w:sz w:val="28"/>
          <w:szCs w:val="28"/>
          <w:lang w:val="en-US"/>
        </w:rPr>
        <w:t xml:space="preserve">se </w:t>
      </w:r>
      <w:r>
        <w:rPr>
          <w:rFonts w:ascii="Times New Roman" w:hAnsi="Times New Roman" w:cs="Times New Roman"/>
          <w:sz w:val="28"/>
          <w:szCs w:val="28"/>
          <w:lang w:val="en-US"/>
        </w:rPr>
        <w:t xml:space="preserve">of </w:t>
      </w:r>
      <w:r w:rsidRPr="00D87364">
        <w:rPr>
          <w:rFonts w:ascii="Times New Roman" w:hAnsi="Times New Roman" w:cs="Times New Roman"/>
          <w:sz w:val="28"/>
          <w:szCs w:val="28"/>
          <w:lang w:val="en-US"/>
        </w:rPr>
        <w:t xml:space="preserve">clays and kaolins in plastic, liquid and powdered porcelain </w:t>
      </w:r>
      <w:r>
        <w:rPr>
          <w:rFonts w:ascii="Times New Roman" w:hAnsi="Times New Roman" w:cs="Times New Roman"/>
          <w:sz w:val="28"/>
          <w:szCs w:val="28"/>
          <w:lang w:val="en-US"/>
        </w:rPr>
        <w:t>masse</w:t>
      </w:r>
      <w:r w:rsidRPr="00D87364">
        <w:rPr>
          <w:rFonts w:ascii="Times New Roman" w:hAnsi="Times New Roman" w:cs="Times New Roman"/>
          <w:sz w:val="28"/>
          <w:szCs w:val="28"/>
          <w:lang w:val="en-US"/>
        </w:rPr>
        <w:t>s provides their high forming properties and sufficient for the subsequent processing durability of a semi-pr</w:t>
      </w:r>
      <w:r>
        <w:rPr>
          <w:rFonts w:ascii="Times New Roman" w:hAnsi="Times New Roman" w:cs="Times New Roman"/>
          <w:sz w:val="28"/>
          <w:szCs w:val="28"/>
          <w:lang w:val="en-US"/>
        </w:rPr>
        <w:t>oducts</w:t>
      </w:r>
      <w:r w:rsidRPr="00D87364">
        <w:rPr>
          <w:rFonts w:ascii="Times New Roman" w:hAnsi="Times New Roman" w:cs="Times New Roman"/>
          <w:sz w:val="28"/>
          <w:szCs w:val="28"/>
          <w:lang w:val="en-US"/>
        </w:rPr>
        <w:t xml:space="preserve">. The high maintenance </w:t>
      </w:r>
      <w:r>
        <w:rPr>
          <w:rFonts w:ascii="Times New Roman" w:hAnsi="Times New Roman" w:cs="Times New Roman"/>
          <w:sz w:val="28"/>
          <w:szCs w:val="28"/>
          <w:lang w:val="en-US"/>
        </w:rPr>
        <w:t xml:space="preserve">fusing agent </w:t>
      </w:r>
      <w:r w:rsidRPr="00D87364">
        <w:rPr>
          <w:rFonts w:ascii="Times New Roman" w:hAnsi="Times New Roman" w:cs="Times New Roman"/>
          <w:sz w:val="28"/>
          <w:szCs w:val="28"/>
          <w:lang w:val="en-US"/>
        </w:rPr>
        <w:t xml:space="preserve">(field spars, nephelinic syenite, etc.) in porcelain </w:t>
      </w:r>
      <w:r>
        <w:rPr>
          <w:rFonts w:ascii="Times New Roman" w:hAnsi="Times New Roman" w:cs="Times New Roman"/>
          <w:sz w:val="28"/>
          <w:szCs w:val="28"/>
          <w:lang w:val="en-US"/>
        </w:rPr>
        <w:t>mass</w:t>
      </w:r>
      <w:r w:rsidRPr="004C1D9F">
        <w:rPr>
          <w:rFonts w:ascii="Times New Roman" w:hAnsi="Times New Roman" w:cs="Times New Roman"/>
          <w:sz w:val="28"/>
          <w:szCs w:val="28"/>
          <w:lang w:val="en-US"/>
        </w:rPr>
        <w:t xml:space="preserve">make possible </w:t>
      </w:r>
      <w:r w:rsidRPr="00D87364">
        <w:rPr>
          <w:rFonts w:ascii="Times New Roman" w:hAnsi="Times New Roman" w:cs="Times New Roman"/>
          <w:sz w:val="28"/>
          <w:szCs w:val="28"/>
          <w:lang w:val="en-US"/>
        </w:rPr>
        <w:t>at rather low, comprehensible in industrial temperatures (1250–1400</w:t>
      </w:r>
      <w:r w:rsidRPr="00D87364">
        <w:rPr>
          <w:rFonts w:ascii="Times New Roman" w:hAnsi="Times New Roman" w:cs="Times New Roman"/>
          <w:sz w:val="28"/>
          <w:szCs w:val="28"/>
          <w:vertAlign w:val="superscript"/>
          <w:lang w:val="en-US"/>
        </w:rPr>
        <w:t>о</w:t>
      </w:r>
      <w:r w:rsidRPr="00D87364">
        <w:rPr>
          <w:rFonts w:ascii="Times New Roman" w:hAnsi="Times New Roman" w:cs="Times New Roman"/>
          <w:sz w:val="28"/>
          <w:szCs w:val="28"/>
          <w:lang w:val="en-US"/>
        </w:rPr>
        <w:t xml:space="preserve">С) products with a lot (50–60 %) </w:t>
      </w:r>
      <w:r>
        <w:rPr>
          <w:rFonts w:ascii="Times New Roman" w:hAnsi="Times New Roman" w:cs="Times New Roman"/>
          <w:sz w:val="28"/>
          <w:szCs w:val="28"/>
          <w:lang w:val="en-US"/>
        </w:rPr>
        <w:t>of</w:t>
      </w:r>
      <w:r w:rsidRPr="00D87364">
        <w:rPr>
          <w:rFonts w:ascii="Times New Roman" w:hAnsi="Times New Roman" w:cs="Times New Roman"/>
          <w:sz w:val="28"/>
          <w:szCs w:val="28"/>
          <w:lang w:val="en-US"/>
        </w:rPr>
        <w:t xml:space="preserve"> glassy phases</w:t>
      </w:r>
      <w:r>
        <w:rPr>
          <w:rFonts w:ascii="Times New Roman" w:hAnsi="Times New Roman" w:cs="Times New Roman"/>
          <w:sz w:val="28"/>
          <w:szCs w:val="28"/>
          <w:lang w:val="en-US"/>
        </w:rPr>
        <w:t>. The</w:t>
      </w:r>
      <w:r w:rsidRPr="00D87364">
        <w:rPr>
          <w:rFonts w:ascii="Times New Roman" w:hAnsi="Times New Roman" w:cs="Times New Roman"/>
          <w:sz w:val="28"/>
          <w:szCs w:val="28"/>
          <w:lang w:val="en-US"/>
        </w:rPr>
        <w:t xml:space="preserve"> properties </w:t>
      </w:r>
      <w:r>
        <w:rPr>
          <w:rFonts w:ascii="Times New Roman" w:hAnsi="Times New Roman" w:cs="Times New Roman"/>
          <w:sz w:val="28"/>
          <w:szCs w:val="28"/>
          <w:lang w:val="en-US"/>
        </w:rPr>
        <w:t>these phase</w:t>
      </w:r>
      <w:r w:rsidRPr="00D87364">
        <w:rPr>
          <w:rFonts w:ascii="Times New Roman" w:hAnsi="Times New Roman" w:cs="Times New Roman"/>
          <w:sz w:val="28"/>
          <w:szCs w:val="28"/>
          <w:lang w:val="en-US"/>
        </w:rPr>
        <w:t xml:space="preserve"> basically define advantages of different kinds of porcelain.</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 xml:space="preserve">Porcelain as technical material possesses </w:t>
      </w:r>
      <w:r w:rsidRPr="004C1D9F">
        <w:rPr>
          <w:rFonts w:ascii="Times New Roman" w:hAnsi="Times New Roman" w:cs="Times New Roman"/>
          <w:sz w:val="28"/>
          <w:szCs w:val="28"/>
          <w:lang w:val="en-US"/>
        </w:rPr>
        <w:t>range</w:t>
      </w:r>
      <w:r w:rsidRPr="00D87364">
        <w:rPr>
          <w:rFonts w:ascii="Times New Roman" w:hAnsi="Times New Roman" w:cs="Times New Roman"/>
          <w:sz w:val="28"/>
          <w:szCs w:val="28"/>
          <w:lang w:val="en-US"/>
        </w:rPr>
        <w:t xml:space="preserve"> of valuable properties – high mechanical and electric durability, chemical and thermal stability. Economic porcelain differs </w:t>
      </w:r>
      <w:r>
        <w:rPr>
          <w:rFonts w:ascii="Times New Roman" w:hAnsi="Times New Roman" w:cs="Times New Roman"/>
          <w:sz w:val="28"/>
          <w:szCs w:val="28"/>
          <w:lang w:val="en-US"/>
        </w:rPr>
        <w:t xml:space="preserve">by </w:t>
      </w:r>
      <w:r w:rsidRPr="00D87364">
        <w:rPr>
          <w:rFonts w:ascii="Times New Roman" w:hAnsi="Times New Roman" w:cs="Times New Roman"/>
          <w:sz w:val="28"/>
          <w:szCs w:val="28"/>
          <w:lang w:val="en-US"/>
        </w:rPr>
        <w:t>high translucence and</w:t>
      </w:r>
      <w:r>
        <w:rPr>
          <w:rFonts w:ascii="Times New Roman" w:hAnsi="Times New Roman" w:cs="Times New Roman"/>
          <w:sz w:val="28"/>
          <w:szCs w:val="28"/>
          <w:lang w:val="en-US"/>
        </w:rPr>
        <w:t xml:space="preserve"> other exclusive decorative properties</w:t>
      </w:r>
      <w:r w:rsidRPr="00D87364">
        <w:rPr>
          <w:rFonts w:ascii="Times New Roman" w:hAnsi="Times New Roman" w:cs="Times New Roman"/>
          <w:sz w:val="28"/>
          <w:szCs w:val="28"/>
          <w:lang w:val="en-US"/>
        </w:rPr>
        <w:t>.</w:t>
      </w:r>
    </w:p>
    <w:p w:rsidR="00A558DB" w:rsidRPr="00D87364" w:rsidRDefault="00A558DB" w:rsidP="00A558DB">
      <w:pPr>
        <w:spacing w:after="0" w:line="240" w:lineRule="auto"/>
        <w:ind w:firstLine="360"/>
        <w:jc w:val="both"/>
        <w:rPr>
          <w:rFonts w:ascii="Times New Roman" w:hAnsi="Times New Roman" w:cs="Times New Roman"/>
          <w:sz w:val="28"/>
          <w:szCs w:val="28"/>
          <w:vertAlign w:val="subscript"/>
          <w:lang w:val="en-US"/>
        </w:rPr>
      </w:pPr>
      <w:r w:rsidRPr="00D87364">
        <w:rPr>
          <w:rFonts w:ascii="Times New Roman" w:hAnsi="Times New Roman" w:cs="Times New Roman"/>
          <w:sz w:val="28"/>
          <w:szCs w:val="28"/>
          <w:lang w:val="en-US"/>
        </w:rPr>
        <w:t>Porcelain with high maintenanceAl</w:t>
      </w:r>
      <w:r w:rsidRPr="00D87364">
        <w:rPr>
          <w:rFonts w:ascii="Times New Roman" w:hAnsi="Times New Roman" w:cs="Times New Roman"/>
          <w:sz w:val="28"/>
          <w:szCs w:val="28"/>
          <w:vertAlign w:val="subscript"/>
          <w:lang w:val="en-US"/>
        </w:rPr>
        <w:t>2</w:t>
      </w:r>
      <w:r w:rsidRPr="00D87364">
        <w:rPr>
          <w:rFonts w:ascii="Times New Roman" w:hAnsi="Times New Roman" w:cs="Times New Roman"/>
          <w:sz w:val="28"/>
          <w:szCs w:val="28"/>
          <w:lang w:val="en-US"/>
        </w:rPr>
        <w:t>O</w:t>
      </w:r>
      <w:r w:rsidRPr="00D87364">
        <w:rPr>
          <w:rFonts w:ascii="Times New Roman" w:hAnsi="Times New Roman" w:cs="Times New Roman"/>
          <w:sz w:val="28"/>
          <w:szCs w:val="28"/>
          <w:vertAlign w:val="subscript"/>
          <w:lang w:val="en-US"/>
        </w:rPr>
        <w:t>3</w:t>
      </w:r>
      <w:r w:rsidRPr="00D87364">
        <w:rPr>
          <w:rFonts w:ascii="Times New Roman" w:hAnsi="Times New Roman" w:cs="Times New Roman"/>
          <w:sz w:val="28"/>
          <w:szCs w:val="28"/>
          <w:lang w:val="en-US"/>
        </w:rPr>
        <w:t xml:space="preserve"> differs high thermostability and chemical stability </w:t>
      </w:r>
      <w:r w:rsidRPr="004C1D9F">
        <w:rPr>
          <w:rFonts w:ascii="Times New Roman" w:hAnsi="Times New Roman" w:cs="Times New Roman"/>
          <w:sz w:val="28"/>
          <w:szCs w:val="28"/>
          <w:lang w:val="en-US"/>
        </w:rPr>
        <w:t>in regard to</w:t>
      </w:r>
      <w:r w:rsidRPr="00D87364">
        <w:rPr>
          <w:rFonts w:ascii="Times New Roman" w:hAnsi="Times New Roman" w:cs="Times New Roman"/>
          <w:sz w:val="28"/>
          <w:szCs w:val="28"/>
          <w:lang w:val="en-US"/>
        </w:rPr>
        <w:t xml:space="preserve"> alkalis and acids, and sanitary porcelain – hygienic and durability. All these properties also </w:t>
      </w:r>
      <w:r>
        <w:rPr>
          <w:rFonts w:ascii="Times New Roman" w:hAnsi="Times New Roman" w:cs="Times New Roman"/>
          <w:sz w:val="28"/>
          <w:szCs w:val="28"/>
          <w:lang w:val="en-US"/>
        </w:rPr>
        <w:t>mad</w:t>
      </w:r>
      <w:r w:rsidRPr="004C1D9F">
        <w:rPr>
          <w:rFonts w:ascii="Times New Roman" w:hAnsi="Times New Roman" w:cs="Times New Roman"/>
          <w:sz w:val="28"/>
          <w:szCs w:val="28"/>
          <w:lang w:val="en-US"/>
        </w:rPr>
        <w:t xml:space="preserve">e provision </w:t>
      </w:r>
      <w:r w:rsidRPr="00D87364">
        <w:rPr>
          <w:rFonts w:ascii="Times New Roman" w:hAnsi="Times New Roman" w:cs="Times New Roman"/>
          <w:sz w:val="28"/>
          <w:szCs w:val="28"/>
          <w:lang w:val="en-US"/>
        </w:rPr>
        <w:t>to porcelain rather various and effective application in modern technics and in a life.</w:t>
      </w:r>
    </w:p>
    <w:p w:rsidR="00A558DB" w:rsidRPr="00D87364" w:rsidRDefault="00A558DB" w:rsidP="00DA61E4">
      <w:pPr>
        <w:spacing w:after="0" w:line="300" w:lineRule="exact"/>
        <w:ind w:right="-143" w:firstLine="357"/>
        <w:jc w:val="both"/>
        <w:rPr>
          <w:rFonts w:ascii="Times New Roman" w:hAnsi="Times New Roman" w:cs="Times New Roman"/>
          <w:sz w:val="28"/>
          <w:szCs w:val="28"/>
          <w:lang w:val="en-US"/>
        </w:rPr>
      </w:pPr>
      <w:r>
        <w:rPr>
          <w:rFonts w:ascii="Times New Roman" w:hAnsi="Times New Roman" w:cs="Times New Roman"/>
          <w:sz w:val="28"/>
          <w:szCs w:val="28"/>
          <w:lang w:val="en-US"/>
        </w:rPr>
        <w:t>There are "firm" and "soft" porcelain.T</w:t>
      </w:r>
      <w:r w:rsidRPr="00D87364">
        <w:rPr>
          <w:rFonts w:ascii="Times New Roman" w:hAnsi="Times New Roman" w:cs="Times New Roman"/>
          <w:sz w:val="28"/>
          <w:szCs w:val="28"/>
          <w:lang w:val="en-US"/>
        </w:rPr>
        <w:t xml:space="preserve">he first contains more kaolin and less feldspar, them </w:t>
      </w:r>
      <w:r>
        <w:rPr>
          <w:rFonts w:ascii="Times New Roman" w:hAnsi="Times New Roman" w:cs="Times New Roman"/>
          <w:sz w:val="28"/>
          <w:szCs w:val="28"/>
          <w:lang w:val="en-US"/>
        </w:rPr>
        <w:t xml:space="preserve">is </w:t>
      </w:r>
      <w:r w:rsidRPr="00D87364">
        <w:rPr>
          <w:rFonts w:ascii="Times New Roman" w:hAnsi="Times New Roman" w:cs="Times New Roman"/>
          <w:sz w:val="28"/>
          <w:szCs w:val="28"/>
          <w:lang w:val="en-US"/>
        </w:rPr>
        <w:t>burn</w:t>
      </w:r>
      <w:r>
        <w:rPr>
          <w:rFonts w:ascii="Times New Roman" w:hAnsi="Times New Roman" w:cs="Times New Roman"/>
          <w:sz w:val="28"/>
          <w:szCs w:val="28"/>
          <w:lang w:val="en-US"/>
        </w:rPr>
        <w:t>ed</w:t>
      </w:r>
      <w:r w:rsidRPr="00D87364">
        <w:rPr>
          <w:rFonts w:ascii="Times New Roman" w:hAnsi="Times New Roman" w:cs="Times New Roman"/>
          <w:sz w:val="28"/>
          <w:szCs w:val="28"/>
          <w:lang w:val="en-US"/>
        </w:rPr>
        <w:t xml:space="preserve"> at higher </w:t>
      </w:r>
      <w:r w:rsidRPr="00D87364">
        <w:rPr>
          <w:rFonts w:ascii="Times New Roman" w:hAnsi="Times New Roman" w:cs="Times New Roman"/>
          <w:i/>
          <w:iCs/>
          <w:sz w:val="28"/>
          <w:szCs w:val="28"/>
          <w:lang w:val="en-US"/>
        </w:rPr>
        <w:t>t</w:t>
      </w:r>
      <w:r w:rsidRPr="00D87364">
        <w:rPr>
          <w:rFonts w:ascii="Times New Roman" w:hAnsi="Times New Roman" w:cs="Times New Roman"/>
          <w:sz w:val="28"/>
          <w:szCs w:val="28"/>
          <w:lang w:val="en-US"/>
        </w:rPr>
        <w:t xml:space="preserve"> (1400 – 1450 </w:t>
      </w:r>
      <w:r w:rsidRPr="00D87364">
        <w:rPr>
          <w:rFonts w:ascii="Times New Roman" w:hAnsi="Times New Roman" w:cs="Times New Roman"/>
          <w:sz w:val="28"/>
          <w:szCs w:val="28"/>
          <w:vertAlign w:val="superscript"/>
        </w:rPr>
        <w:t>о</w:t>
      </w:r>
      <w:r w:rsidRPr="00D87364">
        <w:rPr>
          <w:rFonts w:ascii="Times New Roman" w:hAnsi="Times New Roman" w:cs="Times New Roman"/>
          <w:sz w:val="28"/>
          <w:szCs w:val="28"/>
        </w:rPr>
        <w:t>С</w:t>
      </w:r>
      <w:r w:rsidRPr="00D87364">
        <w:rPr>
          <w:rFonts w:ascii="Times New Roman" w:hAnsi="Times New Roman" w:cs="Times New Roman"/>
          <w:sz w:val="28"/>
          <w:szCs w:val="28"/>
          <w:lang w:val="en-US"/>
        </w:rPr>
        <w:t xml:space="preserve">), than </w:t>
      </w:r>
      <w:r>
        <w:rPr>
          <w:rFonts w:ascii="Times New Roman" w:hAnsi="Times New Roman" w:cs="Times New Roman"/>
          <w:sz w:val="28"/>
          <w:szCs w:val="28"/>
          <w:lang w:val="en-US"/>
        </w:rPr>
        <w:t>masse</w:t>
      </w:r>
      <w:r w:rsidRPr="00D87364">
        <w:rPr>
          <w:rFonts w:ascii="Times New Roman" w:hAnsi="Times New Roman" w:cs="Times New Roman"/>
          <w:sz w:val="28"/>
          <w:szCs w:val="28"/>
          <w:lang w:val="en-US"/>
        </w:rPr>
        <w:t>s for soft porcelain.</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Mechanical durability, thermal and chemical stability of porcelain increases in process of increase in the maintenance in it mullite and improvements of properties glassy phases</w:t>
      </w:r>
      <w:r>
        <w:rPr>
          <w:rFonts w:ascii="Times New Roman" w:hAnsi="Times New Roman" w:cs="Times New Roman"/>
          <w:sz w:val="28"/>
          <w:szCs w:val="28"/>
          <w:lang w:val="en-US"/>
        </w:rPr>
        <w:t>.T</w:t>
      </w:r>
      <w:r w:rsidRPr="00D87364">
        <w:rPr>
          <w:rFonts w:ascii="Times New Roman" w:hAnsi="Times New Roman" w:cs="Times New Roman"/>
          <w:sz w:val="28"/>
          <w:szCs w:val="28"/>
          <w:lang w:val="en-US"/>
        </w:rPr>
        <w:t xml:space="preserve">hat is reached by increase of the maintenance in mass of kaolin (however </w:t>
      </w:r>
      <w:r>
        <w:rPr>
          <w:rFonts w:ascii="Times New Roman" w:hAnsi="Times New Roman" w:cs="Times New Roman"/>
          <w:sz w:val="28"/>
          <w:szCs w:val="28"/>
          <w:lang w:val="en-US"/>
        </w:rPr>
        <w:t xml:space="preserve">is </w:t>
      </w:r>
      <w:r w:rsidRPr="00582EEC">
        <w:rPr>
          <w:rFonts w:ascii="Times New Roman" w:hAnsi="Times New Roman" w:cs="Times New Roman"/>
          <w:sz w:val="28"/>
          <w:szCs w:val="28"/>
          <w:lang w:val="en-US"/>
        </w:rPr>
        <w:t>add</w:t>
      </w:r>
      <w:r>
        <w:rPr>
          <w:rFonts w:ascii="Times New Roman" w:hAnsi="Times New Roman" w:cs="Times New Roman"/>
          <w:sz w:val="28"/>
          <w:szCs w:val="28"/>
          <w:lang w:val="en-US"/>
        </w:rPr>
        <w:t>ed</w:t>
      </w:r>
      <w:r w:rsidRPr="00D87364">
        <w:rPr>
          <w:rFonts w:ascii="Times New Roman" w:hAnsi="Times New Roman" w:cs="Times New Roman"/>
          <w:sz w:val="28"/>
          <w:szCs w:val="28"/>
          <w:lang w:val="en-US"/>
        </w:rPr>
        <w:t xml:space="preserve"> the certain limit, since with increase in quantity of kaolin temperature of burning above than 1400 – 1450 </w:t>
      </w:r>
      <w:r w:rsidRPr="00D87364">
        <w:rPr>
          <w:rFonts w:ascii="Times New Roman" w:hAnsi="Times New Roman" w:cs="Times New Roman"/>
          <w:sz w:val="28"/>
          <w:szCs w:val="28"/>
          <w:vertAlign w:val="superscript"/>
        </w:rPr>
        <w:t>о</w:t>
      </w:r>
      <w:r w:rsidRPr="00D87364">
        <w:rPr>
          <w:rFonts w:ascii="Times New Roman" w:hAnsi="Times New Roman" w:cs="Times New Roman"/>
          <w:sz w:val="28"/>
          <w:szCs w:val="28"/>
        </w:rPr>
        <w:t>С</w:t>
      </w:r>
      <w:r>
        <w:rPr>
          <w:rFonts w:ascii="Times New Roman" w:hAnsi="Times New Roman" w:cs="Times New Roman"/>
          <w:sz w:val="28"/>
          <w:szCs w:val="28"/>
          <w:lang w:val="en-US"/>
        </w:rPr>
        <w:t>)</w:t>
      </w:r>
      <w:r w:rsidRPr="00D87364">
        <w:rPr>
          <w:rFonts w:ascii="Times New Roman" w:hAnsi="Times New Roman" w:cs="Times New Roman"/>
          <w:sz w:val="28"/>
          <w:szCs w:val="28"/>
          <w:lang w:val="en-US"/>
        </w:rPr>
        <w:t>.</w:t>
      </w:r>
    </w:p>
    <w:p w:rsidR="00A558DB" w:rsidRPr="00D87364" w:rsidRDefault="00A558DB" w:rsidP="00DA61E4">
      <w:pPr>
        <w:spacing w:after="0" w:line="300" w:lineRule="exact"/>
        <w:ind w:right="-235"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 xml:space="preserve">There is also a "bone" porcelain (40–50 % of bone ashes), but it concedes feldspathic </w:t>
      </w:r>
      <w:r>
        <w:rPr>
          <w:rFonts w:ascii="Times New Roman" w:hAnsi="Times New Roman" w:cs="Times New Roman"/>
          <w:sz w:val="28"/>
          <w:szCs w:val="28"/>
          <w:lang w:val="en-US"/>
        </w:rPr>
        <w:t>by</w:t>
      </w:r>
      <w:r w:rsidRPr="00D87364">
        <w:rPr>
          <w:rFonts w:ascii="Times New Roman" w:hAnsi="Times New Roman" w:cs="Times New Roman"/>
          <w:sz w:val="28"/>
          <w:szCs w:val="28"/>
          <w:lang w:val="en-US"/>
        </w:rPr>
        <w:t xml:space="preserve"> durability.</w:t>
      </w:r>
    </w:p>
    <w:p w:rsidR="00A558DB" w:rsidRPr="00D87364" w:rsidRDefault="00A558DB" w:rsidP="00DA61E4">
      <w:pPr>
        <w:spacing w:after="0" w:line="300" w:lineRule="exact"/>
        <w:ind w:firstLine="357"/>
        <w:jc w:val="both"/>
        <w:rPr>
          <w:rFonts w:ascii="Times New Roman" w:hAnsi="Times New Roman" w:cs="Times New Roman"/>
          <w:b/>
          <w:bCs/>
          <w:sz w:val="28"/>
          <w:szCs w:val="28"/>
          <w:lang w:val="en-US"/>
        </w:rPr>
      </w:pPr>
      <w:r w:rsidRPr="00D87364">
        <w:rPr>
          <w:rFonts w:ascii="Times New Roman" w:hAnsi="Times New Roman" w:cs="Times New Roman"/>
          <w:b/>
          <w:bCs/>
          <w:sz w:val="28"/>
          <w:szCs w:val="28"/>
          <w:lang w:val="en-US"/>
        </w:rPr>
        <w:t>Production of faience.</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The white porous products covered by colorless glaze</w:t>
      </w:r>
      <w:r>
        <w:rPr>
          <w:rFonts w:ascii="Times New Roman" w:hAnsi="Times New Roman" w:cs="Times New Roman"/>
          <w:sz w:val="28"/>
          <w:szCs w:val="28"/>
          <w:lang w:val="en-US"/>
        </w:rPr>
        <w:t xml:space="preserve"> is </w:t>
      </w:r>
      <w:r w:rsidRPr="00D87364">
        <w:rPr>
          <w:rFonts w:ascii="Times New Roman" w:hAnsi="Times New Roman" w:cs="Times New Roman"/>
          <w:sz w:val="28"/>
          <w:szCs w:val="28"/>
          <w:lang w:val="en-US"/>
        </w:rPr>
        <w:t>name</w:t>
      </w:r>
      <w:r>
        <w:rPr>
          <w:rFonts w:ascii="Times New Roman" w:hAnsi="Times New Roman" w:cs="Times New Roman"/>
          <w:sz w:val="28"/>
          <w:szCs w:val="28"/>
          <w:lang w:val="en-US"/>
        </w:rPr>
        <w:t>as f</w:t>
      </w:r>
      <w:r w:rsidRPr="00D87364">
        <w:rPr>
          <w:rFonts w:ascii="Times New Roman" w:hAnsi="Times New Roman" w:cs="Times New Roman"/>
          <w:sz w:val="28"/>
          <w:szCs w:val="28"/>
          <w:lang w:val="en-US"/>
        </w:rPr>
        <w:t>aience.</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Classification: economic; sanitary; facing; decorative</w:t>
      </w:r>
    </w:p>
    <w:p w:rsidR="00A558DB" w:rsidRPr="00D87364" w:rsidRDefault="00A558DB" w:rsidP="00DA61E4">
      <w:pPr>
        <w:spacing w:after="0" w:line="300" w:lineRule="exact"/>
        <w:ind w:right="-235" w:firstLine="35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582EEC">
        <w:rPr>
          <w:rFonts w:ascii="Times New Roman" w:hAnsi="Times New Roman" w:cs="Times New Roman"/>
          <w:sz w:val="28"/>
          <w:szCs w:val="28"/>
          <w:lang w:val="en-US"/>
        </w:rPr>
        <w:t>glazing</w:t>
      </w:r>
      <w:r w:rsidRPr="00D87364">
        <w:rPr>
          <w:rFonts w:ascii="Times New Roman" w:hAnsi="Times New Roman" w:cs="Times New Roman"/>
          <w:sz w:val="28"/>
          <w:szCs w:val="28"/>
          <w:lang w:val="en-US"/>
        </w:rPr>
        <w:t xml:space="preserve"> improves characteristics of faience. The temperature of burning of faience makes 1250</w:t>
      </w:r>
      <w:r w:rsidRPr="00D87364">
        <w:rPr>
          <w:rFonts w:ascii="Times New Roman" w:hAnsi="Times New Roman" w:cs="Times New Roman"/>
          <w:sz w:val="28"/>
          <w:szCs w:val="28"/>
          <w:vertAlign w:val="superscript"/>
          <w:lang w:val="en-US"/>
        </w:rPr>
        <w:t>о</w:t>
      </w:r>
      <w:r w:rsidRPr="00D87364">
        <w:rPr>
          <w:rFonts w:ascii="Times New Roman" w:hAnsi="Times New Roman" w:cs="Times New Roman"/>
          <w:sz w:val="28"/>
          <w:szCs w:val="28"/>
          <w:lang w:val="en-US"/>
        </w:rPr>
        <w:t>С.</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 xml:space="preserve">On structure faience </w:t>
      </w:r>
      <w:r w:rsidRPr="00582EEC">
        <w:rPr>
          <w:rFonts w:ascii="Times New Roman" w:hAnsi="Times New Roman" w:cs="Times New Roman"/>
          <w:sz w:val="28"/>
          <w:szCs w:val="28"/>
          <w:lang w:val="en-US"/>
        </w:rPr>
        <w:t>exist</w:t>
      </w:r>
      <w:r>
        <w:rPr>
          <w:rFonts w:ascii="Times New Roman" w:hAnsi="Times New Roman" w:cs="Times New Roman"/>
          <w:sz w:val="28"/>
          <w:szCs w:val="28"/>
          <w:lang w:val="en-US"/>
        </w:rPr>
        <w:t>s</w:t>
      </w:r>
      <w:r w:rsidRPr="00D87364">
        <w:rPr>
          <w:rFonts w:ascii="Times New Roman" w:hAnsi="Times New Roman" w:cs="Times New Roman"/>
          <w:sz w:val="28"/>
          <w:szCs w:val="28"/>
          <w:lang w:val="en-US"/>
        </w:rPr>
        <w:t>: feldspathic, firm, limy and clay.</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Faience differs from porcelain greater porosity, than and the basic technical properties of these products are defined. Porous faience is hydro-</w:t>
      </w:r>
      <w:r>
        <w:rPr>
          <w:rFonts w:ascii="Times New Roman" w:hAnsi="Times New Roman" w:cs="Times New Roman"/>
          <w:sz w:val="28"/>
          <w:szCs w:val="28"/>
          <w:lang w:val="en-US"/>
        </w:rPr>
        <w:t>,</w:t>
      </w:r>
      <w:r w:rsidRPr="00D87364">
        <w:rPr>
          <w:rFonts w:ascii="Times New Roman" w:hAnsi="Times New Roman" w:cs="Times New Roman"/>
          <w:sz w:val="28"/>
          <w:szCs w:val="28"/>
          <w:lang w:val="en-US"/>
        </w:rPr>
        <w:t xml:space="preserve"> gas-permeable, at absorption of liquids quickly becomes soiled and consequently without continuous covering glaze has no neither technical, nor household application.</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In production of porcelain and faience products use mass of three types: plastic (doughy), liquid and powdered.</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 xml:space="preserve">From plastic </w:t>
      </w:r>
      <w:r>
        <w:rPr>
          <w:rFonts w:ascii="Times New Roman" w:hAnsi="Times New Roman" w:cs="Times New Roman"/>
          <w:sz w:val="28"/>
          <w:szCs w:val="28"/>
          <w:lang w:val="en-US"/>
        </w:rPr>
        <w:t>masse</w:t>
      </w:r>
      <w:r w:rsidRPr="00D87364">
        <w:rPr>
          <w:rFonts w:ascii="Times New Roman" w:hAnsi="Times New Roman" w:cs="Times New Roman"/>
          <w:sz w:val="28"/>
          <w:szCs w:val="28"/>
          <w:lang w:val="en-US"/>
        </w:rPr>
        <w:t xml:space="preserve">s </w:t>
      </w:r>
      <w:r>
        <w:rPr>
          <w:rFonts w:ascii="Times New Roman" w:hAnsi="Times New Roman" w:cs="Times New Roman"/>
          <w:sz w:val="28"/>
          <w:szCs w:val="28"/>
          <w:lang w:val="en-US"/>
        </w:rPr>
        <w:t xml:space="preserve">are </w:t>
      </w:r>
      <w:r w:rsidRPr="00D87364">
        <w:rPr>
          <w:rFonts w:ascii="Times New Roman" w:hAnsi="Times New Roman" w:cs="Times New Roman"/>
          <w:sz w:val="28"/>
          <w:szCs w:val="28"/>
          <w:lang w:val="en-US"/>
        </w:rPr>
        <w:t>form</w:t>
      </w:r>
      <w:r>
        <w:rPr>
          <w:rFonts w:ascii="Times New Roman" w:hAnsi="Times New Roman" w:cs="Times New Roman"/>
          <w:sz w:val="28"/>
          <w:szCs w:val="28"/>
          <w:lang w:val="en-US"/>
        </w:rPr>
        <w:t>ed</w:t>
      </w:r>
      <w:r w:rsidRPr="00D87364">
        <w:rPr>
          <w:rFonts w:ascii="Times New Roman" w:hAnsi="Times New Roman" w:cs="Times New Roman"/>
          <w:sz w:val="28"/>
          <w:szCs w:val="28"/>
          <w:lang w:val="en-US"/>
        </w:rPr>
        <w:t xml:space="preserve"> porcelain, faience and </w:t>
      </w:r>
      <w:r>
        <w:rPr>
          <w:rFonts w:ascii="Times New Roman" w:hAnsi="Times New Roman" w:cs="Times New Roman"/>
          <w:sz w:val="28"/>
          <w:szCs w:val="28"/>
          <w:lang w:val="en-US"/>
        </w:rPr>
        <w:t>stone</w:t>
      </w:r>
      <w:r w:rsidRPr="00D87364">
        <w:rPr>
          <w:rFonts w:ascii="Times New Roman" w:hAnsi="Times New Roman" w:cs="Times New Roman"/>
          <w:sz w:val="28"/>
          <w:szCs w:val="28"/>
          <w:lang w:val="en-US"/>
        </w:rPr>
        <w:t xml:space="preserve">-ceramic </w:t>
      </w:r>
      <w:r w:rsidRPr="00BD6B1A">
        <w:rPr>
          <w:rFonts w:ascii="Times New Roman" w:hAnsi="Times New Roman" w:cs="Times New Roman"/>
          <w:sz w:val="28"/>
          <w:szCs w:val="28"/>
          <w:lang w:val="en-US"/>
        </w:rPr>
        <w:t>dishware</w:t>
      </w:r>
      <w:r w:rsidRPr="00D87364">
        <w:rPr>
          <w:rFonts w:ascii="Times New Roman" w:hAnsi="Times New Roman" w:cs="Times New Roman"/>
          <w:sz w:val="28"/>
          <w:szCs w:val="28"/>
          <w:lang w:val="en-US"/>
        </w:rPr>
        <w:t xml:space="preserve">, produce insulators, pipes, </w:t>
      </w:r>
      <w:r w:rsidRPr="00BD6B1A">
        <w:rPr>
          <w:rFonts w:ascii="Times New Roman" w:hAnsi="Times New Roman" w:cs="Times New Roman"/>
          <w:sz w:val="28"/>
          <w:szCs w:val="28"/>
          <w:lang w:val="en-US"/>
        </w:rPr>
        <w:t>and others</w:t>
      </w:r>
      <w:r w:rsidRPr="00D87364">
        <w:rPr>
          <w:rFonts w:ascii="Times New Roman" w:hAnsi="Times New Roman" w:cs="Times New Roman"/>
          <w:sz w:val="28"/>
          <w:szCs w:val="28"/>
          <w:lang w:val="en-US"/>
        </w:rPr>
        <w:t xml:space="preserve"> products of technical purpose.</w:t>
      </w:r>
    </w:p>
    <w:p w:rsidR="00A558DB" w:rsidRPr="00D87364" w:rsidRDefault="00A558DB" w:rsidP="00DA61E4">
      <w:pPr>
        <w:spacing w:after="0" w:line="300" w:lineRule="exact"/>
        <w:ind w:firstLine="357"/>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 xml:space="preserve">From liquid ceramic masses with the certain fluidity and filtering ability </w:t>
      </w:r>
      <w:r>
        <w:rPr>
          <w:rFonts w:ascii="Times New Roman" w:hAnsi="Times New Roman" w:cs="Times New Roman"/>
          <w:sz w:val="28"/>
          <w:szCs w:val="28"/>
          <w:lang w:val="en-US"/>
        </w:rPr>
        <w:t xml:space="preserve">are </w:t>
      </w:r>
      <w:r w:rsidRPr="00D87364">
        <w:rPr>
          <w:rFonts w:ascii="Times New Roman" w:hAnsi="Times New Roman" w:cs="Times New Roman"/>
          <w:sz w:val="28"/>
          <w:szCs w:val="28"/>
          <w:lang w:val="en-US"/>
        </w:rPr>
        <w:t>cast</w:t>
      </w:r>
      <w:r>
        <w:rPr>
          <w:rFonts w:ascii="Times New Roman" w:hAnsi="Times New Roman" w:cs="Times New Roman"/>
          <w:sz w:val="28"/>
          <w:szCs w:val="28"/>
          <w:lang w:val="en-US"/>
        </w:rPr>
        <w:t>ed</w:t>
      </w:r>
      <w:r w:rsidRPr="00D87364">
        <w:rPr>
          <w:rFonts w:ascii="Times New Roman" w:hAnsi="Times New Roman" w:cs="Times New Roman"/>
          <w:sz w:val="28"/>
          <w:szCs w:val="28"/>
          <w:lang w:val="en-US"/>
        </w:rPr>
        <w:t xml:space="preserve"> products in plaster moulds. This </w:t>
      </w:r>
      <w:r>
        <w:rPr>
          <w:rFonts w:ascii="Times New Roman" w:hAnsi="Times New Roman" w:cs="Times New Roman"/>
          <w:sz w:val="28"/>
          <w:szCs w:val="28"/>
          <w:lang w:val="en-US"/>
        </w:rPr>
        <w:t>method is</w:t>
      </w:r>
      <w:r w:rsidRPr="00D87364">
        <w:rPr>
          <w:rFonts w:ascii="Times New Roman" w:hAnsi="Times New Roman" w:cs="Times New Roman"/>
          <w:sz w:val="28"/>
          <w:szCs w:val="28"/>
          <w:lang w:val="en-US"/>
        </w:rPr>
        <w:t xml:space="preserve"> less productive, than plastic formation also use it when it is necessary to make products of the complex form.</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D87364">
        <w:rPr>
          <w:rFonts w:ascii="Times New Roman" w:hAnsi="Times New Roman" w:cs="Times New Roman"/>
          <w:sz w:val="28"/>
          <w:szCs w:val="28"/>
          <w:lang w:val="en-US"/>
        </w:rPr>
        <w:t>Powdered mass apply when method of formation is pressing, for example at development of facing tiles.</w:t>
      </w:r>
    </w:p>
    <w:p w:rsidR="00A558DB" w:rsidRPr="00D87364" w:rsidRDefault="00A558DB" w:rsidP="00A558DB">
      <w:pPr>
        <w:spacing w:after="0" w:line="240" w:lineRule="auto"/>
        <w:ind w:firstLine="360"/>
        <w:jc w:val="both"/>
        <w:rPr>
          <w:rFonts w:ascii="Times New Roman" w:hAnsi="Times New Roman" w:cs="Times New Roman"/>
          <w:sz w:val="28"/>
          <w:szCs w:val="28"/>
          <w:lang w:val="en-US"/>
        </w:rPr>
      </w:pPr>
      <w:r w:rsidRPr="00FE6B3E">
        <w:rPr>
          <w:rFonts w:ascii="Times New Roman" w:hAnsi="Times New Roman" w:cs="Times New Roman"/>
          <w:spacing w:val="-4"/>
          <w:sz w:val="28"/>
          <w:szCs w:val="28"/>
          <w:lang w:val="en-US"/>
        </w:rPr>
        <w:lastRenderedPageBreak/>
        <w:t>More often the wet preparation method of mass,because it is less dust release is used, gives a greater maneuverability. Crushing gives a greater degree of dispersiveness</w:t>
      </w:r>
      <w:r w:rsidRPr="00D87364">
        <w:rPr>
          <w:rFonts w:ascii="Times New Roman" w:hAnsi="Times New Roman" w:cs="Times New Roman"/>
          <w:sz w:val="28"/>
          <w:szCs w:val="28"/>
          <w:lang w:val="en-US"/>
        </w:rPr>
        <w:t>.</w:t>
      </w:r>
    </w:p>
    <w:p w:rsidR="00053196" w:rsidRDefault="00053196" w:rsidP="00A558DB">
      <w:pPr>
        <w:spacing w:after="0" w:line="240" w:lineRule="auto"/>
        <w:ind w:firstLine="360"/>
        <w:jc w:val="both"/>
        <w:rPr>
          <w:rFonts w:ascii="Times New Roman" w:hAnsi="Times New Roman" w:cs="Times New Roman"/>
          <w:sz w:val="28"/>
          <w:szCs w:val="28"/>
          <w:lang w:val="en-US"/>
        </w:rPr>
      </w:pPr>
    </w:p>
    <w:p w:rsidR="00A558DB" w:rsidRPr="00222758" w:rsidRDefault="004C3B01" w:rsidP="00A558DB">
      <w:pPr>
        <w:spacing w:after="0" w:line="240" w:lineRule="auto"/>
        <w:ind w:firstLine="1440"/>
        <w:rPr>
          <w:rFonts w:ascii="Times New Roman" w:hAnsi="Times New Roman" w:cs="Times New Roman"/>
          <w:sz w:val="24"/>
          <w:szCs w:val="24"/>
          <w:lang w:val="en-US"/>
        </w:rPr>
      </w:pPr>
      <w:r>
        <w:rPr>
          <w:rFonts w:ascii="Times New Roman" w:hAnsi="Times New Roman" w:cs="Times New Roman"/>
          <w:noProof/>
          <w:sz w:val="24"/>
          <w:szCs w:val="24"/>
        </w:rPr>
        <w:pict>
          <v:line id="Line 69" o:spid="_x0000_s1063" style="position:absolute;left:0;text-align:left;z-index:251674624;visibility:visible" from="126.3pt,9pt" to="126.4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">
            <v:stroke endarrow="block"/>
          </v:line>
        </w:pict>
      </w:r>
      <w:r w:rsidR="00A558DB" w:rsidRPr="00222758">
        <w:rPr>
          <w:rFonts w:ascii="Times New Roman" w:hAnsi="Times New Roman" w:cs="Times New Roman"/>
          <w:sz w:val="24"/>
          <w:szCs w:val="24"/>
          <w:lang w:val="en-US"/>
        </w:rPr>
        <w:t>Nonplastic materials                                                      plastic materials</w:t>
      </w:r>
    </w:p>
    <w:p w:rsidR="00A558DB" w:rsidRPr="00222758" w:rsidRDefault="004C3B01" w:rsidP="00A558DB">
      <w:pPr>
        <w:spacing w:after="0" w:line="240" w:lineRule="auto"/>
        <w:ind w:firstLine="1800"/>
        <w:rPr>
          <w:rFonts w:ascii="Times New Roman" w:hAnsi="Times New Roman" w:cs="Times New Roman"/>
          <w:sz w:val="24"/>
          <w:szCs w:val="24"/>
          <w:lang w:val="en-US"/>
        </w:rPr>
      </w:pPr>
      <w:r>
        <w:rPr>
          <w:rFonts w:ascii="Times New Roman" w:hAnsi="Times New Roman" w:cs="Times New Roman"/>
          <w:noProof/>
          <w:sz w:val="24"/>
          <w:szCs w:val="24"/>
        </w:rPr>
        <w:pict>
          <v:line id="Line 71" o:spid="_x0000_s1062" style="position:absolute;left:0;text-align:left;z-index:251676672;visibility:visible" from="378pt,0" to="378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">
            <v:stroke endarrow="block"/>
          </v:line>
        </w:pict>
      </w:r>
    </w:p>
    <w:p w:rsidR="00A558DB" w:rsidRPr="00222758" w:rsidRDefault="004C3B01" w:rsidP="00A558DB">
      <w:pPr>
        <w:spacing w:after="0" w:line="240" w:lineRule="auto"/>
        <w:ind w:firstLine="1800"/>
        <w:rPr>
          <w:rFonts w:ascii="Times New Roman" w:hAnsi="Times New Roman" w:cs="Times New Roman"/>
          <w:sz w:val="24"/>
          <w:szCs w:val="24"/>
          <w:lang w:val="en-US"/>
        </w:rPr>
      </w:pPr>
      <w:r>
        <w:rPr>
          <w:rFonts w:ascii="Times New Roman" w:hAnsi="Times New Roman" w:cs="Times New Roman"/>
          <w:noProof/>
          <w:sz w:val="24"/>
          <w:szCs w:val="24"/>
        </w:rPr>
        <w:pict>
          <v:line id="Line 68" o:spid="_x0000_s1061" style="position:absolute;left:0;text-align:left;z-index:251673600;visibility:visible" from="126pt,11.4pt" to="126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">
            <v:stroke endarrow="block"/>
          </v:line>
        </w:pict>
      </w:r>
      <w:r>
        <w:rPr>
          <w:rFonts w:ascii="Times New Roman" w:hAnsi="Times New Roman" w:cs="Times New Roman"/>
          <w:noProof/>
          <w:sz w:val="24"/>
          <w:szCs w:val="24"/>
        </w:rPr>
        <w:pict>
          <v:line id="Line 72" o:spid="_x0000_s1060" style="position:absolute;left:0;text-align:left;z-index:251677696;visibility:visible" from="378pt,11.4pt" to="378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">
            <v:stroke endarrow="block"/>
          </v:line>
        </w:pict>
      </w:r>
      <w:r w:rsidR="00A558DB" w:rsidRPr="00222758">
        <w:rPr>
          <w:rFonts w:ascii="Times New Roman" w:hAnsi="Times New Roman" w:cs="Times New Roman"/>
          <w:noProof/>
          <w:sz w:val="24"/>
          <w:szCs w:val="24"/>
          <w:lang w:val="en-US"/>
        </w:rPr>
        <w:t xml:space="preserve">coarse crushing                                                             </w:t>
      </w:r>
      <w:r w:rsidR="00A558DB" w:rsidRPr="00222758">
        <w:rPr>
          <w:rFonts w:ascii="Times New Roman" w:hAnsi="Times New Roman" w:cs="Times New Roman"/>
          <w:sz w:val="24"/>
          <w:szCs w:val="24"/>
          <w:lang w:val="en-US"/>
        </w:rPr>
        <w:t>crushing</w:t>
      </w:r>
    </w:p>
    <w:p w:rsidR="00A558DB" w:rsidRPr="00222758" w:rsidRDefault="00A558DB" w:rsidP="00A558DB">
      <w:pPr>
        <w:spacing w:after="0" w:line="240" w:lineRule="auto"/>
        <w:ind w:firstLine="1800"/>
        <w:rPr>
          <w:rFonts w:ascii="Times New Roman" w:hAnsi="Times New Roman" w:cs="Times New Roman"/>
          <w:sz w:val="24"/>
          <w:szCs w:val="24"/>
          <w:lang w:val="en-US"/>
        </w:rPr>
      </w:pPr>
    </w:p>
    <w:p w:rsidR="00A558DB" w:rsidRPr="00222758" w:rsidRDefault="004C3B01" w:rsidP="00A558DB">
      <w:pPr>
        <w:spacing w:after="0" w:line="240" w:lineRule="auto"/>
        <w:ind w:firstLine="1800"/>
        <w:rPr>
          <w:rFonts w:ascii="Times New Roman" w:hAnsi="Times New Roman" w:cs="Times New Roman"/>
          <w:sz w:val="24"/>
          <w:szCs w:val="24"/>
          <w:lang w:val="en-US"/>
        </w:rPr>
      </w:pPr>
      <w:r>
        <w:rPr>
          <w:rFonts w:ascii="Times New Roman" w:hAnsi="Times New Roman" w:cs="Times New Roman"/>
          <w:noProof/>
          <w:sz w:val="24"/>
          <w:szCs w:val="24"/>
        </w:rPr>
        <w:pict>
          <v:line id="Line 70" o:spid="_x0000_s1059" style="position:absolute;left:0;text-align:left;z-index:251675648;visibility:visible" from="126pt,10.8pt" to="126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">
            <v:stroke endarrow="block"/>
          </v:line>
        </w:pict>
      </w:r>
      <w:r w:rsidR="00A558DB" w:rsidRPr="00222758">
        <w:rPr>
          <w:rFonts w:ascii="Times New Roman" w:hAnsi="Times New Roman" w:cs="Times New Roman"/>
          <w:noProof/>
          <w:sz w:val="24"/>
          <w:szCs w:val="24"/>
          <w:lang w:val="en-US"/>
        </w:rPr>
        <w:t>intermediate crushing</w:t>
      </w:r>
      <w:r w:rsidR="00A558DB" w:rsidRPr="00222758">
        <w:rPr>
          <w:rFonts w:ascii="Times New Roman" w:hAnsi="Times New Roman" w:cs="Times New Roman"/>
          <w:sz w:val="24"/>
          <w:szCs w:val="24"/>
          <w:lang w:val="en-US"/>
        </w:rPr>
        <w:t xml:space="preserve">                                                   dissolution</w:t>
      </w:r>
    </w:p>
    <w:p w:rsidR="00A558DB" w:rsidRPr="00222758" w:rsidRDefault="004C3B01" w:rsidP="00A558DB">
      <w:pPr>
        <w:spacing w:after="0" w:line="240" w:lineRule="auto"/>
        <w:ind w:firstLine="1800"/>
        <w:rPr>
          <w:rFonts w:ascii="Times New Roman" w:hAnsi="Times New Roman" w:cs="Times New Roman"/>
          <w:sz w:val="24"/>
          <w:szCs w:val="24"/>
          <w:lang w:val="en-US"/>
        </w:rPr>
      </w:pPr>
      <w:r>
        <w:rPr>
          <w:rFonts w:ascii="Times New Roman" w:hAnsi="Times New Roman" w:cs="Times New Roman"/>
          <w:noProof/>
          <w:sz w:val="24"/>
          <w:szCs w:val="24"/>
        </w:rPr>
        <w:pict>
          <v:line id="Line 80" o:spid="_x0000_s1058" style="position:absolute;left:0;text-align:left;z-index:251685888;visibility:visible" from="378pt,3.6pt" to="378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"/>
        </w:pict>
      </w:r>
    </w:p>
    <w:p w:rsidR="00A558DB" w:rsidRPr="00222758" w:rsidRDefault="004C3B01" w:rsidP="00A558DB">
      <w:pPr>
        <w:spacing w:after="0" w:line="240" w:lineRule="auto"/>
        <w:ind w:firstLine="1800"/>
        <w:rPr>
          <w:rFonts w:ascii="Times New Roman" w:hAnsi="Times New Roman" w:cs="Times New Roman"/>
          <w:noProof/>
          <w:sz w:val="24"/>
          <w:szCs w:val="24"/>
          <w:lang w:val="en-US"/>
        </w:rPr>
      </w:pPr>
      <w:r>
        <w:rPr>
          <w:rFonts w:ascii="Times New Roman" w:hAnsi="Times New Roman" w:cs="Times New Roman"/>
          <w:noProof/>
          <w:sz w:val="24"/>
          <w:szCs w:val="24"/>
        </w:rPr>
        <w:pict>
          <v:line id="Line 78" o:spid="_x0000_s1057" style="position:absolute;left:0;text-align:left;z-index:251683840;visibility:visible" from="126pt,10.2pt" to="126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"/>
        </w:pict>
      </w:r>
      <w:r w:rsidR="00A558DB" w:rsidRPr="00222758">
        <w:rPr>
          <w:rFonts w:ascii="Times New Roman" w:hAnsi="Times New Roman" w:cs="Times New Roman"/>
          <w:noProof/>
          <w:sz w:val="24"/>
          <w:szCs w:val="24"/>
          <w:lang w:val="en-US"/>
        </w:rPr>
        <w:t>wet milling</w:t>
      </w: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77" o:spid="_x0000_s1056" style="position:absolute;left:0;text-align:left;z-index:251682816;visibility:visible" from="261pt,.6pt" to="26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">
            <v:stroke endarrow="block"/>
          </v:line>
        </w:pict>
      </w:r>
      <w:r>
        <w:rPr>
          <w:rFonts w:ascii="Times New Roman" w:hAnsi="Times New Roman" w:cs="Times New Roman"/>
          <w:noProof/>
          <w:sz w:val="24"/>
          <w:szCs w:val="24"/>
        </w:rPr>
        <w:pict>
          <v:line id="Line 76" o:spid="_x0000_s1055" style="position:absolute;left:0;text-align:left;z-index:251681792;visibility:visible" from="243pt,.6pt" to="24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">
            <v:stroke endarrow="block"/>
          </v:line>
        </w:pict>
      </w:r>
      <w:r>
        <w:rPr>
          <w:rFonts w:ascii="Times New Roman" w:hAnsi="Times New Roman" w:cs="Times New Roman"/>
          <w:noProof/>
          <w:sz w:val="24"/>
          <w:szCs w:val="24"/>
        </w:rPr>
        <w:pict>
          <v:line id="Line 81" o:spid="_x0000_s1054" style="position:absolute;left:0;text-align:left;flip:x;z-index:251686912;visibility:visible" from="261pt,.6pt" to="37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"/>
        </w:pict>
      </w:r>
      <w:r>
        <w:rPr>
          <w:rFonts w:ascii="Times New Roman" w:hAnsi="Times New Roman" w:cs="Times New Roman"/>
          <w:noProof/>
          <w:sz w:val="24"/>
          <w:szCs w:val="24"/>
        </w:rPr>
        <w:pict>
          <v:line id="Line 79" o:spid="_x0000_s1053" style="position:absolute;left:0;text-align:left;z-index:251684864;visibility:visible" from="126pt,.6pt" to="24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"/>
        </w:pict>
      </w: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73" o:spid="_x0000_s1052" style="position:absolute;left:0;text-align:left;z-index:251678720;visibility:visible" from="252pt,9.6pt" to="252.1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">
            <v:stroke endarrow="block"/>
          </v:line>
        </w:pict>
      </w:r>
      <w:r w:rsidR="00A558DB" w:rsidRPr="00222758">
        <w:rPr>
          <w:rFonts w:ascii="Times New Roman" w:hAnsi="Times New Roman" w:cs="Times New Roman"/>
          <w:sz w:val="24"/>
          <w:szCs w:val="24"/>
          <w:lang w:val="en-US"/>
        </w:rPr>
        <w:t xml:space="preserve">                                                                  Mixing</w:t>
      </w:r>
    </w:p>
    <w:p w:rsidR="00A558DB" w:rsidRPr="00222758" w:rsidRDefault="00A558DB" w:rsidP="00A558DB">
      <w:pPr>
        <w:spacing w:after="0" w:line="240" w:lineRule="auto"/>
        <w:ind w:firstLine="720"/>
        <w:rPr>
          <w:rFonts w:ascii="Times New Roman" w:hAnsi="Times New Roman" w:cs="Times New Roman"/>
          <w:sz w:val="20"/>
          <w:szCs w:val="20"/>
          <w:lang w:val="en-US"/>
        </w:rPr>
      </w:pPr>
      <w:r w:rsidRPr="00222758">
        <w:rPr>
          <w:rFonts w:ascii="Times New Roman" w:hAnsi="Times New Roman" w:cs="Times New Roman"/>
          <w:sz w:val="20"/>
          <w:szCs w:val="20"/>
          <w:lang w:val="en-US"/>
        </w:rPr>
        <w:tab/>
      </w:r>
      <w:r w:rsidRPr="00222758">
        <w:rPr>
          <w:rFonts w:ascii="Times New Roman" w:hAnsi="Times New Roman" w:cs="Times New Roman"/>
          <w:sz w:val="20"/>
          <w:szCs w:val="20"/>
          <w:lang w:val="en-US"/>
        </w:rPr>
        <w:tab/>
      </w:r>
      <w:r w:rsidRPr="00222758">
        <w:rPr>
          <w:rFonts w:ascii="Times New Roman" w:hAnsi="Times New Roman" w:cs="Times New Roman"/>
          <w:sz w:val="20"/>
          <w:szCs w:val="20"/>
          <w:lang w:val="en-US"/>
        </w:rPr>
        <w:tab/>
      </w:r>
      <w:r w:rsidRPr="00222758">
        <w:rPr>
          <w:rFonts w:ascii="Times New Roman" w:hAnsi="Times New Roman" w:cs="Times New Roman"/>
          <w:sz w:val="20"/>
          <w:szCs w:val="20"/>
          <w:lang w:val="en-US"/>
        </w:rPr>
        <w:tab/>
      </w:r>
      <w:r w:rsidRPr="00222758">
        <w:rPr>
          <w:rFonts w:ascii="Times New Roman" w:hAnsi="Times New Roman" w:cs="Times New Roman"/>
          <w:sz w:val="20"/>
          <w:szCs w:val="20"/>
          <w:lang w:val="en-US"/>
        </w:rPr>
        <w:tab/>
      </w: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75" o:spid="_x0000_s1051" style="position:absolute;left:0;text-align:left;z-index:251680768;visibility:visible" from="252pt,9pt" to="252.1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">
            <v:stroke endarrow="block"/>
          </v:line>
        </w:pict>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t xml:space="preserve">                    sieving </w:t>
      </w:r>
    </w:p>
    <w:p w:rsidR="00A558DB" w:rsidRPr="00222758" w:rsidRDefault="00A558DB" w:rsidP="00A558DB">
      <w:pPr>
        <w:spacing w:after="0" w:line="240" w:lineRule="auto"/>
        <w:ind w:firstLine="720"/>
        <w:rPr>
          <w:rFonts w:ascii="Times New Roman" w:hAnsi="Times New Roman" w:cs="Times New Roman"/>
          <w:sz w:val="20"/>
          <w:szCs w:val="20"/>
          <w:lang w:val="en-US"/>
        </w:rPr>
      </w:pP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74" o:spid="_x0000_s1050" style="position:absolute;left:0;text-align:left;z-index:251679744;visibility:visible" from="252pt,8.4pt" to="252.1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">
            <v:stroke endarrow="block"/>
          </v:line>
        </w:pict>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t xml:space="preserve">                      magnetic separation</w:t>
      </w:r>
    </w:p>
    <w:p w:rsidR="00A558DB" w:rsidRPr="00222758" w:rsidRDefault="00A558DB" w:rsidP="00A558DB">
      <w:pPr>
        <w:spacing w:after="0" w:line="240" w:lineRule="auto"/>
        <w:ind w:firstLine="720"/>
        <w:rPr>
          <w:rFonts w:ascii="Times New Roman" w:hAnsi="Times New Roman" w:cs="Times New Roman"/>
          <w:sz w:val="20"/>
          <w:szCs w:val="20"/>
          <w:lang w:val="en-US"/>
        </w:rPr>
      </w:pP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82" o:spid="_x0000_s1049" style="position:absolute;left:0;text-align:left;z-index:251687936;visibility:visible" from="252pt,12pt" to="252.1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">
            <v:stroke endarrow="block"/>
          </v:line>
        </w:pict>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t xml:space="preserve">            partial dehydration</w:t>
      </w:r>
    </w:p>
    <w:p w:rsidR="00A558DB" w:rsidRPr="00222758" w:rsidRDefault="00A558DB" w:rsidP="00A558DB">
      <w:pPr>
        <w:spacing w:after="0" w:line="240" w:lineRule="auto"/>
        <w:jc w:val="center"/>
        <w:rPr>
          <w:rFonts w:ascii="Times New Roman" w:hAnsi="Times New Roman" w:cs="Times New Roman"/>
          <w:sz w:val="20"/>
          <w:szCs w:val="20"/>
          <w:lang w:val="en-US"/>
        </w:rPr>
      </w:pPr>
    </w:p>
    <w:p w:rsidR="00A558DB" w:rsidRPr="00222758" w:rsidRDefault="004C3B01" w:rsidP="00A558DB">
      <w:pPr>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pict>
          <v:line id="Line 83" o:spid="_x0000_s1048" style="position:absolute;left:0;text-align:left;z-index:251688960;visibility:visible" from="252pt,11.45pt" to="252.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">
            <v:stroke endarrow="block"/>
          </v:line>
        </w:pict>
      </w:r>
      <w:r w:rsidR="00A558DB" w:rsidRPr="00222758">
        <w:rPr>
          <w:rFonts w:ascii="Times New Roman" w:hAnsi="Times New Roman" w:cs="Times New Roman"/>
          <w:sz w:val="24"/>
          <w:szCs w:val="24"/>
          <w:lang w:val="en-US"/>
        </w:rPr>
        <w:t>promines (vacuumizing)</w:t>
      </w:r>
    </w:p>
    <w:p w:rsidR="00A558DB" w:rsidRPr="00222758" w:rsidRDefault="00A558DB" w:rsidP="00A558DB">
      <w:pPr>
        <w:spacing w:after="0" w:line="240" w:lineRule="auto"/>
        <w:jc w:val="center"/>
        <w:rPr>
          <w:rFonts w:ascii="Times New Roman" w:hAnsi="Times New Roman" w:cs="Times New Roman"/>
          <w:sz w:val="24"/>
          <w:szCs w:val="24"/>
          <w:lang w:val="en-US"/>
        </w:rPr>
      </w:pPr>
    </w:p>
    <w:p w:rsidR="00A558DB" w:rsidRPr="00222758" w:rsidRDefault="00A558DB" w:rsidP="00A558DB">
      <w:pPr>
        <w:spacing w:after="0" w:line="240" w:lineRule="auto"/>
        <w:jc w:val="center"/>
        <w:rPr>
          <w:rFonts w:ascii="Times New Roman" w:hAnsi="Times New Roman" w:cs="Times New Roman"/>
          <w:sz w:val="24"/>
          <w:szCs w:val="24"/>
          <w:lang w:val="en-US"/>
        </w:rPr>
      </w:pPr>
      <w:r w:rsidRPr="00222758">
        <w:rPr>
          <w:rFonts w:ascii="Times New Roman" w:hAnsi="Times New Roman" w:cs="Times New Roman"/>
          <w:sz w:val="24"/>
          <w:szCs w:val="24"/>
          <w:lang w:val="en-US"/>
        </w:rPr>
        <w:t>molding</w:t>
      </w:r>
    </w:p>
    <w:p w:rsidR="00A558DB" w:rsidRPr="00222758" w:rsidRDefault="00A558DB" w:rsidP="00A558DB">
      <w:pPr>
        <w:spacing w:after="0" w:line="240" w:lineRule="auto"/>
        <w:jc w:val="center"/>
        <w:rPr>
          <w:rFonts w:ascii="Times New Roman" w:hAnsi="Times New Roman" w:cs="Times New Roman"/>
          <w:sz w:val="24"/>
          <w:szCs w:val="24"/>
          <w:lang w:val="en-US"/>
        </w:rPr>
      </w:pPr>
    </w:p>
    <w:p w:rsidR="00A558DB" w:rsidRDefault="00A558DB" w:rsidP="00A558DB">
      <w:pPr>
        <w:spacing w:after="0" w:line="240" w:lineRule="auto"/>
        <w:jc w:val="center"/>
        <w:rPr>
          <w:rFonts w:ascii="Times New Roman" w:hAnsi="Times New Roman" w:cs="Times New Roman"/>
          <w:sz w:val="28"/>
          <w:szCs w:val="28"/>
          <w:lang w:val="en-US"/>
        </w:rPr>
      </w:pPr>
      <w:r w:rsidRPr="00222758">
        <w:rPr>
          <w:rFonts w:ascii="Times New Roman" w:hAnsi="Times New Roman" w:cs="Times New Roman"/>
          <w:sz w:val="28"/>
          <w:szCs w:val="28"/>
          <w:lang w:val="en-US"/>
        </w:rPr>
        <w:t>Figure 2 –  Wet method of preparation of mass</w:t>
      </w:r>
    </w:p>
    <w:p w:rsidR="00053196" w:rsidRDefault="00053196" w:rsidP="00A558DB">
      <w:pPr>
        <w:spacing w:after="0" w:line="240" w:lineRule="auto"/>
        <w:jc w:val="center"/>
        <w:rPr>
          <w:rFonts w:ascii="Times New Roman" w:hAnsi="Times New Roman" w:cs="Times New Roman"/>
          <w:sz w:val="28"/>
          <w:szCs w:val="28"/>
          <w:lang w:val="en-US"/>
        </w:rPr>
      </w:pPr>
    </w:p>
    <w:p w:rsidR="00053196" w:rsidRPr="00222758" w:rsidRDefault="00053196" w:rsidP="00A558DB">
      <w:pPr>
        <w:spacing w:after="0" w:line="240" w:lineRule="auto"/>
        <w:jc w:val="center"/>
        <w:rPr>
          <w:rFonts w:ascii="Times New Roman" w:hAnsi="Times New Roman" w:cs="Times New Roman"/>
          <w:sz w:val="28"/>
          <w:szCs w:val="28"/>
          <w:lang w:val="en-US"/>
        </w:rPr>
      </w:pPr>
    </w:p>
    <w:p w:rsidR="00A558DB" w:rsidRPr="00222758" w:rsidRDefault="004C3B01" w:rsidP="00A558DB">
      <w:pPr>
        <w:spacing w:after="0" w:line="240" w:lineRule="auto"/>
        <w:ind w:firstLine="1440"/>
        <w:rPr>
          <w:rFonts w:ascii="Times New Roman" w:hAnsi="Times New Roman" w:cs="Times New Roman"/>
          <w:sz w:val="24"/>
          <w:szCs w:val="24"/>
          <w:lang w:val="en-US"/>
        </w:rPr>
      </w:pPr>
      <w:r>
        <w:rPr>
          <w:rFonts w:ascii="Times New Roman" w:hAnsi="Times New Roman" w:cs="Times New Roman"/>
          <w:noProof/>
          <w:sz w:val="24"/>
          <w:szCs w:val="24"/>
        </w:rPr>
        <w:pict>
          <v:line id="Line 101" o:spid="_x0000_s1047" style="position:absolute;left:0;text-align:left;z-index:251707392;visibility:visible" from="378pt,12pt" to="378.1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">
            <v:stroke endarrow="block"/>
          </v:line>
        </w:pict>
      </w:r>
      <w:r>
        <w:rPr>
          <w:rFonts w:ascii="Times New Roman" w:hAnsi="Times New Roman" w:cs="Times New Roman"/>
          <w:noProof/>
          <w:sz w:val="24"/>
          <w:szCs w:val="24"/>
        </w:rPr>
        <w:pict>
          <v:line id="Line 100" o:spid="_x0000_s1046" style="position:absolute;left:0;text-align:left;z-index:251706368;visibility:visible" from="126.3pt,9pt" to="126.4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">
            <v:stroke endarrow="block"/>
          </v:line>
        </w:pict>
      </w:r>
      <w:r w:rsidR="00A558DB" w:rsidRPr="00222758">
        <w:rPr>
          <w:rFonts w:ascii="Times New Roman" w:hAnsi="Times New Roman" w:cs="Times New Roman"/>
          <w:sz w:val="24"/>
          <w:szCs w:val="24"/>
          <w:lang w:val="en-US"/>
        </w:rPr>
        <w:t>Nonplastic materials                                                       plastic materials</w:t>
      </w:r>
    </w:p>
    <w:p w:rsidR="00A558DB" w:rsidRPr="00222758" w:rsidRDefault="00A558DB" w:rsidP="00A558DB">
      <w:pPr>
        <w:spacing w:after="0" w:line="240" w:lineRule="auto"/>
        <w:ind w:firstLine="1800"/>
        <w:rPr>
          <w:rFonts w:ascii="Times New Roman" w:hAnsi="Times New Roman" w:cs="Times New Roman"/>
          <w:sz w:val="24"/>
          <w:szCs w:val="24"/>
          <w:lang w:val="en-US"/>
        </w:rPr>
      </w:pPr>
    </w:p>
    <w:p w:rsidR="00A558DB" w:rsidRPr="00222758" w:rsidRDefault="004C3B01" w:rsidP="00A558DB">
      <w:pPr>
        <w:spacing w:after="0" w:line="240" w:lineRule="auto"/>
        <w:ind w:firstLine="1800"/>
        <w:rPr>
          <w:rFonts w:ascii="Times New Roman" w:hAnsi="Times New Roman" w:cs="Times New Roman"/>
          <w:sz w:val="24"/>
          <w:szCs w:val="24"/>
          <w:lang w:val="en-US"/>
        </w:rPr>
      </w:pPr>
      <w:r>
        <w:rPr>
          <w:rFonts w:ascii="Times New Roman" w:hAnsi="Times New Roman" w:cs="Times New Roman"/>
          <w:noProof/>
          <w:sz w:val="24"/>
          <w:szCs w:val="24"/>
        </w:rPr>
        <w:pict>
          <v:line id="Line 87" o:spid="_x0000_s1045" style="position:absolute;left:0;text-align:left;z-index:251693056;visibility:visible" from="378pt,11.4pt" to="378.1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">
            <v:stroke endarrow="block"/>
          </v:line>
        </w:pict>
      </w:r>
      <w:r>
        <w:rPr>
          <w:rFonts w:ascii="Times New Roman" w:hAnsi="Times New Roman" w:cs="Times New Roman"/>
          <w:noProof/>
          <w:sz w:val="24"/>
          <w:szCs w:val="24"/>
        </w:rPr>
        <w:pict>
          <v:line id="Line 85" o:spid="_x0000_s1044" style="position:absolute;left:0;text-align:left;z-index:251691008;visibility:visible" from="126pt,11.4pt" to="126.1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">
            <v:stroke endarrow="block"/>
          </v:line>
        </w:pict>
      </w:r>
      <w:r w:rsidR="00A558DB" w:rsidRPr="00222758">
        <w:rPr>
          <w:rFonts w:ascii="Times New Roman" w:hAnsi="Times New Roman" w:cs="Times New Roman"/>
          <w:noProof/>
          <w:sz w:val="24"/>
          <w:szCs w:val="24"/>
          <w:lang w:val="en-US"/>
        </w:rPr>
        <w:t xml:space="preserve"> coarse crushing                                                               </w:t>
      </w:r>
      <w:r w:rsidR="00A558DB" w:rsidRPr="00222758">
        <w:rPr>
          <w:rFonts w:ascii="Times New Roman" w:hAnsi="Times New Roman" w:cs="Times New Roman"/>
          <w:sz w:val="24"/>
          <w:szCs w:val="24"/>
          <w:lang w:val="en-US"/>
        </w:rPr>
        <w:t>crushing</w:t>
      </w:r>
    </w:p>
    <w:p w:rsidR="00A558DB" w:rsidRPr="00222758" w:rsidRDefault="00A558DB" w:rsidP="00A558DB">
      <w:pPr>
        <w:spacing w:after="0" w:line="240" w:lineRule="auto"/>
        <w:ind w:firstLine="1800"/>
        <w:rPr>
          <w:rFonts w:ascii="Times New Roman" w:hAnsi="Times New Roman" w:cs="Times New Roman"/>
          <w:sz w:val="24"/>
          <w:szCs w:val="24"/>
          <w:lang w:val="en-US"/>
        </w:rPr>
      </w:pPr>
    </w:p>
    <w:p w:rsidR="00A558DB" w:rsidRPr="00222758" w:rsidRDefault="004C3B01" w:rsidP="00A558DB">
      <w:pPr>
        <w:spacing w:after="0" w:line="240" w:lineRule="auto"/>
        <w:ind w:firstLine="1800"/>
        <w:rPr>
          <w:rFonts w:ascii="Times New Roman" w:hAnsi="Times New Roman" w:cs="Times New Roman"/>
          <w:sz w:val="24"/>
          <w:szCs w:val="24"/>
          <w:lang w:val="en-US"/>
        </w:rPr>
      </w:pPr>
      <w:r>
        <w:rPr>
          <w:rFonts w:ascii="Times New Roman" w:hAnsi="Times New Roman" w:cs="Times New Roman"/>
          <w:noProof/>
          <w:sz w:val="24"/>
          <w:szCs w:val="24"/>
        </w:rPr>
        <w:pict>
          <v:line id="Line 97" o:spid="_x0000_s1043" style="position:absolute;left:0;text-align:left;z-index:251703296;visibility:visible" from="378pt,12.05pt" to="378.1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">
            <v:stroke endarrow="block"/>
          </v:line>
        </w:pict>
      </w:r>
      <w:r>
        <w:rPr>
          <w:rFonts w:ascii="Times New Roman" w:hAnsi="Times New Roman" w:cs="Times New Roman"/>
          <w:noProof/>
          <w:sz w:val="24"/>
          <w:szCs w:val="24"/>
        </w:rPr>
        <w:pict>
          <v:line id="Line 86" o:spid="_x0000_s1042" style="position:absolute;left:0;text-align:left;z-index:251692032;visibility:visible" from="126pt,10.8pt" to="126.1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">
            <v:stroke endarrow="block"/>
          </v:line>
        </w:pict>
      </w:r>
      <w:r w:rsidR="00A558DB" w:rsidRPr="00222758">
        <w:rPr>
          <w:rFonts w:ascii="Times New Roman" w:hAnsi="Times New Roman" w:cs="Times New Roman"/>
          <w:sz w:val="24"/>
          <w:szCs w:val="24"/>
          <w:lang w:val="en-US"/>
        </w:rPr>
        <w:t xml:space="preserve">  dry milling                                                                        drying</w:t>
      </w:r>
    </w:p>
    <w:p w:rsidR="00A558DB" w:rsidRPr="00222758" w:rsidRDefault="00A558DB" w:rsidP="00A558DB">
      <w:pPr>
        <w:spacing w:after="0" w:line="240" w:lineRule="auto"/>
        <w:ind w:firstLine="1800"/>
        <w:rPr>
          <w:rFonts w:ascii="Times New Roman" w:hAnsi="Times New Roman" w:cs="Times New Roman"/>
          <w:sz w:val="24"/>
          <w:szCs w:val="24"/>
          <w:lang w:val="en-US"/>
        </w:rPr>
      </w:pPr>
    </w:p>
    <w:p w:rsidR="00A558DB" w:rsidRPr="00222758" w:rsidRDefault="00A558DB" w:rsidP="00A558DB">
      <w:pPr>
        <w:spacing w:after="0" w:line="240" w:lineRule="auto"/>
        <w:ind w:firstLine="1800"/>
        <w:rPr>
          <w:rFonts w:ascii="Times New Roman" w:hAnsi="Times New Roman" w:cs="Times New Roman"/>
          <w:sz w:val="24"/>
          <w:szCs w:val="24"/>
          <w:lang w:val="en-US"/>
        </w:rPr>
      </w:pPr>
      <w:r w:rsidRPr="00222758">
        <w:rPr>
          <w:rFonts w:ascii="Times New Roman" w:hAnsi="Times New Roman" w:cs="Times New Roman"/>
          <w:sz w:val="24"/>
          <w:szCs w:val="24"/>
          <w:lang w:val="en-US"/>
        </w:rPr>
        <w:t xml:space="preserve">   separation                                                                  dry milling</w:t>
      </w:r>
    </w:p>
    <w:p w:rsidR="00A558DB" w:rsidRPr="00BD6B1A" w:rsidRDefault="004C3B01" w:rsidP="00A558DB">
      <w:pPr>
        <w:spacing w:after="0" w:line="240" w:lineRule="auto"/>
        <w:ind w:firstLine="720"/>
        <w:rPr>
          <w:rFonts w:ascii="Times New Roman" w:hAnsi="Times New Roman" w:cs="Times New Roman"/>
          <w:sz w:val="12"/>
          <w:szCs w:val="12"/>
          <w:lang w:val="en-US"/>
        </w:rPr>
      </w:pPr>
      <w:r>
        <w:rPr>
          <w:rFonts w:ascii="Times New Roman" w:hAnsi="Times New Roman" w:cs="Times New Roman"/>
          <w:noProof/>
          <w:sz w:val="12"/>
          <w:szCs w:val="12"/>
        </w:rPr>
        <w:pict>
          <v:line id="Line 91" o:spid="_x0000_s1041" style="position:absolute;left:0;text-align:left;z-index:251697152;visibility:visible" from="243pt,.6pt" to="24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">
            <v:stroke endarrow="block"/>
          </v:line>
        </w:pict>
      </w:r>
      <w:r>
        <w:rPr>
          <w:rFonts w:ascii="Times New Roman" w:hAnsi="Times New Roman" w:cs="Times New Roman"/>
          <w:noProof/>
          <w:sz w:val="12"/>
          <w:szCs w:val="12"/>
        </w:rPr>
        <w:pict>
          <v:line id="Line 92" o:spid="_x0000_s1040" style="position:absolute;left:0;text-align:left;z-index:251698176;visibility:visible" from="261pt,.6pt" to="26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">
            <v:stroke endarrow="block"/>
          </v:line>
        </w:pict>
      </w:r>
      <w:r>
        <w:rPr>
          <w:rFonts w:ascii="Times New Roman" w:hAnsi="Times New Roman" w:cs="Times New Roman"/>
          <w:noProof/>
          <w:sz w:val="12"/>
          <w:szCs w:val="12"/>
        </w:rPr>
        <w:pict>
          <v:line id="Line 94" o:spid="_x0000_s1039" style="position:absolute;left:0;text-align:left;flip:x;z-index:251700224;visibility:visible" from="261pt,.6pt" to="37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"/>
        </w:pict>
      </w:r>
      <w:r>
        <w:rPr>
          <w:rFonts w:ascii="Times New Roman" w:hAnsi="Times New Roman" w:cs="Times New Roman"/>
          <w:noProof/>
          <w:sz w:val="12"/>
          <w:szCs w:val="12"/>
        </w:rPr>
        <w:pict>
          <v:line id="Line 93" o:spid="_x0000_s1038" style="position:absolute;left:0;text-align:left;z-index:251699200;visibility:visible" from="126pt,.6pt" to="24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"/>
        </w:pict>
      </w: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88" o:spid="_x0000_s1037" style="position:absolute;left:0;text-align:left;z-index:251694080;visibility:visible" from="252pt,9.6pt" to="252.1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">
            <v:stroke endarrow="block"/>
          </v:line>
        </w:pict>
      </w:r>
      <w:r w:rsidR="00A558DB" w:rsidRPr="00222758">
        <w:rPr>
          <w:rFonts w:ascii="Times New Roman" w:hAnsi="Times New Roman" w:cs="Times New Roman"/>
          <w:sz w:val="24"/>
          <w:szCs w:val="24"/>
          <w:lang w:val="en-US"/>
        </w:rPr>
        <w:t xml:space="preserve">                                                               Mixing</w:t>
      </w:r>
    </w:p>
    <w:p w:rsidR="00A558DB" w:rsidRPr="00222758" w:rsidRDefault="00A558DB" w:rsidP="00A558DB">
      <w:pPr>
        <w:spacing w:after="0" w:line="240" w:lineRule="auto"/>
        <w:ind w:firstLine="720"/>
        <w:rPr>
          <w:rFonts w:ascii="Times New Roman" w:hAnsi="Times New Roman" w:cs="Times New Roman"/>
          <w:sz w:val="24"/>
          <w:szCs w:val="24"/>
          <w:lang w:val="en-US"/>
        </w:rPr>
      </w:pPr>
      <w:r w:rsidRPr="00222758">
        <w:rPr>
          <w:rFonts w:ascii="Times New Roman" w:hAnsi="Times New Roman" w:cs="Times New Roman"/>
          <w:sz w:val="24"/>
          <w:szCs w:val="24"/>
          <w:lang w:val="en-US"/>
        </w:rPr>
        <w:tab/>
      </w:r>
      <w:r w:rsidRPr="00222758">
        <w:rPr>
          <w:rFonts w:ascii="Times New Roman" w:hAnsi="Times New Roman" w:cs="Times New Roman"/>
          <w:sz w:val="24"/>
          <w:szCs w:val="24"/>
          <w:lang w:val="en-US"/>
        </w:rPr>
        <w:tab/>
      </w:r>
      <w:r w:rsidRPr="00222758">
        <w:rPr>
          <w:rFonts w:ascii="Times New Roman" w:hAnsi="Times New Roman" w:cs="Times New Roman"/>
          <w:sz w:val="24"/>
          <w:szCs w:val="24"/>
          <w:lang w:val="en-US"/>
        </w:rPr>
        <w:tab/>
      </w:r>
      <w:r w:rsidRPr="00222758">
        <w:rPr>
          <w:rFonts w:ascii="Times New Roman" w:hAnsi="Times New Roman" w:cs="Times New Roman"/>
          <w:sz w:val="24"/>
          <w:szCs w:val="24"/>
          <w:lang w:val="en-US"/>
        </w:rPr>
        <w:tab/>
      </w:r>
      <w:r w:rsidRPr="00222758">
        <w:rPr>
          <w:rFonts w:ascii="Times New Roman" w:hAnsi="Times New Roman" w:cs="Times New Roman"/>
          <w:sz w:val="24"/>
          <w:szCs w:val="24"/>
          <w:lang w:val="en-US"/>
        </w:rPr>
        <w:tab/>
      </w: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90" o:spid="_x0000_s1036" style="position:absolute;left:0;text-align:left;z-index:251696128;visibility:visible" from="252pt,9pt" to="252.1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">
            <v:stroke endarrow="block"/>
          </v:line>
        </w:pict>
      </w:r>
      <w:r w:rsidR="00A558DB" w:rsidRPr="00222758">
        <w:rPr>
          <w:rFonts w:ascii="Times New Roman" w:hAnsi="Times New Roman" w:cs="Times New Roman"/>
          <w:sz w:val="24"/>
          <w:szCs w:val="24"/>
          <w:lang w:val="en-US"/>
        </w:rPr>
        <w:t xml:space="preserve">                                                              Humidifying</w:t>
      </w:r>
    </w:p>
    <w:p w:rsidR="00A558DB" w:rsidRPr="00222758" w:rsidRDefault="00A558DB" w:rsidP="00A558DB">
      <w:pPr>
        <w:spacing w:after="0" w:line="240" w:lineRule="auto"/>
        <w:ind w:firstLine="720"/>
        <w:rPr>
          <w:rFonts w:ascii="Times New Roman" w:hAnsi="Times New Roman" w:cs="Times New Roman"/>
          <w:sz w:val="24"/>
          <w:szCs w:val="24"/>
          <w:lang w:val="en-US"/>
        </w:rPr>
      </w:pPr>
    </w:p>
    <w:p w:rsidR="00A558DB" w:rsidRPr="00222758" w:rsidRDefault="004C3B01" w:rsidP="00A558DB">
      <w:pPr>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pict>
          <v:line id="Line 89" o:spid="_x0000_s1035" style="position:absolute;left:0;text-align:left;z-index:251695104;visibility:visible" from="252pt,8.4pt" to="252.1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">
            <v:stroke endarrow="block"/>
          </v:line>
        </w:pict>
      </w:r>
      <w:r w:rsidR="00A558DB" w:rsidRPr="00222758">
        <w:rPr>
          <w:rFonts w:ascii="Times New Roman" w:hAnsi="Times New Roman" w:cs="Times New Roman"/>
          <w:sz w:val="24"/>
          <w:szCs w:val="24"/>
          <w:lang w:val="en-US"/>
        </w:rPr>
        <w:t>Formation</w:t>
      </w:r>
    </w:p>
    <w:p w:rsidR="00A558DB" w:rsidRPr="00DA61E4" w:rsidRDefault="00A558DB" w:rsidP="00A558DB">
      <w:pPr>
        <w:spacing w:after="0" w:line="240" w:lineRule="auto"/>
        <w:ind w:firstLine="720"/>
        <w:rPr>
          <w:rFonts w:ascii="Times New Roman" w:hAnsi="Times New Roman" w:cs="Times New Roman"/>
          <w:sz w:val="16"/>
          <w:szCs w:val="16"/>
          <w:lang w:val="en-US"/>
        </w:rPr>
      </w:pP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67" o:spid="_x0000_s1034" style="position:absolute;left:0;text-align:left;z-index:251672576;visibility:visible" from="252pt,10.25pt" to="252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">
            <v:stroke endarrow="block"/>
          </v:line>
        </w:pict>
      </w:r>
      <w:r w:rsidR="00A558DB" w:rsidRPr="00222758">
        <w:rPr>
          <w:rFonts w:ascii="Times New Roman" w:hAnsi="Times New Roman" w:cs="Times New Roman"/>
          <w:sz w:val="24"/>
          <w:szCs w:val="24"/>
          <w:lang w:val="en-US"/>
        </w:rPr>
        <w:t xml:space="preserve">                                                                   Drying</w:t>
      </w:r>
    </w:p>
    <w:p w:rsidR="00A558DB" w:rsidRPr="00BD6B1A" w:rsidRDefault="00A558DB" w:rsidP="00A558DB">
      <w:pPr>
        <w:spacing w:after="0" w:line="240" w:lineRule="auto"/>
        <w:ind w:firstLine="720"/>
        <w:rPr>
          <w:rFonts w:ascii="Times New Roman" w:hAnsi="Times New Roman" w:cs="Times New Roman"/>
          <w:sz w:val="20"/>
          <w:szCs w:val="20"/>
          <w:lang w:val="en-US"/>
        </w:rPr>
      </w:pPr>
    </w:p>
    <w:p w:rsidR="00A558DB" w:rsidRPr="00222758" w:rsidRDefault="004C3B01" w:rsidP="00A558DB">
      <w:pPr>
        <w:spacing w:after="0" w:line="240" w:lineRule="auto"/>
        <w:ind w:firstLine="720"/>
        <w:rPr>
          <w:rFonts w:ascii="Times New Roman" w:hAnsi="Times New Roman" w:cs="Times New Roman"/>
          <w:sz w:val="24"/>
          <w:szCs w:val="24"/>
          <w:lang w:val="en-US"/>
        </w:rPr>
      </w:pPr>
      <w:r>
        <w:rPr>
          <w:rFonts w:ascii="Times New Roman" w:hAnsi="Times New Roman" w:cs="Times New Roman"/>
          <w:noProof/>
          <w:sz w:val="24"/>
          <w:szCs w:val="24"/>
        </w:rPr>
        <w:pict>
          <v:line id="Line 95" o:spid="_x0000_s1033" style="position:absolute;left:0;text-align:left;z-index:251701248;visibility:visible" from="252pt,12pt" to="252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">
            <v:stroke endarrow="block"/>
          </v:line>
        </w:pict>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r>
      <w:r w:rsidR="00A558DB" w:rsidRPr="00222758">
        <w:rPr>
          <w:rFonts w:ascii="Times New Roman" w:hAnsi="Times New Roman" w:cs="Times New Roman"/>
          <w:sz w:val="24"/>
          <w:szCs w:val="24"/>
          <w:lang w:val="en-US"/>
        </w:rPr>
        <w:tab/>
        <w:t xml:space="preserve">             bisque burning</w:t>
      </w:r>
    </w:p>
    <w:p w:rsidR="00A558DB" w:rsidRPr="00BD6B1A" w:rsidRDefault="004C3B01" w:rsidP="00A558DB">
      <w:pPr>
        <w:spacing w:after="0" w:line="240" w:lineRule="auto"/>
        <w:jc w:val="center"/>
        <w:rPr>
          <w:rFonts w:ascii="Times New Roman" w:hAnsi="Times New Roman" w:cs="Times New Roman"/>
          <w:sz w:val="20"/>
          <w:szCs w:val="20"/>
          <w:lang w:val="en-US"/>
        </w:rPr>
      </w:pPr>
      <w:r>
        <w:rPr>
          <w:rFonts w:ascii="Times New Roman" w:hAnsi="Times New Roman" w:cs="Times New Roman"/>
          <w:noProof/>
          <w:sz w:val="20"/>
          <w:szCs w:val="20"/>
        </w:rPr>
        <w:pict>
          <v:line id="Line 84" o:spid="_x0000_s1032" style="position:absolute;left:0;text-align:left;z-index:251689984;visibility:visible" from="368.9pt,345.55pt" to="368.9pt,3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">
            <v:stroke endarrow="block"/>
          </v:line>
        </w:pict>
      </w:r>
    </w:p>
    <w:p w:rsidR="00A558DB" w:rsidRPr="00222758" w:rsidRDefault="004C3B01" w:rsidP="00A558DB">
      <w:pPr>
        <w:spacing w:after="0" w:line="240" w:lineRule="auto"/>
        <w:jc w:val="center"/>
        <w:rPr>
          <w:rFonts w:ascii="Times New Roman" w:hAnsi="Times New Roman" w:cs="Times New Roman"/>
          <w:noProof/>
          <w:sz w:val="24"/>
          <w:szCs w:val="24"/>
          <w:lang w:val="en-US"/>
        </w:rPr>
      </w:pPr>
      <w:r>
        <w:rPr>
          <w:rFonts w:ascii="Times New Roman" w:hAnsi="Times New Roman" w:cs="Times New Roman"/>
          <w:noProof/>
          <w:sz w:val="24"/>
          <w:szCs w:val="24"/>
        </w:rPr>
        <w:pict>
          <v:line id="Line 96" o:spid="_x0000_s1031" style="position:absolute;left:0;text-align:left;z-index:251702272;visibility:visible" from="252pt,11.45pt" to="252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">
            <v:stroke endarrow="block"/>
          </v:line>
        </w:pict>
      </w:r>
      <w:r w:rsidR="00A558DB" w:rsidRPr="00222758">
        <w:rPr>
          <w:rFonts w:ascii="Times New Roman" w:hAnsi="Times New Roman" w:cs="Times New Roman"/>
          <w:noProof/>
          <w:sz w:val="24"/>
          <w:szCs w:val="24"/>
          <w:lang w:val="en-US"/>
        </w:rPr>
        <w:t>porcelain enameling</w:t>
      </w:r>
    </w:p>
    <w:p w:rsidR="00A558DB" w:rsidRPr="00BD6B1A" w:rsidRDefault="00A558DB" w:rsidP="00A558DB">
      <w:pPr>
        <w:spacing w:after="0" w:line="240" w:lineRule="auto"/>
        <w:jc w:val="center"/>
        <w:rPr>
          <w:rFonts w:ascii="Times New Roman" w:hAnsi="Times New Roman" w:cs="Times New Roman"/>
          <w:sz w:val="20"/>
          <w:szCs w:val="20"/>
          <w:lang w:val="en-US"/>
        </w:rPr>
      </w:pPr>
    </w:p>
    <w:p w:rsidR="00A558DB" w:rsidRPr="00222758" w:rsidRDefault="004C3B01" w:rsidP="00A558DB">
      <w:pPr>
        <w:spacing w:after="0" w:line="240" w:lineRule="auto"/>
        <w:jc w:val="center"/>
        <w:rPr>
          <w:rFonts w:ascii="Times New Roman" w:hAnsi="Times New Roman" w:cs="Times New Roman"/>
          <w:noProof/>
          <w:sz w:val="24"/>
          <w:szCs w:val="24"/>
          <w:lang w:val="en-US"/>
        </w:rPr>
      </w:pPr>
      <w:r>
        <w:rPr>
          <w:rFonts w:ascii="Times New Roman" w:hAnsi="Times New Roman" w:cs="Times New Roman"/>
          <w:noProof/>
          <w:sz w:val="24"/>
          <w:szCs w:val="24"/>
        </w:rPr>
        <w:pict>
          <v:line id="Line 98" o:spid="_x0000_s1030" style="position:absolute;left:0;text-align:left;z-index:251704320;visibility:visible" from="252pt,8.45pt" to="25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">
            <v:stroke endarrow="block"/>
          </v:line>
        </w:pict>
      </w:r>
      <w:r w:rsidR="00A558DB" w:rsidRPr="00222758">
        <w:rPr>
          <w:rFonts w:ascii="Times New Roman" w:hAnsi="Times New Roman" w:cs="Times New Roman"/>
          <w:noProof/>
          <w:sz w:val="24"/>
          <w:szCs w:val="24"/>
          <w:lang w:val="en-US"/>
        </w:rPr>
        <w:t>glost firing</w:t>
      </w:r>
    </w:p>
    <w:p w:rsidR="00A558DB" w:rsidRPr="00222758" w:rsidRDefault="00A558DB" w:rsidP="00A558DB">
      <w:pPr>
        <w:spacing w:after="0" w:line="240" w:lineRule="auto"/>
        <w:jc w:val="center"/>
        <w:rPr>
          <w:rFonts w:ascii="Times New Roman" w:hAnsi="Times New Roman" w:cs="Times New Roman"/>
          <w:sz w:val="24"/>
          <w:szCs w:val="24"/>
          <w:lang w:val="en-US"/>
        </w:rPr>
      </w:pPr>
    </w:p>
    <w:p w:rsidR="00A558DB" w:rsidRPr="00222758" w:rsidRDefault="004C3B01" w:rsidP="00A558DB">
      <w:pPr>
        <w:spacing w:after="0" w:line="240" w:lineRule="auto"/>
        <w:jc w:val="center"/>
        <w:rPr>
          <w:rFonts w:ascii="Times New Roman" w:hAnsi="Times New Roman" w:cs="Times New Roman"/>
          <w:noProof/>
          <w:sz w:val="24"/>
          <w:szCs w:val="24"/>
          <w:lang w:val="en-US"/>
        </w:rPr>
      </w:pPr>
      <w:r>
        <w:rPr>
          <w:rFonts w:ascii="Times New Roman" w:hAnsi="Times New Roman" w:cs="Times New Roman"/>
          <w:noProof/>
          <w:sz w:val="24"/>
          <w:szCs w:val="24"/>
        </w:rPr>
        <w:pict>
          <v:line id="Line 99" o:spid="_x0000_s1029" style="position:absolute;left:0;text-align:left;z-index:251705344;visibility:visible" from="252pt,9.05pt" to="252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">
            <v:stroke endarrow="block"/>
          </v:line>
        </w:pict>
      </w:r>
      <w:r w:rsidR="00A558DB" w:rsidRPr="00222758">
        <w:rPr>
          <w:rFonts w:ascii="Times New Roman" w:hAnsi="Times New Roman" w:cs="Times New Roman"/>
          <w:noProof/>
          <w:sz w:val="24"/>
          <w:szCs w:val="24"/>
          <w:lang w:val="en-US"/>
        </w:rPr>
        <w:t>decoration</w:t>
      </w:r>
    </w:p>
    <w:p w:rsidR="00A558DB" w:rsidRPr="00DA61E4" w:rsidRDefault="00A558DB" w:rsidP="00A558DB">
      <w:pPr>
        <w:spacing w:after="0" w:line="240" w:lineRule="auto"/>
        <w:jc w:val="center"/>
        <w:rPr>
          <w:rFonts w:ascii="Times New Roman" w:hAnsi="Times New Roman" w:cs="Times New Roman"/>
          <w:sz w:val="20"/>
          <w:szCs w:val="20"/>
          <w:lang w:val="en-US"/>
        </w:rPr>
      </w:pPr>
    </w:p>
    <w:p w:rsidR="00A558DB" w:rsidRPr="00222758" w:rsidRDefault="00A558DB" w:rsidP="00A558DB">
      <w:pPr>
        <w:spacing w:after="0" w:line="240" w:lineRule="auto"/>
        <w:jc w:val="center"/>
        <w:rPr>
          <w:rFonts w:ascii="Times New Roman" w:hAnsi="Times New Roman" w:cs="Times New Roman"/>
          <w:sz w:val="24"/>
          <w:szCs w:val="24"/>
          <w:lang w:val="en-US"/>
        </w:rPr>
      </w:pPr>
      <w:r w:rsidRPr="00222758">
        <w:rPr>
          <w:rFonts w:ascii="Times New Roman" w:hAnsi="Times New Roman" w:cs="Times New Roman"/>
          <w:sz w:val="24"/>
          <w:szCs w:val="24"/>
          <w:lang w:val="en-US"/>
        </w:rPr>
        <w:t>decorating firing</w:t>
      </w:r>
    </w:p>
    <w:p w:rsidR="00A558DB" w:rsidRPr="00222758" w:rsidRDefault="00A558DB" w:rsidP="00A558DB">
      <w:pPr>
        <w:spacing w:after="0" w:line="240" w:lineRule="auto"/>
        <w:jc w:val="center"/>
        <w:rPr>
          <w:rFonts w:ascii="Times New Roman" w:hAnsi="Times New Roman" w:cs="Times New Roman"/>
          <w:sz w:val="28"/>
          <w:szCs w:val="28"/>
          <w:lang w:val="en-US"/>
        </w:rPr>
      </w:pPr>
    </w:p>
    <w:p w:rsidR="00A558DB" w:rsidRPr="00222758" w:rsidRDefault="00A558DB" w:rsidP="00A558DB">
      <w:pPr>
        <w:spacing w:after="0" w:line="240" w:lineRule="auto"/>
        <w:jc w:val="center"/>
        <w:rPr>
          <w:rFonts w:ascii="Times New Roman" w:hAnsi="Times New Roman" w:cs="Times New Roman"/>
          <w:sz w:val="28"/>
          <w:szCs w:val="28"/>
          <w:lang w:val="en-US"/>
        </w:rPr>
      </w:pPr>
      <w:r w:rsidRPr="00222758">
        <w:rPr>
          <w:rFonts w:ascii="Times New Roman" w:hAnsi="Times New Roman" w:cs="Times New Roman"/>
          <w:sz w:val="28"/>
          <w:szCs w:val="28"/>
          <w:lang w:val="en-US"/>
        </w:rPr>
        <w:t>Figure 3 – Production fine ceramic wares in the dry way of preparation of mass</w:t>
      </w:r>
    </w:p>
    <w:p w:rsidR="00A558DB" w:rsidRPr="00222758" w:rsidRDefault="00A558DB" w:rsidP="00A558DB">
      <w:pPr>
        <w:spacing w:after="0" w:line="240" w:lineRule="auto"/>
        <w:ind w:firstLine="360"/>
        <w:jc w:val="both"/>
        <w:rPr>
          <w:rFonts w:ascii="Times New Roman" w:hAnsi="Times New Roman" w:cs="Times New Roman"/>
          <w:b/>
          <w:bCs/>
          <w:sz w:val="28"/>
          <w:szCs w:val="28"/>
          <w:lang w:val="en-US"/>
        </w:rPr>
      </w:pPr>
      <w:r w:rsidRPr="00222758">
        <w:rPr>
          <w:rFonts w:ascii="Times New Roman" w:hAnsi="Times New Roman" w:cs="Times New Roman"/>
          <w:b/>
          <w:bCs/>
          <w:sz w:val="28"/>
          <w:szCs w:val="28"/>
          <w:lang w:val="en-US"/>
        </w:rPr>
        <w:lastRenderedPageBreak/>
        <w:t xml:space="preserve">Porcelain enameling of wares. </w:t>
      </w:r>
    </w:p>
    <w:p w:rsidR="00A558DB" w:rsidRPr="00222758" w:rsidRDefault="00A558DB" w:rsidP="00A558DB">
      <w:pPr>
        <w:spacing w:after="0" w:line="240" w:lineRule="auto"/>
        <w:ind w:firstLine="360"/>
        <w:jc w:val="both"/>
        <w:rPr>
          <w:rFonts w:ascii="Times New Roman" w:hAnsi="Times New Roman" w:cs="Times New Roman"/>
          <w:spacing w:val="-8"/>
          <w:sz w:val="28"/>
          <w:szCs w:val="28"/>
          <w:lang w:val="en-US"/>
        </w:rPr>
      </w:pPr>
      <w:r w:rsidRPr="00222758">
        <w:rPr>
          <w:rFonts w:ascii="Times New Roman" w:hAnsi="Times New Roman" w:cs="Times New Roman"/>
          <w:spacing w:val="-8"/>
          <w:sz w:val="28"/>
          <w:szCs w:val="28"/>
          <w:lang w:val="en-US"/>
        </w:rPr>
        <w:t>Economic, sanitary and the most part of technical ceramics cover with glaze which at burning forms on a surface of a product thin glassy layer. Glaze represents glassy the substance hardening from the fused condition on a surface shard in idea of a film by thickness 0,10,3 mm. Glazeraises technical and decorative qualities of products. In production of thin ceramics use transparent and opaque (deaf), color, and also crystal glazes.</w:t>
      </w: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Glaze put on preliminary burnt or well dried up products in the form of fine to water suspension. Products absorb moisture of glaze owing to what on them the layer of glaze of the set thickness is fixed. After preliminary burning the thin ceramics has high porosity, therefore involving of water and formation of a layer of glaze occurs within 1-3 seconds. Optimum for porcelain enameling porosity of porcelain and faience is characterized by water absorption of 12 % and above.</w:t>
      </w: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To the products covered by a dust or fat spots, glaze does not stick. Therefore products clear of a dust manual or mechanical brushes or blow compressed air.</w:t>
      </w: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Correctly picked up glaze depending on thickness and structure of a product raises strength at compression on 40 – 50 %, at break on 30 – 60 %, and at a bend on 30 – 40 %. Badly picked up glaze, on the contrary, worsens mechanical and thermal properties shard.</w:t>
      </w: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 xml:space="preserve">On temperature of fusion of glaze share on refractory and fusible. Refractory glazes have temperature of </w:t>
      </w:r>
      <w:r>
        <w:rPr>
          <w:rFonts w:ascii="Times New Roman" w:hAnsi="Times New Roman" w:cs="Times New Roman"/>
          <w:sz w:val="28"/>
          <w:szCs w:val="28"/>
          <w:lang w:val="en-US"/>
        </w:rPr>
        <w:t>melting</w:t>
      </w:r>
      <w:r w:rsidRPr="00222758">
        <w:rPr>
          <w:rFonts w:ascii="Times New Roman" w:hAnsi="Times New Roman" w:cs="Times New Roman"/>
          <w:sz w:val="28"/>
          <w:szCs w:val="28"/>
          <w:lang w:val="en-US"/>
        </w:rPr>
        <w:t xml:space="preserve"> 1250 – 1400 </w:t>
      </w:r>
      <w:r w:rsidRPr="00222758">
        <w:rPr>
          <w:rFonts w:ascii="Times New Roman" w:hAnsi="Times New Roman" w:cs="Times New Roman"/>
          <w:sz w:val="28"/>
          <w:szCs w:val="28"/>
          <w:vertAlign w:val="superscript"/>
        </w:rPr>
        <w:t>о</w:t>
      </w:r>
      <w:r w:rsidRPr="00222758">
        <w:rPr>
          <w:rFonts w:ascii="Times New Roman" w:hAnsi="Times New Roman" w:cs="Times New Roman"/>
          <w:sz w:val="28"/>
          <w:szCs w:val="28"/>
        </w:rPr>
        <w:t>С</w:t>
      </w:r>
      <w:r w:rsidRPr="00222758">
        <w:rPr>
          <w:rFonts w:ascii="Times New Roman" w:hAnsi="Times New Roman" w:cs="Times New Roman"/>
          <w:sz w:val="28"/>
          <w:szCs w:val="28"/>
          <w:lang w:val="en-US"/>
        </w:rPr>
        <w:t xml:space="preserve"> and are applied for porcelain, semiporcelain, steatite and finestone pottery. As the basic raw material for them carbonates of calcium and magnesium (dolomite), kaolin, clay and porcelain fight serve feldspathic rocks, and also. These glazes name also feldspathic. Raw materials of these glazes are insoluble in water and consequently cooking glaze do not demand preliminary meltback (fritting), i.e. glass. These glazes name "crude". </w:t>
      </w:r>
    </w:p>
    <w:p w:rsidR="00A558DB" w:rsidRPr="00222758" w:rsidRDefault="00A558DB" w:rsidP="00A558DB">
      <w:pPr>
        <w:spacing w:after="0" w:line="240" w:lineRule="auto"/>
        <w:ind w:firstLine="360"/>
        <w:jc w:val="both"/>
        <w:rPr>
          <w:rFonts w:ascii="Times New Roman" w:hAnsi="Times New Roman" w:cs="Times New Roman"/>
          <w:spacing w:val="-8"/>
          <w:sz w:val="28"/>
          <w:szCs w:val="28"/>
          <w:lang w:val="en-US"/>
        </w:rPr>
      </w:pPr>
      <w:r w:rsidRPr="00222758">
        <w:rPr>
          <w:rFonts w:ascii="Times New Roman" w:hAnsi="Times New Roman" w:cs="Times New Roman"/>
          <w:spacing w:val="-8"/>
          <w:sz w:val="28"/>
          <w:szCs w:val="28"/>
          <w:lang w:val="en-US"/>
        </w:rPr>
        <w:t xml:space="preserve">In fusible glazes as the basic raw material, except for named above materials, apply salts alkaline and alkali-earth metals, and also oxides lead, to a drill, etc. Structure of such glazes fluctuate in very wide limits, quantity </w:t>
      </w:r>
      <w:r w:rsidRPr="00222758">
        <w:rPr>
          <w:rFonts w:ascii="Times New Roman" w:hAnsi="Times New Roman" w:cs="Times New Roman"/>
          <w:spacing w:val="-8"/>
          <w:sz w:val="28"/>
          <w:szCs w:val="28"/>
        </w:rPr>
        <w:t>СаО</w:t>
      </w:r>
      <w:r w:rsidRPr="00222758">
        <w:rPr>
          <w:rFonts w:ascii="Times New Roman" w:hAnsi="Times New Roman" w:cs="Times New Roman"/>
          <w:spacing w:val="-8"/>
          <w:sz w:val="28"/>
          <w:szCs w:val="28"/>
          <w:lang w:val="en-US"/>
        </w:rPr>
        <w:t>, however, should not exceed 18 %, that glaze not devitrify. Soluble in water (soda, to a drill, etc.) components batch mixture glazes, and also connections of lead and barium mix in a dry condition with a part of quartz (part of glaze) and fritting. The joint grinding frit with plastic additives, mainly fat clays and the nonplastic materials which have not part frit, is carried out in spherical mills. Fusible, fritting glazes apply mainly for faience and a pottery with temperature glaze burning up to 1250</w:t>
      </w:r>
      <w:r w:rsidRPr="00222758">
        <w:rPr>
          <w:rFonts w:ascii="Times New Roman" w:hAnsi="Times New Roman" w:cs="Times New Roman"/>
          <w:spacing w:val="-8"/>
          <w:sz w:val="28"/>
          <w:szCs w:val="28"/>
          <w:vertAlign w:val="superscript"/>
        </w:rPr>
        <w:t>о</w:t>
      </w:r>
      <w:r w:rsidRPr="00222758">
        <w:rPr>
          <w:rFonts w:ascii="Times New Roman" w:hAnsi="Times New Roman" w:cs="Times New Roman"/>
          <w:spacing w:val="-8"/>
          <w:sz w:val="28"/>
          <w:szCs w:val="28"/>
        </w:rPr>
        <w:t>С</w:t>
      </w:r>
      <w:r w:rsidRPr="00222758">
        <w:rPr>
          <w:rFonts w:ascii="Times New Roman" w:hAnsi="Times New Roman" w:cs="Times New Roman"/>
          <w:spacing w:val="-8"/>
          <w:sz w:val="28"/>
          <w:szCs w:val="28"/>
          <w:lang w:val="en-US"/>
        </w:rPr>
        <w:t>.</w:t>
      </w:r>
    </w:p>
    <w:p w:rsidR="00A558DB" w:rsidRPr="00222758" w:rsidRDefault="00A558DB" w:rsidP="00A558DB">
      <w:pPr>
        <w:spacing w:after="0" w:line="240" w:lineRule="auto"/>
        <w:ind w:firstLine="360"/>
        <w:jc w:val="both"/>
        <w:rPr>
          <w:rFonts w:ascii="Times New Roman" w:hAnsi="Times New Roman" w:cs="Times New Roman"/>
          <w:spacing w:val="-8"/>
          <w:sz w:val="28"/>
          <w:szCs w:val="28"/>
          <w:lang w:val="en-US"/>
        </w:rPr>
      </w:pPr>
      <w:r w:rsidRPr="00222758">
        <w:rPr>
          <w:rFonts w:ascii="Times New Roman" w:hAnsi="Times New Roman" w:cs="Times New Roman"/>
          <w:spacing w:val="-8"/>
          <w:sz w:val="28"/>
          <w:szCs w:val="28"/>
          <w:lang w:val="en-US"/>
        </w:rPr>
        <w:t>On translucence glazes happen transparent and deaf (white). Muffling is caused by presence in glaze  layer of the crystals causing strong dispersion and reflection of light (ZnO</w:t>
      </w:r>
      <w:r w:rsidRPr="00222758">
        <w:rPr>
          <w:rFonts w:ascii="Times New Roman" w:hAnsi="Times New Roman" w:cs="Times New Roman"/>
          <w:spacing w:val="-8"/>
          <w:sz w:val="28"/>
          <w:szCs w:val="28"/>
          <w:vertAlign w:val="subscript"/>
          <w:lang w:val="en-US"/>
        </w:rPr>
        <w:t>2·</w:t>
      </w:r>
      <w:r w:rsidRPr="00222758">
        <w:rPr>
          <w:rFonts w:ascii="Times New Roman" w:hAnsi="Times New Roman" w:cs="Times New Roman"/>
          <w:spacing w:val="-8"/>
          <w:sz w:val="28"/>
          <w:szCs w:val="28"/>
          <w:lang w:val="en-US"/>
        </w:rPr>
        <w:t>SiO</w:t>
      </w:r>
      <w:r w:rsidRPr="00222758">
        <w:rPr>
          <w:rFonts w:ascii="Times New Roman" w:hAnsi="Times New Roman" w:cs="Times New Roman"/>
          <w:spacing w:val="-8"/>
          <w:sz w:val="28"/>
          <w:szCs w:val="28"/>
          <w:vertAlign w:val="subscript"/>
          <w:lang w:val="en-US"/>
        </w:rPr>
        <w:t>2</w:t>
      </w:r>
      <w:r w:rsidRPr="00222758">
        <w:rPr>
          <w:rFonts w:ascii="Times New Roman" w:hAnsi="Times New Roman" w:cs="Times New Roman"/>
          <w:spacing w:val="-8"/>
          <w:sz w:val="28"/>
          <w:szCs w:val="28"/>
          <w:lang w:val="en-US"/>
        </w:rPr>
        <w:t>,ZnO</w:t>
      </w:r>
      <w:r w:rsidRPr="00222758">
        <w:rPr>
          <w:rFonts w:ascii="Times New Roman" w:hAnsi="Times New Roman" w:cs="Times New Roman"/>
          <w:spacing w:val="-8"/>
          <w:sz w:val="28"/>
          <w:szCs w:val="28"/>
          <w:vertAlign w:val="subscript"/>
          <w:lang w:val="en-US"/>
        </w:rPr>
        <w:t>2</w:t>
      </w:r>
      <w:r w:rsidRPr="00222758">
        <w:rPr>
          <w:rFonts w:ascii="Times New Roman" w:hAnsi="Times New Roman" w:cs="Times New Roman"/>
          <w:spacing w:val="-8"/>
          <w:sz w:val="28"/>
          <w:szCs w:val="28"/>
          <w:lang w:val="en-US"/>
        </w:rPr>
        <w:t>,TiO</w:t>
      </w:r>
      <w:r w:rsidRPr="00222758">
        <w:rPr>
          <w:rFonts w:ascii="Times New Roman" w:hAnsi="Times New Roman" w:cs="Times New Roman"/>
          <w:spacing w:val="-8"/>
          <w:sz w:val="28"/>
          <w:szCs w:val="28"/>
          <w:vertAlign w:val="subscript"/>
          <w:lang w:val="en-US"/>
        </w:rPr>
        <w:t>2</w:t>
      </w:r>
      <w:r w:rsidRPr="00222758">
        <w:rPr>
          <w:rFonts w:ascii="Times New Roman" w:hAnsi="Times New Roman" w:cs="Times New Roman"/>
          <w:spacing w:val="-8"/>
          <w:sz w:val="28"/>
          <w:szCs w:val="28"/>
          <w:lang w:val="en-US"/>
        </w:rPr>
        <w:t>, ZnO</w:t>
      </w:r>
      <w:r w:rsidRPr="00222758">
        <w:rPr>
          <w:rFonts w:ascii="Times New Roman" w:hAnsi="Times New Roman" w:cs="Times New Roman"/>
          <w:spacing w:val="-8"/>
          <w:sz w:val="28"/>
          <w:szCs w:val="28"/>
          <w:vertAlign w:val="subscript"/>
          <w:lang w:val="en-US"/>
        </w:rPr>
        <w:t>,</w:t>
      </w:r>
      <w:r w:rsidRPr="00222758">
        <w:rPr>
          <w:rFonts w:ascii="Times New Roman" w:hAnsi="Times New Roman" w:cs="Times New Roman"/>
          <w:spacing w:val="-8"/>
          <w:sz w:val="28"/>
          <w:szCs w:val="28"/>
          <w:lang w:val="en-US"/>
        </w:rPr>
        <w:t>CaF, etc.), or presence of borders of stratification, i.e. liquation in glaze glass. Color glazes receive introduction in structure batch mixture oxides or salts which at meltback are dissolved, form color silicates or painting substances (pigments) which, not being dissolved, are distributed in regular intervals in weight of glaze and inform it the color.</w:t>
      </w: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 xml:space="preserve">Some kinds of pottery (thin-walled porcelain products) before porcelain enameling are exposed bisque firing to burning which purpose basically is fastening the form shard that during porcelain enameling thin-walled products were not </w:t>
      </w:r>
      <w:r w:rsidRPr="00222758">
        <w:rPr>
          <w:rFonts w:ascii="Times New Roman" w:hAnsi="Times New Roman" w:cs="Times New Roman"/>
          <w:sz w:val="28"/>
          <w:szCs w:val="28"/>
          <w:lang w:val="en-US"/>
        </w:rPr>
        <w:lastRenderedPageBreak/>
        <w:t>deformed and not soak. Optimum for porcelain enameling porosity dry or burnt on bisque, %: porcelain – 17-18, faience – 12.</w:t>
      </w:r>
    </w:p>
    <w:p w:rsidR="00A558DB" w:rsidRPr="00222758" w:rsidRDefault="00A558DB" w:rsidP="00A558DB">
      <w:pPr>
        <w:spacing w:after="0" w:line="240" w:lineRule="auto"/>
        <w:ind w:right="-168" w:firstLine="360"/>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The basic methods of drawing of glaze: liquid-bath method, watering, dispersion, smearing, powdering.</w:t>
      </w: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p>
    <w:p w:rsidR="00A558DB" w:rsidRPr="00222758" w:rsidRDefault="00A558DB" w:rsidP="00A558DB">
      <w:pPr>
        <w:spacing w:after="0" w:line="240" w:lineRule="auto"/>
        <w:ind w:firstLine="360"/>
        <w:jc w:val="both"/>
        <w:rPr>
          <w:rFonts w:ascii="Times New Roman" w:hAnsi="Times New Roman" w:cs="Times New Roman"/>
          <w:sz w:val="28"/>
          <w:szCs w:val="28"/>
          <w:lang w:val="en-US"/>
        </w:rPr>
      </w:pPr>
    </w:p>
    <w:p w:rsidR="00A558DB" w:rsidRPr="00222758" w:rsidRDefault="00A558DB" w:rsidP="00A558DB">
      <w:pPr>
        <w:spacing w:after="0" w:line="240" w:lineRule="auto"/>
        <w:ind w:firstLine="720"/>
        <w:jc w:val="both"/>
        <w:rPr>
          <w:rFonts w:ascii="Times New Roman" w:hAnsi="Times New Roman" w:cs="Times New Roman"/>
          <w:b/>
          <w:bCs/>
          <w:sz w:val="28"/>
          <w:szCs w:val="28"/>
          <w:lang w:val="en-US"/>
        </w:rPr>
      </w:pPr>
      <w:r w:rsidRPr="00222758">
        <w:rPr>
          <w:rFonts w:ascii="Times New Roman" w:hAnsi="Times New Roman" w:cs="Times New Roman"/>
          <w:b/>
          <w:bCs/>
          <w:sz w:val="28"/>
          <w:szCs w:val="28"/>
          <w:lang w:val="en-US"/>
        </w:rPr>
        <w:t>Self-checking</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What is the porcelain?</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Versions of porcelain?</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Raw materials for production of porcelain?</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What properties porcelain possesses?</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Where it is used porcelain products? For what intend</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What is the faience? Applicability faience?</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Kinds of faience on structure?</w:t>
      </w:r>
    </w:p>
    <w:p w:rsidR="00A558DB" w:rsidRPr="00222758"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 xml:space="preserve">Used in technology </w:t>
      </w:r>
      <w:r w:rsidRPr="00222758">
        <w:rPr>
          <w:rFonts w:ascii="Times New Roman" w:hAnsi="Times New Roman" w:cs="Times New Roman"/>
          <w:sz w:val="28"/>
          <w:szCs w:val="28"/>
        </w:rPr>
        <w:t>тонкокерамических</w:t>
      </w:r>
      <w:r w:rsidRPr="00222758">
        <w:rPr>
          <w:rFonts w:ascii="Times New Roman" w:hAnsi="Times New Roman" w:cs="Times New Roman"/>
          <w:sz w:val="28"/>
          <w:szCs w:val="28"/>
          <w:lang w:val="en-US"/>
        </w:rPr>
        <w:t xml:space="preserve"> products kinds of weights?</w:t>
      </w:r>
    </w:p>
    <w:p w:rsidR="00A558DB" w:rsidRDefault="00A558DB" w:rsidP="00A558DB">
      <w:pPr>
        <w:numPr>
          <w:ilvl w:val="0"/>
          <w:numId w:val="35"/>
        </w:numPr>
        <w:spacing w:after="0" w:line="240" w:lineRule="auto"/>
        <w:ind w:left="1077" w:hanging="357"/>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 xml:space="preserve">Schemes of preparation of weights and </w:t>
      </w:r>
      <w:r w:rsidRPr="00222758">
        <w:rPr>
          <w:rFonts w:ascii="Times New Roman" w:hAnsi="Times New Roman" w:cs="Times New Roman"/>
          <w:sz w:val="28"/>
          <w:szCs w:val="28"/>
        </w:rPr>
        <w:t>тонкокерамических</w:t>
      </w:r>
      <w:r w:rsidRPr="00222758">
        <w:rPr>
          <w:rFonts w:ascii="Times New Roman" w:hAnsi="Times New Roman" w:cs="Times New Roman"/>
          <w:sz w:val="28"/>
          <w:szCs w:val="28"/>
          <w:lang w:val="en-US"/>
        </w:rPr>
        <w:t xml:space="preserve"> products?</w:t>
      </w:r>
    </w:p>
    <w:p w:rsidR="00A558DB" w:rsidRPr="00222758" w:rsidRDefault="00A558DB" w:rsidP="00A558DB">
      <w:pPr>
        <w:numPr>
          <w:ilvl w:val="0"/>
          <w:numId w:val="35"/>
        </w:numPr>
        <w:spacing w:after="0" w:line="240" w:lineRule="auto"/>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 xml:space="preserve">What is the glaze? </w:t>
      </w:r>
    </w:p>
    <w:p w:rsidR="00A558DB" w:rsidRPr="00222758" w:rsidRDefault="00A558DB" w:rsidP="00A558DB">
      <w:pPr>
        <w:numPr>
          <w:ilvl w:val="0"/>
          <w:numId w:val="35"/>
        </w:numPr>
        <w:spacing w:after="0" w:line="240" w:lineRule="auto"/>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For what glaze intends?</w:t>
      </w:r>
    </w:p>
    <w:p w:rsidR="00A558DB" w:rsidRPr="00222758" w:rsidRDefault="00A558DB" w:rsidP="00A558DB">
      <w:pPr>
        <w:numPr>
          <w:ilvl w:val="0"/>
          <w:numId w:val="35"/>
        </w:numPr>
        <w:spacing w:after="0" w:line="240" w:lineRule="auto"/>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What raw materials apply to reception of glaze?</w:t>
      </w:r>
    </w:p>
    <w:p w:rsidR="00A558DB" w:rsidRPr="00222758" w:rsidRDefault="00A558DB" w:rsidP="00A558DB">
      <w:pPr>
        <w:numPr>
          <w:ilvl w:val="0"/>
          <w:numId w:val="35"/>
        </w:numPr>
        <w:spacing w:after="0" w:line="240" w:lineRule="auto"/>
        <w:jc w:val="both"/>
        <w:rPr>
          <w:rFonts w:ascii="Times New Roman" w:hAnsi="Times New Roman" w:cs="Times New Roman"/>
          <w:sz w:val="28"/>
          <w:szCs w:val="28"/>
          <w:lang w:val="en-US"/>
        </w:rPr>
      </w:pPr>
      <w:r w:rsidRPr="00222758">
        <w:rPr>
          <w:rFonts w:ascii="Times New Roman" w:hAnsi="Times New Roman" w:cs="Times New Roman"/>
          <w:sz w:val="28"/>
          <w:szCs w:val="28"/>
          <w:lang w:val="en-US"/>
        </w:rPr>
        <w:t>What kinds of glaze are known?</w:t>
      </w:r>
    </w:p>
    <w:p w:rsidR="00A558DB" w:rsidRPr="00222758" w:rsidRDefault="00A558DB" w:rsidP="00A558DB">
      <w:pPr>
        <w:spacing w:after="0" w:line="240" w:lineRule="auto"/>
        <w:ind w:left="1077"/>
        <w:jc w:val="both"/>
        <w:rPr>
          <w:rFonts w:ascii="Times New Roman" w:hAnsi="Times New Roman" w:cs="Times New Roman"/>
          <w:sz w:val="28"/>
          <w:szCs w:val="28"/>
          <w:lang w:val="en-US"/>
        </w:rPr>
      </w:pPr>
    </w:p>
    <w:p w:rsidR="00A558DB" w:rsidRPr="00222758" w:rsidRDefault="00A558DB" w:rsidP="00A558DB">
      <w:pPr>
        <w:spacing w:after="0" w:line="240" w:lineRule="auto"/>
        <w:jc w:val="center"/>
        <w:rPr>
          <w:rFonts w:ascii="Times New Roman" w:hAnsi="Times New Roman" w:cs="Times New Roman"/>
          <w:b/>
          <w:bCs/>
          <w:sz w:val="28"/>
          <w:szCs w:val="28"/>
          <w:lang w:val="en-US"/>
        </w:rPr>
      </w:pPr>
    </w:p>
    <w:p w:rsidR="00A558DB" w:rsidRDefault="00A558DB" w:rsidP="00A558DB">
      <w:pPr>
        <w:spacing w:after="0" w:line="240" w:lineRule="auto"/>
        <w:rPr>
          <w:rFonts w:ascii="Times New Roman" w:hAnsi="Times New Roman" w:cs="Times New Roman"/>
          <w:sz w:val="28"/>
          <w:szCs w:val="28"/>
          <w:lang w:val="en-US"/>
        </w:rPr>
      </w:pPr>
    </w:p>
    <w:p w:rsidR="00A558DB" w:rsidRDefault="00A558DB" w:rsidP="00A558DB">
      <w:pPr>
        <w:spacing w:after="0" w:line="240" w:lineRule="auto"/>
        <w:rPr>
          <w:rFonts w:ascii="Times New Roman" w:hAnsi="Times New Roman" w:cs="Times New Roman"/>
          <w:sz w:val="28"/>
          <w:szCs w:val="28"/>
          <w:lang w:val="en-US"/>
        </w:rPr>
      </w:pPr>
    </w:p>
    <w:p w:rsidR="00A558DB" w:rsidRPr="006F1DE3" w:rsidRDefault="00A558DB" w:rsidP="00A558DB">
      <w:pPr>
        <w:shd w:val="clear" w:color="auto" w:fill="FFFFFF"/>
        <w:spacing w:after="0" w:line="240" w:lineRule="auto"/>
        <w:jc w:val="center"/>
        <w:rPr>
          <w:rFonts w:ascii="Times New Roman" w:hAnsi="Times New Roman" w:cs="Times New Roman"/>
          <w:sz w:val="28"/>
          <w:szCs w:val="28"/>
          <w:lang w:val="en-US"/>
        </w:rPr>
      </w:pPr>
      <w:r w:rsidRPr="006F1DE3">
        <w:rPr>
          <w:rFonts w:ascii="Times New Roman" w:hAnsi="Times New Roman" w:cs="Times New Roman"/>
          <w:sz w:val="28"/>
          <w:szCs w:val="28"/>
          <w:lang w:val="en-US"/>
        </w:rPr>
        <w:t>Lecture 19</w:t>
      </w:r>
    </w:p>
    <w:p w:rsidR="00A558DB" w:rsidRPr="006F1DE3" w:rsidRDefault="00A558DB" w:rsidP="00A558DB">
      <w:pPr>
        <w:spacing w:after="0" w:line="240" w:lineRule="auto"/>
        <w:jc w:val="both"/>
        <w:rPr>
          <w:rStyle w:val="tlid-translation"/>
          <w:rFonts w:ascii="Times New Roman" w:hAnsi="Times New Roman"/>
          <w:b/>
          <w:sz w:val="28"/>
          <w:szCs w:val="28"/>
          <w:lang w:val="en-US"/>
        </w:rPr>
      </w:pPr>
      <w:r w:rsidRPr="006F1DE3">
        <w:rPr>
          <w:rStyle w:val="tlid-translation"/>
          <w:rFonts w:ascii="Times New Roman" w:hAnsi="Times New Roman"/>
          <w:b/>
          <w:sz w:val="28"/>
          <w:szCs w:val="28"/>
          <w:lang w:val="en-US"/>
        </w:rPr>
        <w:t>Theme: Manufacture of fine building ceramics (floor tiles, facade tiles, facing glazed tiles, granite tiles)</w:t>
      </w:r>
    </w:p>
    <w:p w:rsidR="00A558DB" w:rsidRPr="006F1DE3" w:rsidRDefault="00A558DB" w:rsidP="00A558DB">
      <w:pPr>
        <w:spacing w:after="0" w:line="240" w:lineRule="auto"/>
        <w:jc w:val="both"/>
        <w:rPr>
          <w:rStyle w:val="tlid-translation"/>
          <w:rFonts w:ascii="Times New Roman" w:hAnsi="Times New Roman"/>
          <w:b/>
          <w:sz w:val="28"/>
          <w:szCs w:val="28"/>
          <w:lang w:val="en-US"/>
        </w:rPr>
      </w:pP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p>
    <w:p w:rsidR="00A558DB" w:rsidRPr="006F1DE3" w:rsidRDefault="00A558DB" w:rsidP="00A558DB">
      <w:pPr>
        <w:tabs>
          <w:tab w:val="left" w:pos="540"/>
        </w:tabs>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 xml:space="preserve">By fine-building ceramics products include light burning  clay and kaolin with fine-grained, usually white crock, covered with glaze or unglazed. </w:t>
      </w:r>
    </w:p>
    <w:p w:rsidR="00A558DB" w:rsidRPr="006F1DE3" w:rsidRDefault="00A558DB" w:rsidP="00A558DB">
      <w:pPr>
        <w:tabs>
          <w:tab w:val="left" w:pos="540"/>
        </w:tabs>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 xml:space="preserve">All products are fine ceramics are divided into two classes: the product with a dense, sintered, do not let water and gases shard with conchoidal fracture; product with fine-grained, white or uniformly colored, porous and opaque shard that passes in the form of unglazed water. The first class includes the following are the most common groups of products: hard porcelain, soft porcelain, stoneware (acid-resistant), special technical ceramic products (steatite, cordierite, of pure oxides, etc.). </w:t>
      </w:r>
    </w:p>
    <w:p w:rsidR="00A558DB" w:rsidRPr="006F1DE3" w:rsidRDefault="00A558DB" w:rsidP="00A558DB">
      <w:pPr>
        <w:tabs>
          <w:tab w:val="left" w:pos="540"/>
        </w:tabs>
        <w:spacing w:after="0" w:line="240" w:lineRule="auto"/>
        <w:ind w:firstLine="360"/>
        <w:jc w:val="both"/>
        <w:rPr>
          <w:rFonts w:ascii="Times New Roman" w:hAnsi="Times New Roman" w:cs="Times New Roman"/>
          <w:color w:val="000000"/>
          <w:sz w:val="28"/>
          <w:szCs w:val="28"/>
          <w:shd w:val="clear" w:color="auto" w:fill="FFFFFF"/>
          <w:lang w:val="en-US"/>
        </w:rPr>
      </w:pPr>
      <w:r w:rsidRPr="006F1DE3">
        <w:rPr>
          <w:rFonts w:ascii="Times New Roman" w:hAnsi="Times New Roman" w:cs="Times New Roman"/>
          <w:sz w:val="28"/>
          <w:szCs w:val="28"/>
          <w:lang w:val="en-US"/>
        </w:rPr>
        <w:t>The second class includes the following are the most common category: semiporcelain; hard faience earthenware clay, lime faience earthenware fire clay products; majolica.</w:t>
      </w:r>
    </w:p>
    <w:p w:rsidR="00A558DB" w:rsidRPr="006F1DE3" w:rsidRDefault="00A558DB" w:rsidP="00A558DB">
      <w:pPr>
        <w:tabs>
          <w:tab w:val="left" w:pos="540"/>
        </w:tabs>
        <w:spacing w:after="0" w:line="240" w:lineRule="auto"/>
        <w:ind w:firstLine="357"/>
        <w:jc w:val="both"/>
        <w:rPr>
          <w:rFonts w:ascii="Times New Roman" w:hAnsi="Times New Roman" w:cs="Times New Roman"/>
          <w:b/>
          <w:sz w:val="28"/>
          <w:szCs w:val="28"/>
          <w:lang w:val="en-US"/>
        </w:rPr>
      </w:pPr>
      <w:r w:rsidRPr="006F1DE3">
        <w:rPr>
          <w:rFonts w:ascii="Times New Roman" w:hAnsi="Times New Roman" w:cs="Times New Roman"/>
          <w:b/>
          <w:sz w:val="28"/>
          <w:szCs w:val="28"/>
          <w:lang w:val="en-US"/>
        </w:rPr>
        <w:t>The floor tiles</w:t>
      </w:r>
    </w:p>
    <w:p w:rsidR="00A558DB" w:rsidRPr="006F1DE3" w:rsidRDefault="00A558DB" w:rsidP="00A558DB">
      <w:pPr>
        <w:tabs>
          <w:tab w:val="left" w:pos="540"/>
        </w:tabs>
        <w:spacing w:after="0" w:line="240" w:lineRule="auto"/>
        <w:ind w:firstLine="357"/>
        <w:jc w:val="both"/>
        <w:rPr>
          <w:rFonts w:ascii="Times New Roman" w:hAnsi="Times New Roman" w:cs="Times New Roman"/>
          <w:color w:val="000000"/>
          <w:sz w:val="28"/>
          <w:szCs w:val="28"/>
          <w:lang w:val="en-US"/>
        </w:rPr>
      </w:pPr>
      <w:r w:rsidRPr="006F1DE3">
        <w:rPr>
          <w:rFonts w:ascii="Times New Roman" w:hAnsi="Times New Roman" w:cs="Times New Roman"/>
          <w:sz w:val="28"/>
          <w:szCs w:val="28"/>
          <w:lang w:val="en-US"/>
        </w:rPr>
        <w:t xml:space="preserve">Ceramic, mosaic and slag floor tiles are pressed from moist powdered ceramic material, followed by drying and </w:t>
      </w:r>
      <w:r>
        <w:rPr>
          <w:rFonts w:ascii="Times New Roman" w:hAnsi="Times New Roman" w:cs="Times New Roman"/>
          <w:sz w:val="28"/>
          <w:szCs w:val="28"/>
          <w:lang w:val="en-US"/>
        </w:rPr>
        <w:t>burn</w:t>
      </w:r>
      <w:r w:rsidRPr="006F1DE3">
        <w:rPr>
          <w:rFonts w:ascii="Times New Roman" w:hAnsi="Times New Roman" w:cs="Times New Roman"/>
          <w:sz w:val="28"/>
          <w:szCs w:val="28"/>
          <w:lang w:val="en-US"/>
        </w:rPr>
        <w:t xml:space="preserve">ing to sintering, almost do not absorb moisture, so they are frost-resistant, acid-resistant to a certain extent, have high resistance to </w:t>
      </w:r>
      <w:r w:rsidRPr="006F1DE3">
        <w:rPr>
          <w:rFonts w:ascii="Times New Roman" w:hAnsi="Times New Roman" w:cs="Times New Roman"/>
          <w:sz w:val="28"/>
          <w:szCs w:val="28"/>
          <w:lang w:val="en-US"/>
        </w:rPr>
        <w:lastRenderedPageBreak/>
        <w:t>abrasion. Produce smooth tile, carpet mosaic tiles with a rough surface. Acid-resistant tiles to cover the tables in the lab are produced in accordance with the purpose (tiles with holes, oblong, for inside and outside corners, etc.)</w:t>
      </w:r>
      <w:r w:rsidRPr="006F1DE3">
        <w:rPr>
          <w:rFonts w:ascii="Times New Roman" w:hAnsi="Times New Roman" w:cs="Times New Roman"/>
          <w:color w:val="000000"/>
          <w:sz w:val="28"/>
          <w:szCs w:val="28"/>
          <w:lang w:val="en-US"/>
        </w:rPr>
        <w:t>.</w:t>
      </w:r>
    </w:p>
    <w:p w:rsidR="00A558DB" w:rsidRPr="006F1DE3" w:rsidRDefault="00A558DB" w:rsidP="00A558DB">
      <w:pPr>
        <w:shd w:val="clear" w:color="auto" w:fill="FFFFFF"/>
        <w:spacing w:after="0" w:line="240" w:lineRule="auto"/>
        <w:ind w:firstLine="360"/>
        <w:jc w:val="both"/>
        <w:rPr>
          <w:rFonts w:ascii="Times New Roman" w:hAnsi="Times New Roman" w:cs="Times New Roman"/>
          <w:b/>
          <w:sz w:val="28"/>
          <w:szCs w:val="28"/>
          <w:lang w:val="en-US"/>
        </w:rPr>
      </w:pPr>
      <w:r w:rsidRPr="006F1DE3">
        <w:rPr>
          <w:rFonts w:ascii="Times New Roman" w:hAnsi="Times New Roman" w:cs="Times New Roman"/>
          <w:b/>
          <w:sz w:val="28"/>
          <w:szCs w:val="28"/>
          <w:lang w:val="en-US"/>
        </w:rPr>
        <w:t>Facade tiles</w:t>
      </w:r>
    </w:p>
    <w:p w:rsidR="00A558DB" w:rsidRPr="006F1DE3" w:rsidRDefault="00A558DB" w:rsidP="00A558DB">
      <w:pPr>
        <w:shd w:val="clear" w:color="auto" w:fill="FFFFFF"/>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Facade tiles are designed for lining the exterior of buildings and structures - walls, plinth, subways, etc. Various sizes of tiles, only produce 25 sizes. They can be glazed surface, piece or pasted into carpets. The starting raw materials are refractory clays of various colors, fireclay and sand, nepheline-syenite, perlite, glass. Methods produce dry pressing and molding (rare).</w:t>
      </w:r>
    </w:p>
    <w:p w:rsidR="00A558DB" w:rsidRPr="006F1DE3" w:rsidRDefault="00A558DB" w:rsidP="00A558DB">
      <w:pPr>
        <w:shd w:val="clear" w:color="auto" w:fill="FFFFFF"/>
        <w:spacing w:after="0" w:line="240" w:lineRule="auto"/>
        <w:ind w:firstLine="360"/>
        <w:jc w:val="both"/>
        <w:rPr>
          <w:rFonts w:ascii="Times New Roman" w:hAnsi="Times New Roman" w:cs="Times New Roman"/>
          <w:color w:val="000000"/>
          <w:sz w:val="28"/>
          <w:szCs w:val="28"/>
          <w:lang w:val="en-US"/>
        </w:rPr>
      </w:pPr>
      <w:r w:rsidRPr="006F1DE3">
        <w:rPr>
          <w:rFonts w:ascii="Times New Roman" w:hAnsi="Times New Roman" w:cs="Times New Roman"/>
          <w:b/>
          <w:color w:val="000000"/>
          <w:sz w:val="28"/>
          <w:szCs w:val="28"/>
          <w:lang w:val="en-US"/>
        </w:rPr>
        <w:t>Porcelain stoneware tiles (granite tiles</w:t>
      </w:r>
      <w:r w:rsidRPr="006F1DE3">
        <w:rPr>
          <w:rFonts w:ascii="Times New Roman" w:hAnsi="Times New Roman" w:cs="Times New Roman"/>
          <w:color w:val="000000"/>
          <w:sz w:val="28"/>
          <w:szCs w:val="28"/>
          <w:lang w:val="en-US"/>
        </w:rPr>
        <w:t xml:space="preserve">) have several names: stoneware, porcelain tiles, </w:t>
      </w:r>
      <w:r w:rsidRPr="006F1DE3">
        <w:rPr>
          <w:rFonts w:ascii="Times New Roman" w:hAnsi="Times New Roman" w:cs="Times New Roman"/>
          <w:color w:val="000000"/>
          <w:sz w:val="28"/>
          <w:szCs w:val="28"/>
        </w:rPr>
        <w:t>с</w:t>
      </w:r>
      <w:r w:rsidRPr="006F1DE3">
        <w:rPr>
          <w:rFonts w:ascii="Times New Roman" w:hAnsi="Times New Roman" w:cs="Times New Roman"/>
          <w:color w:val="000000"/>
          <w:sz w:val="28"/>
          <w:szCs w:val="28"/>
          <w:lang w:val="en-US"/>
        </w:rPr>
        <w:t>ollor-mass. The initial components of the composition are: kaolin, feldspar and quartz. Are made of pressed tiles. Tiles made of porcelain stoneware has a very dense, glass-like surface, so it is usually not exposed to glaze. The main distinguishing feature of ceramic granite is its high wear resistance, low water absorption, extremely high resistance to mechanical stress, resistance to corrosive chemicals.</w:t>
      </w:r>
    </w:p>
    <w:p w:rsidR="00A558DB" w:rsidRPr="006F1DE3" w:rsidRDefault="00A558DB" w:rsidP="00A558DB">
      <w:pPr>
        <w:shd w:val="clear" w:color="auto" w:fill="FFFFFF"/>
        <w:spacing w:after="0" w:line="240" w:lineRule="auto"/>
        <w:ind w:firstLine="360"/>
        <w:jc w:val="both"/>
        <w:rPr>
          <w:rFonts w:ascii="Times New Roman" w:hAnsi="Times New Roman" w:cs="Times New Roman"/>
          <w:b/>
          <w:sz w:val="28"/>
          <w:szCs w:val="28"/>
          <w:lang w:val="en-US"/>
        </w:rPr>
      </w:pPr>
      <w:r w:rsidRPr="006F1DE3">
        <w:rPr>
          <w:rFonts w:ascii="Times New Roman" w:hAnsi="Times New Roman" w:cs="Times New Roman"/>
          <w:b/>
          <w:sz w:val="28"/>
          <w:szCs w:val="28"/>
          <w:lang w:val="en-US"/>
        </w:rPr>
        <w:t>Facing glazed tiles</w:t>
      </w:r>
    </w:p>
    <w:p w:rsidR="00A558DB" w:rsidRPr="006F1DE3" w:rsidRDefault="00A558DB" w:rsidP="00A558DB">
      <w:pPr>
        <w:shd w:val="clear" w:color="auto" w:fill="FFFFFF"/>
        <w:spacing w:after="0" w:line="240" w:lineRule="auto"/>
        <w:ind w:firstLine="360"/>
        <w:jc w:val="both"/>
        <w:rPr>
          <w:rFonts w:ascii="Times New Roman" w:hAnsi="Times New Roman" w:cs="Times New Roman"/>
          <w:color w:val="000000"/>
          <w:sz w:val="28"/>
          <w:szCs w:val="28"/>
          <w:lang w:val="en-US"/>
        </w:rPr>
      </w:pPr>
      <w:r w:rsidRPr="006F1DE3">
        <w:rPr>
          <w:rFonts w:ascii="Times New Roman" w:hAnsi="Times New Roman" w:cs="Times New Roman"/>
          <w:sz w:val="28"/>
          <w:szCs w:val="28"/>
          <w:lang w:val="en-US"/>
        </w:rPr>
        <w:t>Facing glazed tiles are mainly used for lining floors with heavy wear or exposed to chemicals. They cover the front of the glaze. Facing tiles are divided: the nature of the surface (smooth, embossed) on the front surface of the mind (white, colored and decorative), by type of glaze coating (with transparent glazes or jamming, shiny or matte) in shape (square, rectangular and shaped, and shapes). The main raw material for the production of tiles are white-burning refractory and refractory clays without inclusions. The composition is administered in addition to the mass of tile clay quartz sand, crushed fight tiles and marshes.</w:t>
      </w:r>
    </w:p>
    <w:p w:rsidR="00A558DB" w:rsidRDefault="00A558DB" w:rsidP="00A558DB">
      <w:pPr>
        <w:pStyle w:val="a7"/>
        <w:shd w:val="clear" w:color="auto" w:fill="FFFFFF"/>
        <w:spacing w:before="0" w:beforeAutospacing="0" w:after="0" w:afterAutospacing="0"/>
        <w:ind w:firstLine="357"/>
        <w:jc w:val="both"/>
        <w:rPr>
          <w:b/>
          <w:sz w:val="28"/>
          <w:szCs w:val="28"/>
          <w:lang w:val="en-US"/>
        </w:rPr>
      </w:pPr>
    </w:p>
    <w:p w:rsidR="00A558DB" w:rsidRPr="006F1DE3" w:rsidRDefault="00A558DB" w:rsidP="00A558DB">
      <w:pPr>
        <w:pStyle w:val="a7"/>
        <w:shd w:val="clear" w:color="auto" w:fill="FFFFFF"/>
        <w:spacing w:before="0" w:beforeAutospacing="0" w:after="0" w:afterAutospacing="0"/>
        <w:ind w:firstLine="357"/>
        <w:jc w:val="both"/>
        <w:rPr>
          <w:b/>
          <w:sz w:val="28"/>
          <w:szCs w:val="28"/>
          <w:lang w:val="en-US"/>
        </w:rPr>
      </w:pPr>
      <w:r w:rsidRPr="006F1DE3">
        <w:rPr>
          <w:b/>
          <w:sz w:val="28"/>
          <w:szCs w:val="28"/>
          <w:lang w:val="en-US"/>
        </w:rPr>
        <w:t>Sanitary ware</w:t>
      </w:r>
    </w:p>
    <w:p w:rsidR="00A558DB" w:rsidRPr="006F1DE3" w:rsidRDefault="00A558DB" w:rsidP="00A558DB">
      <w:pPr>
        <w:pStyle w:val="a7"/>
        <w:shd w:val="clear" w:color="auto" w:fill="FFFFFF"/>
        <w:spacing w:before="0" w:beforeAutospacing="0" w:after="0" w:afterAutospacing="0"/>
        <w:ind w:firstLine="357"/>
        <w:jc w:val="both"/>
        <w:rPr>
          <w:sz w:val="28"/>
          <w:szCs w:val="28"/>
          <w:lang w:val="en-US"/>
        </w:rPr>
      </w:pPr>
      <w:r w:rsidRPr="006F1DE3">
        <w:rPr>
          <w:sz w:val="28"/>
          <w:szCs w:val="28"/>
          <w:lang w:val="en-US"/>
        </w:rPr>
        <w:t>Ceramic sanitary ware (washbasins, toilets, sinks, etc.) are designed to equip sanitary facilities and residential use for various purposes. These include pottery, earthenware, porcelain and semiporcelain. White-burning used for the production of refractory clay and kaolin, quartz and feldspar. Molded sanitary ware mainly by casting. The porcelain products are porous crock. Compared with earthenware crock semiporcelain a sintered. Porcelain products are of even greater density, which produces thin-walled products water absorption of 0.2 ... 0.5% 'and the strength of 500 MPa.</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The physical properties of pottery vary according to the composition of the body and conditions of firing. The body for any particular use is selected mainly for its physical properties, but white bodies are most usually chosen for tableware.</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Industrial products (e.g., refractories, electrical insulators, catalyst carriers and so on) have a wide range of properties according to their eventual use.</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Processing. The basic processes in the production of pottery include:</w:t>
      </w:r>
    </w:p>
    <w:p w:rsidR="00A558DB" w:rsidRPr="006F1DE3" w:rsidRDefault="00A558DB" w:rsidP="00A558DB">
      <w:pPr>
        <w:numPr>
          <w:ilvl w:val="0"/>
          <w:numId w:val="36"/>
        </w:num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preparationofthebodyingredients</w:t>
      </w:r>
    </w:p>
    <w:p w:rsidR="00A558DB" w:rsidRPr="006F1DE3" w:rsidRDefault="00A558DB" w:rsidP="00A558DB">
      <w:pPr>
        <w:numPr>
          <w:ilvl w:val="0"/>
          <w:numId w:val="36"/>
        </w:num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formingandshaping</w:t>
      </w:r>
    </w:p>
    <w:p w:rsidR="00A558DB" w:rsidRPr="006F1DE3" w:rsidRDefault="00A558DB" w:rsidP="00A558DB">
      <w:pPr>
        <w:numPr>
          <w:ilvl w:val="0"/>
          <w:numId w:val="36"/>
        </w:num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biscuitfiring</w:t>
      </w:r>
    </w:p>
    <w:p w:rsidR="00A558DB" w:rsidRPr="006F1DE3" w:rsidRDefault="00A558DB" w:rsidP="00A558DB">
      <w:pPr>
        <w:numPr>
          <w:ilvl w:val="0"/>
          <w:numId w:val="36"/>
        </w:num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lastRenderedPageBreak/>
        <w:t>applicationofglaze</w:t>
      </w:r>
    </w:p>
    <w:p w:rsidR="00A558DB" w:rsidRPr="006F1DE3" w:rsidRDefault="00A558DB" w:rsidP="00A558DB">
      <w:pPr>
        <w:numPr>
          <w:ilvl w:val="0"/>
          <w:numId w:val="36"/>
        </w:num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glostfiring</w:t>
      </w:r>
    </w:p>
    <w:p w:rsidR="00A558DB" w:rsidRPr="006F1DE3" w:rsidRDefault="00A558DB" w:rsidP="00A558DB">
      <w:pPr>
        <w:numPr>
          <w:ilvl w:val="0"/>
          <w:numId w:val="36"/>
        </w:num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decoration.</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The preparatory processes of calcining, crushing and grinding of flint or stone may be done in a separate establishment, but it is usual for all subsequent processes to be carried on in the same factory. In the slip house, the body ingredients are blended in water; plastic clay is then produced by filtering and plugging; the casting slip is then prepared by blunging to a creamy consistency. Dust for pressing is prepared by drying and grinding.</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 xml:space="preserve">Traditional classifications of shaping processes are shown in table </w:t>
      </w:r>
      <w:smartTag w:uri="urn:schemas-microsoft-com:office:smarttags" w:element="metricconverter">
        <w:smartTagPr>
          <w:attr w:name="ProductID" w:val="2. In"/>
        </w:smartTagPr>
        <w:r w:rsidRPr="006F1DE3">
          <w:rPr>
            <w:rFonts w:ascii="Times New Roman" w:hAnsi="Times New Roman" w:cs="Times New Roman"/>
            <w:sz w:val="28"/>
            <w:szCs w:val="28"/>
            <w:lang w:val="en-US"/>
          </w:rPr>
          <w:t>2. In</w:t>
        </w:r>
      </w:smartTag>
      <w:r w:rsidRPr="006F1DE3">
        <w:rPr>
          <w:rFonts w:ascii="Times New Roman" w:hAnsi="Times New Roman" w:cs="Times New Roman"/>
          <w:sz w:val="28"/>
          <w:szCs w:val="28"/>
          <w:lang w:val="en-US"/>
        </w:rPr>
        <w:t xml:space="preserve"> casting, a water suspension of the body is poured into an absorbent mould and the cast is removed after partial drying. Plastic clay shaping by throwing is now rare in industrial production; mechanical spreading over or in a plaster mould (jiggering and jolly) with separation from the mould after drying is almost universal in making tableware. Pressing of plastic clay or extrusion is mainly restricted to industrial ceramics. Dust-pressed articles are produced by compacting pre-dried body-dust by hand or mechanical pressing.</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p>
    <w:p w:rsidR="00A558DB" w:rsidRPr="006F1DE3" w:rsidRDefault="00A558DB" w:rsidP="00A558DB">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Table 2. Manufacturingprocesses</w:t>
      </w:r>
    </w:p>
    <w:tbl>
      <w:tblPr>
        <w:tblW w:w="0" w:type="auto"/>
        <w:tblBorders>
          <w:top w:val="single" w:sz="24" w:space="0" w:color="auto"/>
          <w:left w:val="single" w:sz="24" w:space="0" w:color="auto"/>
          <w:bottom w:val="single" w:sz="24" w:space="0" w:color="auto"/>
          <w:right w:val="single" w:sz="24" w:space="0" w:color="auto"/>
        </w:tblBorders>
        <w:shd w:val="clear" w:color="auto" w:fill="E5E5E5"/>
        <w:tblCellMar>
          <w:left w:w="0" w:type="dxa"/>
          <w:right w:w="0" w:type="dxa"/>
        </w:tblCellMar>
        <w:tblLook w:val="0000"/>
      </w:tblPr>
      <w:tblGrid>
        <w:gridCol w:w="1834"/>
        <w:gridCol w:w="8020"/>
      </w:tblGrid>
      <w:tr w:rsidR="00A558DB" w:rsidRPr="006F1DE3" w:rsidTr="00CA28F0">
        <w:tc>
          <w:tcPr>
            <w:tcW w:w="1787" w:type="dxa"/>
            <w:tcBorders>
              <w:top w:val="single" w:sz="12" w:space="0" w:color="000000"/>
              <w:left w:val="single" w:sz="12" w:space="0" w:color="000000"/>
              <w:bottom w:val="single" w:sz="8" w:space="0" w:color="000000"/>
              <w:right w:val="single" w:sz="8"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Products</w:t>
            </w:r>
          </w:p>
        </w:tc>
        <w:tc>
          <w:tcPr>
            <w:tcW w:w="8102" w:type="dxa"/>
            <w:tcBorders>
              <w:top w:val="single" w:sz="12" w:space="0" w:color="000000"/>
              <w:left w:val="nil"/>
              <w:bottom w:val="single" w:sz="8" w:space="0" w:color="000000"/>
              <w:right w:val="single" w:sz="12"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Usualprocesses</w:t>
            </w:r>
          </w:p>
        </w:tc>
      </w:tr>
      <w:tr w:rsidR="00A558DB" w:rsidRPr="006F1DE3" w:rsidTr="00CA28F0">
        <w:tc>
          <w:tcPr>
            <w:tcW w:w="1787" w:type="dxa"/>
            <w:tcBorders>
              <w:top w:val="nil"/>
              <w:left w:val="single" w:sz="12" w:space="0" w:color="000000"/>
              <w:bottom w:val="single" w:sz="8" w:space="0" w:color="000000"/>
              <w:right w:val="single" w:sz="8"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Tables</w:t>
            </w:r>
          </w:p>
        </w:tc>
        <w:tc>
          <w:tcPr>
            <w:tcW w:w="8102" w:type="dxa"/>
            <w:tcBorders>
              <w:top w:val="nil"/>
              <w:left w:val="nil"/>
              <w:bottom w:val="single" w:sz="8" w:space="0" w:color="000000"/>
              <w:right w:val="single" w:sz="12"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Plasticclayshaping; casting</w:t>
            </w:r>
          </w:p>
        </w:tc>
      </w:tr>
      <w:tr w:rsidR="00A558DB" w:rsidRPr="006F1DE3" w:rsidTr="00CA28F0">
        <w:tc>
          <w:tcPr>
            <w:tcW w:w="1787" w:type="dxa"/>
            <w:tcBorders>
              <w:top w:val="nil"/>
              <w:left w:val="single" w:sz="12" w:space="0" w:color="000000"/>
              <w:bottom w:val="single" w:sz="8" w:space="0" w:color="000000"/>
              <w:right w:val="single" w:sz="8"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Sanitaryware</w:t>
            </w:r>
          </w:p>
        </w:tc>
        <w:tc>
          <w:tcPr>
            <w:tcW w:w="8102" w:type="dxa"/>
            <w:tcBorders>
              <w:top w:val="nil"/>
              <w:left w:val="nil"/>
              <w:bottom w:val="single" w:sz="8" w:space="0" w:color="000000"/>
              <w:right w:val="single" w:sz="12"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Casting</w:t>
            </w:r>
          </w:p>
        </w:tc>
      </w:tr>
      <w:tr w:rsidR="00A558DB" w:rsidRPr="00D61678" w:rsidTr="00CA28F0">
        <w:tc>
          <w:tcPr>
            <w:tcW w:w="1787" w:type="dxa"/>
            <w:tcBorders>
              <w:top w:val="nil"/>
              <w:left w:val="single" w:sz="12" w:space="0" w:color="000000"/>
              <w:bottom w:val="single" w:sz="8" w:space="0" w:color="000000"/>
              <w:right w:val="single" w:sz="8"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Tiles</w:t>
            </w:r>
          </w:p>
        </w:tc>
        <w:tc>
          <w:tcPr>
            <w:tcW w:w="8102" w:type="dxa"/>
            <w:tcBorders>
              <w:top w:val="nil"/>
              <w:left w:val="nil"/>
              <w:bottom w:val="single" w:sz="8" w:space="0" w:color="000000"/>
              <w:right w:val="single" w:sz="12"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lang w:val="en-US"/>
              </w:rPr>
            </w:pPr>
            <w:r w:rsidRPr="006F1DE3">
              <w:rPr>
                <w:rFonts w:ascii="Times New Roman" w:hAnsi="Times New Roman" w:cs="Times New Roman"/>
                <w:sz w:val="28"/>
                <w:szCs w:val="28"/>
                <w:lang w:val="en-US"/>
              </w:rPr>
              <w:t>Dust pressing (wall or vitrified floor tiles), plastic clay pressing (floor quarries)</w:t>
            </w:r>
          </w:p>
        </w:tc>
      </w:tr>
      <w:tr w:rsidR="00A558DB" w:rsidRPr="00D61678" w:rsidTr="00CA28F0">
        <w:tc>
          <w:tcPr>
            <w:tcW w:w="1787" w:type="dxa"/>
            <w:tcBorders>
              <w:top w:val="nil"/>
              <w:left w:val="single" w:sz="12" w:space="0" w:color="000000"/>
              <w:bottom w:val="single" w:sz="12" w:space="0" w:color="000000"/>
              <w:right w:val="single" w:sz="8"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rPr>
            </w:pPr>
            <w:r w:rsidRPr="006F1DE3">
              <w:rPr>
                <w:rFonts w:ascii="Times New Roman" w:hAnsi="Times New Roman" w:cs="Times New Roman"/>
                <w:sz w:val="28"/>
                <w:szCs w:val="28"/>
              </w:rPr>
              <w:t>Industrialware</w:t>
            </w:r>
          </w:p>
        </w:tc>
        <w:tc>
          <w:tcPr>
            <w:tcW w:w="8102" w:type="dxa"/>
            <w:tcBorders>
              <w:top w:val="nil"/>
              <w:left w:val="nil"/>
              <w:bottom w:val="single" w:sz="12" w:space="0" w:color="000000"/>
              <w:right w:val="single" w:sz="12" w:space="0" w:color="000000"/>
            </w:tcBorders>
            <w:shd w:val="clear" w:color="auto" w:fill="E5E5E5"/>
            <w:tcMar>
              <w:top w:w="0" w:type="dxa"/>
              <w:left w:w="108" w:type="dxa"/>
              <w:bottom w:w="0" w:type="dxa"/>
              <w:right w:w="108" w:type="dxa"/>
            </w:tcMar>
          </w:tcPr>
          <w:p w:rsidR="00A558DB" w:rsidRPr="006F1DE3" w:rsidRDefault="00A558DB" w:rsidP="00CA28F0">
            <w:pPr>
              <w:spacing w:after="0" w:line="240" w:lineRule="auto"/>
              <w:rPr>
                <w:rFonts w:ascii="Times New Roman" w:hAnsi="Times New Roman" w:cs="Times New Roman"/>
                <w:sz w:val="28"/>
                <w:szCs w:val="28"/>
                <w:lang w:val="en-US"/>
              </w:rPr>
            </w:pPr>
            <w:r w:rsidRPr="006F1DE3">
              <w:rPr>
                <w:rFonts w:ascii="Times New Roman" w:hAnsi="Times New Roman" w:cs="Times New Roman"/>
                <w:sz w:val="28"/>
                <w:szCs w:val="28"/>
                <w:lang w:val="en-US"/>
              </w:rPr>
              <w:t>Dust pressing, plastic clay pressing</w:t>
            </w:r>
          </w:p>
        </w:tc>
      </w:tr>
    </w:tbl>
    <w:p w:rsidR="001C6506" w:rsidRPr="000C59D3" w:rsidRDefault="00A558DB" w:rsidP="00A558DB">
      <w:pPr>
        <w:spacing w:after="0" w:line="240" w:lineRule="auto"/>
        <w:rPr>
          <w:rFonts w:ascii="Times New Roman" w:hAnsi="Times New Roman" w:cs="Times New Roman"/>
          <w:sz w:val="28"/>
          <w:szCs w:val="28"/>
          <w:lang w:val="en-US"/>
        </w:rPr>
      </w:pPr>
      <w:r w:rsidRPr="006F1DE3">
        <w:rPr>
          <w:rFonts w:ascii="Times New Roman" w:hAnsi="Times New Roman" w:cs="Times New Roman"/>
          <w:sz w:val="28"/>
          <w:szCs w:val="28"/>
          <w:lang w:val="en-US"/>
        </w:rPr>
        <w:t> </w:t>
      </w:r>
    </w:p>
    <w:p w:rsidR="001C6506" w:rsidRPr="000C59D3" w:rsidRDefault="001C6506" w:rsidP="00A558DB">
      <w:pPr>
        <w:spacing w:after="0" w:line="240" w:lineRule="auto"/>
        <w:rPr>
          <w:rFonts w:ascii="Times New Roman" w:hAnsi="Times New Roman" w:cs="Times New Roman"/>
          <w:sz w:val="28"/>
          <w:szCs w:val="28"/>
          <w:lang w:val="en-US"/>
        </w:rPr>
      </w:pPr>
    </w:p>
    <w:p w:rsidR="00A558DB" w:rsidRPr="006F1DE3" w:rsidRDefault="00A558DB" w:rsidP="00A558DB">
      <w:pPr>
        <w:spacing w:after="0" w:line="240" w:lineRule="auto"/>
        <w:rPr>
          <w:rFonts w:ascii="Times New Roman" w:hAnsi="Times New Roman" w:cs="Times New Roman"/>
          <w:sz w:val="28"/>
          <w:szCs w:val="28"/>
          <w:lang w:val="en-US"/>
        </w:rPr>
      </w:pPr>
      <w:r w:rsidRPr="006F1DE3">
        <w:rPr>
          <w:rFonts w:ascii="Times New Roman" w:hAnsi="Times New Roman" w:cs="Times New Roman"/>
          <w:sz w:val="28"/>
          <w:szCs w:val="28"/>
          <w:lang w:val="en-US"/>
        </w:rPr>
        <w:t>After shaping, the ware may be dried and finished by fettling, towing or sponging. Then it is ready for biscuit firing.</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After biscuit firing, glaze is applied by dipping or spraying; dipping may be by hand or mechanized. The glazed ware is then fired again. Sometimes, as with sanitary whiteware, glaze is applied to the dried clay article and there is only one firing.</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Decoration may be applied either under or over glaze and may be by hand painting, machine printing or transfer; over-glaze decoration involves a third firing; and sometimes separate firings for different colours are necessary.</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In the final stages, the ware is sorted and packed for shipping. Figure 15  identifies the various paths followed by various types of pottery and ceramics during their fabrication.</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p>
    <w:p w:rsidR="00A558DB" w:rsidRPr="006F1DE3" w:rsidRDefault="00A558DB" w:rsidP="00A558DB">
      <w:pPr>
        <w:spacing w:after="0" w:line="240" w:lineRule="auto"/>
        <w:jc w:val="center"/>
        <w:rPr>
          <w:rFonts w:ascii="Times New Roman" w:hAnsi="Times New Roman" w:cs="Times New Roman"/>
          <w:sz w:val="28"/>
          <w:szCs w:val="28"/>
        </w:rPr>
      </w:pPr>
      <w:r w:rsidRPr="006F1DE3">
        <w:rPr>
          <w:rFonts w:ascii="Times New Roman" w:hAnsi="Times New Roman" w:cs="Times New Roman"/>
          <w:noProof/>
          <w:color w:val="0000FF"/>
          <w:sz w:val="28"/>
          <w:szCs w:val="28"/>
          <w:u w:val="single"/>
        </w:rPr>
        <w:lastRenderedPageBreak/>
        <w:drawing>
          <wp:inline distT="0" distB="0" distL="0" distR="0">
            <wp:extent cx="4562475" cy="4914900"/>
            <wp:effectExtent l="19050" t="0" r="9525" b="0"/>
            <wp:docPr id="2" name="Рисунок 1" descr="POT10F14">
              <a:hlinkClick xmlns:a="http://schemas.openxmlformats.org/drawingml/2006/main" r:id="rId1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10F14"/>
                    <pic:cNvPicPr>
                      <a:picLocks noChangeAspect="1" noChangeArrowheads="1"/>
                    </pic:cNvPicPr>
                  </pic:nvPicPr>
                  <pic:blipFill>
                    <a:blip r:embed="rId19"/>
                    <a:srcRect b="3209"/>
                    <a:stretch>
                      <a:fillRect/>
                    </a:stretch>
                  </pic:blipFill>
                  <pic:spPr bwMode="auto">
                    <a:xfrm>
                      <a:off x="0" y="0"/>
                      <a:ext cx="4562475" cy="4914900"/>
                    </a:xfrm>
                    <a:prstGeom prst="rect">
                      <a:avLst/>
                    </a:prstGeom>
                    <a:noFill/>
                    <a:ln w="9525">
                      <a:noFill/>
                      <a:miter lim="800000"/>
                      <a:headEnd/>
                      <a:tailEnd/>
                    </a:ln>
                  </pic:spPr>
                </pic:pic>
              </a:graphicData>
            </a:graphic>
          </wp:inline>
        </w:drawing>
      </w:r>
    </w:p>
    <w:p w:rsidR="00A558DB" w:rsidRPr="006F1DE3" w:rsidRDefault="00A558DB" w:rsidP="00A558DB">
      <w:pPr>
        <w:spacing w:after="0" w:line="240" w:lineRule="auto"/>
        <w:ind w:firstLine="360"/>
        <w:jc w:val="center"/>
        <w:rPr>
          <w:rFonts w:ascii="Times New Roman" w:hAnsi="Times New Roman" w:cs="Times New Roman"/>
          <w:sz w:val="28"/>
          <w:szCs w:val="28"/>
          <w:lang w:val="en-US"/>
        </w:rPr>
      </w:pPr>
      <w:r w:rsidRPr="006F1DE3">
        <w:rPr>
          <w:rFonts w:ascii="Times New Roman" w:hAnsi="Times New Roman" w:cs="Times New Roman"/>
          <w:sz w:val="28"/>
          <w:szCs w:val="28"/>
          <w:lang w:val="en-US"/>
        </w:rPr>
        <w:t>Figure 15. Flow chart by type of ceramic</w:t>
      </w:r>
    </w:p>
    <w:p w:rsidR="00A558DB" w:rsidRPr="006F1DE3" w:rsidRDefault="00A558DB" w:rsidP="00A558DB">
      <w:pPr>
        <w:spacing w:after="0" w:line="240" w:lineRule="auto"/>
        <w:rPr>
          <w:rFonts w:ascii="Times New Roman" w:hAnsi="Times New Roman" w:cs="Times New Roman"/>
          <w:sz w:val="28"/>
          <w:szCs w:val="28"/>
          <w:lang w:val="en-US"/>
        </w:rPr>
      </w:pPr>
    </w:p>
    <w:p w:rsidR="00A558DB" w:rsidRPr="006F1DE3" w:rsidRDefault="00A558DB" w:rsidP="00A558DB">
      <w:pPr>
        <w:spacing w:after="0" w:line="240" w:lineRule="auto"/>
        <w:rPr>
          <w:rFonts w:ascii="Times New Roman" w:hAnsi="Times New Roman" w:cs="Times New Roman"/>
          <w:sz w:val="28"/>
          <w:szCs w:val="28"/>
          <w:lang w:val="en-US"/>
        </w:rPr>
      </w:pPr>
    </w:p>
    <w:p w:rsidR="00A558DB" w:rsidRPr="006F1DE3" w:rsidRDefault="00A558DB" w:rsidP="00A558DB">
      <w:pPr>
        <w:spacing w:after="0" w:line="240" w:lineRule="auto"/>
        <w:ind w:firstLine="360"/>
        <w:jc w:val="both"/>
        <w:rPr>
          <w:rFonts w:ascii="Times New Roman" w:hAnsi="Times New Roman" w:cs="Times New Roman"/>
          <w:b/>
          <w:sz w:val="28"/>
          <w:szCs w:val="28"/>
          <w:lang w:val="en-US"/>
        </w:rPr>
      </w:pPr>
      <w:r w:rsidRPr="006F1DE3">
        <w:rPr>
          <w:rFonts w:ascii="Times New Roman" w:hAnsi="Times New Roman" w:cs="Times New Roman"/>
          <w:b/>
          <w:sz w:val="28"/>
          <w:szCs w:val="28"/>
          <w:lang w:val="en-US"/>
        </w:rPr>
        <w:t>Ceramic Tile</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 xml:space="preserve">The tiles are manufactured by standard ceramic processes. Ceramic wall and floor tiles are prepared from a mixture of ball clays, sand, fluxes, colouring agents and other mineral raw materials, </w:t>
      </w:r>
      <w:r w:rsidRPr="006F1DE3">
        <w:rPr>
          <w:rFonts w:ascii="Times New Roman" w:hAnsi="Times New Roman" w:cs="Times New Roman"/>
          <w:spacing w:val="-4"/>
          <w:sz w:val="28"/>
          <w:szCs w:val="28"/>
          <w:lang w:val="en-US"/>
        </w:rPr>
        <w:t>and they undergo processing such as milling, screening, blending and wetting. They are shaped by a pressing, extrusion, casting or other process, normally at room temperature, and are subsequently dried and finally fired at high temperature. Tiles may be glazed, unglazed or engobed. Glazes are glasslike, impervious coatings, and engobes are matte, clay-based coatings that may also be porous. Glazed wall and floor tiles are produced either by single-or two-stage firing.</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Traditional ceramic bodies are formed into shapes using many different techniques. The specific forming process is dictated by numerous factors, including material characteristics, size and shape of the part, part specifications, production yield and accepted practices within the geographic region.</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Clay-based bodies are heterogeneous mixtures of one or more clays and one or more nonclay powders. Before attaining a final shape, these powders undergo a sequence of unit operations, firing and post-fire operations.</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lastRenderedPageBreak/>
        <w:t>For most traditional bodies, forming techniques can be classified as soft plastic forming, stiff plastic forming, pressing and casting.</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Applied pressure is employed to rearrange and redistribute the raw materials into a better-packed configuration. The rheological behaviour of clay-based bodies results from clay mineral inter-action with water, which imparts plasticity to the batch. In nonclay bodies, this same type of behaviour can be achieved by adding plasticizers.</w:t>
      </w:r>
    </w:p>
    <w:p w:rsidR="00A558DB" w:rsidRDefault="00A558DB" w:rsidP="00A558DB">
      <w:pPr>
        <w:spacing w:after="0" w:line="240" w:lineRule="auto"/>
        <w:ind w:firstLine="360"/>
        <w:jc w:val="both"/>
        <w:rPr>
          <w:rFonts w:ascii="Times New Roman" w:hAnsi="Times New Roman" w:cs="Times New Roman"/>
          <w:b/>
          <w:sz w:val="28"/>
          <w:szCs w:val="28"/>
          <w:lang w:val="en-US"/>
        </w:rPr>
      </w:pPr>
    </w:p>
    <w:p w:rsidR="00A558DB" w:rsidRPr="006F1DE3" w:rsidRDefault="00A558DB" w:rsidP="00A558DB">
      <w:pPr>
        <w:spacing w:after="0" w:line="240" w:lineRule="auto"/>
        <w:ind w:firstLine="360"/>
        <w:jc w:val="both"/>
        <w:rPr>
          <w:rFonts w:ascii="Times New Roman" w:hAnsi="Times New Roman" w:cs="Times New Roman"/>
          <w:b/>
          <w:sz w:val="28"/>
          <w:szCs w:val="28"/>
          <w:lang w:val="en-US"/>
        </w:rPr>
      </w:pPr>
      <w:r w:rsidRPr="006F1DE3">
        <w:rPr>
          <w:rFonts w:ascii="Times New Roman" w:hAnsi="Times New Roman" w:cs="Times New Roman"/>
          <w:b/>
          <w:sz w:val="28"/>
          <w:szCs w:val="28"/>
          <w:lang w:val="en-US"/>
        </w:rPr>
        <w:t>Vocabulary</w:t>
      </w:r>
    </w:p>
    <w:p w:rsidR="00A558DB" w:rsidRPr="006F1DE3" w:rsidRDefault="00A558DB" w:rsidP="00A558DB">
      <w:pPr>
        <w:spacing w:after="0" w:line="240" w:lineRule="auto"/>
        <w:ind w:firstLine="360"/>
        <w:jc w:val="both"/>
        <w:rPr>
          <w:rFonts w:ascii="Times New Roman" w:hAnsi="Times New Roman" w:cs="Times New Roman"/>
          <w:sz w:val="28"/>
          <w:szCs w:val="28"/>
          <w:lang w:val="en-US"/>
        </w:rPr>
      </w:pPr>
    </w:p>
    <w:tbl>
      <w:tblPr>
        <w:tblW w:w="961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452"/>
      </w:tblGrid>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lang w:val="en-US"/>
              </w:rPr>
            </w:pPr>
            <w:r w:rsidRPr="006F1DE3">
              <w:rPr>
                <w:rFonts w:ascii="Times New Roman" w:hAnsi="Times New Roman" w:cs="Times New Roman"/>
                <w:sz w:val="28"/>
                <w:szCs w:val="28"/>
                <w:lang w:val="en-US"/>
              </w:rPr>
              <w:t>bone china  -</w:t>
            </w:r>
          </w:p>
        </w:tc>
        <w:tc>
          <w:tcPr>
            <w:tcW w:w="7452" w:type="dxa"/>
          </w:tcPr>
          <w:p w:rsidR="00A558DB" w:rsidRPr="006F1DE3" w:rsidRDefault="001C6506"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К</w:t>
            </w:r>
            <w:r w:rsidR="00A558DB" w:rsidRPr="006F1DE3">
              <w:rPr>
                <w:rFonts w:ascii="Times New Roman" w:hAnsi="Times New Roman" w:cs="Times New Roman"/>
                <w:sz w:val="28"/>
                <w:szCs w:val="28"/>
              </w:rPr>
              <w:t>остянойфарфор</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lang w:val="en-US"/>
              </w:rPr>
              <w:t>slip coat</w:t>
            </w:r>
            <w:r w:rsidRPr="006F1DE3">
              <w:rPr>
                <w:rFonts w:ascii="Times New Roman" w:hAnsi="Times New Roman" w:cs="Times New Roman"/>
                <w:sz w:val="28"/>
                <w:szCs w:val="28"/>
              </w:rPr>
              <w:t xml:space="preserve">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мягкий</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screening</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грохочение</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dewatering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обезвоживание</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machining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обработка</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refire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повторный обжиг</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testing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проведение испытаний</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Dustpressing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прессование из сухого порошкообразного материала</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vitrifiedfloortiles</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глазурованные плитки для пола</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floorquarries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плитка для полов</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biscuitfiring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бисквитный (утельный, первый) обжиг</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lang w:val="en-US"/>
              </w:rPr>
              <w:t xml:space="preserve">application of glaze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lang w:val="en-US"/>
              </w:rPr>
            </w:pPr>
            <w:r w:rsidRPr="006F1DE3">
              <w:rPr>
                <w:rFonts w:ascii="Times New Roman" w:hAnsi="Times New Roman" w:cs="Times New Roman"/>
                <w:sz w:val="28"/>
                <w:szCs w:val="28"/>
              </w:rPr>
              <w:t>нанесениеглазури</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lang w:val="en-US"/>
              </w:rPr>
              <w:t>glostfiring</w:t>
            </w:r>
            <w:r w:rsidRPr="006F1DE3">
              <w:rPr>
                <w:rFonts w:ascii="Times New Roman" w:hAnsi="Times New Roman" w:cs="Times New Roman"/>
                <w:sz w:val="28"/>
                <w:szCs w:val="28"/>
              </w:rPr>
              <w:t xml:space="preserve">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политой обжиг</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jiggering – </w:t>
            </w:r>
          </w:p>
        </w:tc>
        <w:tc>
          <w:tcPr>
            <w:tcW w:w="7452" w:type="dxa"/>
          </w:tcPr>
          <w:p w:rsidR="00A558DB" w:rsidRPr="006F1DE3" w:rsidRDefault="00A558DB" w:rsidP="00CA28F0">
            <w:pPr>
              <w:spacing w:after="0" w:line="240" w:lineRule="auto"/>
              <w:jc w:val="both"/>
              <w:rPr>
                <w:rFonts w:ascii="Times New Roman" w:hAnsi="Times New Roman" w:cs="Times New Roman"/>
                <w:spacing w:val="-6"/>
                <w:sz w:val="28"/>
                <w:szCs w:val="28"/>
              </w:rPr>
            </w:pPr>
            <w:r w:rsidRPr="006F1DE3">
              <w:rPr>
                <w:rFonts w:ascii="Times New Roman" w:hAnsi="Times New Roman" w:cs="Times New Roman"/>
                <w:spacing w:val="-6"/>
                <w:sz w:val="28"/>
                <w:szCs w:val="28"/>
              </w:rPr>
              <w:t>формование керамических изделий при помощи вращающего механизма</w:t>
            </w:r>
          </w:p>
        </w:tc>
      </w:tr>
      <w:tr w:rsidR="00A558DB" w:rsidRPr="006F1DE3" w:rsidTr="001C6506">
        <w:tc>
          <w:tcPr>
            <w:tcW w:w="2160"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 xml:space="preserve">jolly – </w:t>
            </w:r>
          </w:p>
        </w:tc>
        <w:tc>
          <w:tcPr>
            <w:tcW w:w="7452" w:type="dxa"/>
          </w:tcPr>
          <w:p w:rsidR="00A558DB" w:rsidRPr="006F1DE3" w:rsidRDefault="00A558DB" w:rsidP="00CA28F0">
            <w:pPr>
              <w:spacing w:after="0" w:line="240" w:lineRule="auto"/>
              <w:jc w:val="both"/>
              <w:rPr>
                <w:rFonts w:ascii="Times New Roman" w:hAnsi="Times New Roman" w:cs="Times New Roman"/>
                <w:sz w:val="28"/>
                <w:szCs w:val="28"/>
              </w:rPr>
            </w:pPr>
            <w:r w:rsidRPr="006F1DE3">
              <w:rPr>
                <w:rFonts w:ascii="Times New Roman" w:hAnsi="Times New Roman" w:cs="Times New Roman"/>
                <w:sz w:val="28"/>
                <w:szCs w:val="28"/>
              </w:rPr>
              <w:t>формование встряхивающим прессованием</w:t>
            </w:r>
          </w:p>
        </w:tc>
      </w:tr>
    </w:tbl>
    <w:p w:rsidR="00A558DB" w:rsidRPr="006F1DE3" w:rsidRDefault="00A558DB" w:rsidP="00A558DB">
      <w:pPr>
        <w:spacing w:after="0" w:line="240" w:lineRule="auto"/>
        <w:ind w:firstLine="360"/>
        <w:jc w:val="both"/>
        <w:rPr>
          <w:rFonts w:ascii="Times New Roman" w:hAnsi="Times New Roman" w:cs="Times New Roman"/>
          <w:sz w:val="28"/>
          <w:szCs w:val="28"/>
        </w:rPr>
      </w:pPr>
    </w:p>
    <w:p w:rsidR="00A558DB" w:rsidRDefault="00A558DB" w:rsidP="00A558DB">
      <w:pPr>
        <w:spacing w:after="0" w:line="240" w:lineRule="auto"/>
        <w:ind w:firstLine="567"/>
        <w:jc w:val="both"/>
        <w:rPr>
          <w:rFonts w:ascii="Times New Roman" w:hAnsi="Times New Roman" w:cs="Times New Roman"/>
          <w:sz w:val="28"/>
          <w:szCs w:val="28"/>
          <w:lang w:val="en-US"/>
        </w:rPr>
      </w:pP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Questions for self-examination</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1. What is building ceramics?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2. Varieties of building ceramics?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3. Varieties of wall ceramics?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4. What are the properties of wall ceramics?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5. Where is wall ceramic used? What is it for?</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6. What are the requirements for bricks?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7. What raw materials are used for the production of building ceramics?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8. What types of clay minerals are used for the production of building ceramics?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9. What types of lean materials are used for the production of building ceramics?</w:t>
      </w:r>
    </w:p>
    <w:p w:rsidR="006E5856" w:rsidRPr="006E5856"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10. Types of masses used in the technology of building ceramics?</w:t>
      </w:r>
    </w:p>
    <w:p w:rsidR="006E5856" w:rsidRPr="006F1DE3" w:rsidRDefault="006E5856" w:rsidP="006E5856">
      <w:pPr>
        <w:spacing w:after="0" w:line="240" w:lineRule="auto"/>
        <w:ind w:firstLine="567"/>
        <w:jc w:val="both"/>
        <w:rPr>
          <w:rFonts w:ascii="Times New Roman" w:hAnsi="Times New Roman" w:cs="Times New Roman"/>
          <w:sz w:val="28"/>
          <w:szCs w:val="28"/>
          <w:lang w:val="en-US"/>
        </w:rPr>
      </w:pPr>
      <w:r w:rsidRPr="006E5856">
        <w:rPr>
          <w:rFonts w:ascii="Times New Roman" w:hAnsi="Times New Roman" w:cs="Times New Roman"/>
          <w:sz w:val="28"/>
          <w:szCs w:val="28"/>
          <w:lang w:val="en-US"/>
        </w:rPr>
        <w:t>11. Schemes for the preparation of building ceramics?</w:t>
      </w:r>
    </w:p>
    <w:p w:rsidR="001C6506" w:rsidRDefault="001C6506" w:rsidP="00A558DB">
      <w:pPr>
        <w:shd w:val="clear" w:color="auto" w:fill="FFFFFF"/>
        <w:spacing w:after="0" w:line="240" w:lineRule="auto"/>
        <w:ind w:firstLine="266"/>
        <w:jc w:val="both"/>
        <w:rPr>
          <w:rStyle w:val="tlid-translation"/>
          <w:rFonts w:ascii="Times New Roman" w:hAnsi="Times New Roman"/>
          <w:b/>
          <w:i/>
          <w:sz w:val="28"/>
          <w:szCs w:val="28"/>
          <w:lang w:val="en-US"/>
        </w:rPr>
      </w:pPr>
    </w:p>
    <w:p w:rsidR="00FE6B3E" w:rsidRDefault="00FE6B3E" w:rsidP="00A558DB">
      <w:pPr>
        <w:shd w:val="clear" w:color="auto" w:fill="FFFFFF"/>
        <w:spacing w:after="0" w:line="240" w:lineRule="auto"/>
        <w:ind w:firstLine="266"/>
        <w:jc w:val="both"/>
        <w:rPr>
          <w:rStyle w:val="tlid-translation"/>
          <w:rFonts w:ascii="Times New Roman" w:hAnsi="Times New Roman"/>
          <w:b/>
          <w:i/>
          <w:sz w:val="28"/>
          <w:szCs w:val="28"/>
          <w:lang w:val="en-US"/>
        </w:rPr>
      </w:pPr>
    </w:p>
    <w:p w:rsidR="00FE6B3E" w:rsidRDefault="00FE6B3E" w:rsidP="00A558DB">
      <w:pPr>
        <w:shd w:val="clear" w:color="auto" w:fill="FFFFFF"/>
        <w:spacing w:after="0" w:line="240" w:lineRule="auto"/>
        <w:ind w:firstLine="266"/>
        <w:jc w:val="both"/>
        <w:rPr>
          <w:rStyle w:val="tlid-translation"/>
          <w:rFonts w:ascii="Times New Roman" w:hAnsi="Times New Roman"/>
          <w:b/>
          <w:i/>
          <w:sz w:val="28"/>
          <w:szCs w:val="28"/>
          <w:lang w:val="en-US"/>
        </w:rPr>
      </w:pPr>
    </w:p>
    <w:p w:rsidR="00FE6B3E" w:rsidRDefault="00FE6B3E" w:rsidP="00A558DB">
      <w:pPr>
        <w:shd w:val="clear" w:color="auto" w:fill="FFFFFF"/>
        <w:spacing w:after="0" w:line="240" w:lineRule="auto"/>
        <w:ind w:firstLine="266"/>
        <w:jc w:val="both"/>
        <w:rPr>
          <w:rStyle w:val="tlid-translation"/>
          <w:rFonts w:ascii="Times New Roman" w:hAnsi="Times New Roman"/>
          <w:b/>
          <w:i/>
          <w:sz w:val="28"/>
          <w:szCs w:val="28"/>
          <w:lang w:val="en-US"/>
        </w:rPr>
      </w:pPr>
    </w:p>
    <w:p w:rsidR="00A558DB" w:rsidRPr="005311FD" w:rsidRDefault="006E5856" w:rsidP="001C6506">
      <w:pPr>
        <w:shd w:val="clear" w:color="auto" w:fill="FFFFFF"/>
        <w:spacing w:after="0" w:line="240" w:lineRule="auto"/>
        <w:ind w:firstLine="709"/>
        <w:jc w:val="both"/>
        <w:rPr>
          <w:rFonts w:ascii="Times New Roman" w:hAnsi="Times New Roman" w:cs="Times New Roman"/>
          <w:sz w:val="28"/>
          <w:szCs w:val="28"/>
          <w:lang w:val="en-US"/>
        </w:rPr>
      </w:pPr>
      <w:r w:rsidRPr="005311FD">
        <w:rPr>
          <w:rStyle w:val="tlid-translation"/>
          <w:rFonts w:ascii="Times New Roman" w:hAnsi="Times New Roman"/>
          <w:b/>
          <w:i/>
          <w:sz w:val="28"/>
          <w:szCs w:val="28"/>
          <w:lang w:val="en-US"/>
        </w:rPr>
        <w:lastRenderedPageBreak/>
        <w:t>THEME 4. BASICS OF BINDING TECHNOLOGY</w:t>
      </w:r>
    </w:p>
    <w:p w:rsidR="00A558DB" w:rsidRPr="006E5856" w:rsidRDefault="00A558DB" w:rsidP="00A558DB">
      <w:pPr>
        <w:shd w:val="clear" w:color="auto" w:fill="FFFFFF"/>
        <w:spacing w:after="0" w:line="240" w:lineRule="auto"/>
        <w:jc w:val="center"/>
        <w:rPr>
          <w:rFonts w:ascii="Times New Roman" w:hAnsi="Times New Roman" w:cs="Times New Roman"/>
          <w:sz w:val="28"/>
          <w:szCs w:val="28"/>
          <w:lang w:val="en-US"/>
        </w:rPr>
      </w:pPr>
    </w:p>
    <w:p w:rsidR="00A558DB" w:rsidRPr="005311FD" w:rsidRDefault="00A558DB" w:rsidP="00A558DB">
      <w:pPr>
        <w:shd w:val="clear" w:color="auto" w:fill="FFFFFF"/>
        <w:spacing w:after="0" w:line="240" w:lineRule="auto"/>
        <w:jc w:val="center"/>
        <w:rPr>
          <w:rFonts w:ascii="Times New Roman" w:hAnsi="Times New Roman" w:cs="Times New Roman"/>
          <w:sz w:val="28"/>
          <w:szCs w:val="28"/>
          <w:lang w:val="en-US"/>
        </w:rPr>
      </w:pPr>
      <w:r w:rsidRPr="005311FD">
        <w:rPr>
          <w:rFonts w:ascii="Times New Roman" w:hAnsi="Times New Roman" w:cs="Times New Roman"/>
          <w:sz w:val="28"/>
          <w:szCs w:val="28"/>
          <w:lang w:val="en-US"/>
        </w:rPr>
        <w:t>Lecture 20</w:t>
      </w:r>
    </w:p>
    <w:p w:rsidR="00A558DB" w:rsidRPr="005311FD" w:rsidRDefault="00A558DB" w:rsidP="00A558DB">
      <w:pPr>
        <w:shd w:val="clear" w:color="auto" w:fill="FFFFFF"/>
        <w:spacing w:after="0" w:line="240" w:lineRule="auto"/>
        <w:jc w:val="center"/>
        <w:rPr>
          <w:rStyle w:val="tlid-translation"/>
          <w:rFonts w:ascii="Times New Roman" w:hAnsi="Times New Roman"/>
          <w:b/>
          <w:sz w:val="28"/>
          <w:szCs w:val="28"/>
          <w:lang w:val="en-US"/>
        </w:rPr>
      </w:pPr>
      <w:r w:rsidRPr="005311FD">
        <w:rPr>
          <w:rStyle w:val="tlid-translation"/>
          <w:rFonts w:ascii="Times New Roman" w:hAnsi="Times New Roman"/>
          <w:b/>
          <w:sz w:val="28"/>
          <w:szCs w:val="28"/>
          <w:lang w:val="en-US"/>
        </w:rPr>
        <w:t>Gypsum binding materialsproduction</w:t>
      </w:r>
    </w:p>
    <w:p w:rsidR="00A558DB" w:rsidRPr="005311FD" w:rsidRDefault="00A558DB" w:rsidP="00A558DB">
      <w:pPr>
        <w:shd w:val="clear" w:color="auto" w:fill="FFFFFF"/>
        <w:spacing w:after="0" w:line="240" w:lineRule="auto"/>
        <w:jc w:val="center"/>
        <w:rPr>
          <w:rFonts w:ascii="Times New Roman" w:hAnsi="Times New Roman" w:cs="Times New Roman"/>
          <w:sz w:val="28"/>
          <w:szCs w:val="28"/>
          <w:lang w:val="en-US"/>
        </w:rPr>
      </w:pPr>
    </w:p>
    <w:p w:rsidR="00A558DB" w:rsidRDefault="00A558DB" w:rsidP="00A558DB">
      <w:pPr>
        <w:spacing w:after="0" w:line="240" w:lineRule="auto"/>
        <w:jc w:val="both"/>
        <w:rPr>
          <w:rStyle w:val="tlid-translation"/>
          <w:rFonts w:ascii="Times New Roman" w:hAnsi="Times New Roman"/>
          <w:sz w:val="28"/>
          <w:szCs w:val="28"/>
          <w:lang w:val="en-US"/>
        </w:rPr>
      </w:pPr>
      <w:r w:rsidRPr="005311FD">
        <w:rPr>
          <w:rStyle w:val="tlid-translation"/>
          <w:rFonts w:ascii="Times New Roman" w:hAnsi="Times New Roman"/>
          <w:b/>
          <w:i/>
          <w:sz w:val="28"/>
          <w:szCs w:val="28"/>
          <w:lang w:val="en-US"/>
        </w:rPr>
        <w:t>Theme:</w:t>
      </w:r>
      <w:r w:rsidRPr="005311FD">
        <w:rPr>
          <w:rStyle w:val="tlid-translation"/>
          <w:rFonts w:ascii="Times New Roman" w:hAnsi="Times New Roman"/>
          <w:sz w:val="28"/>
          <w:szCs w:val="28"/>
          <w:lang w:val="en-US"/>
        </w:rPr>
        <w:t xml:space="preserve"> Gypsum binding materials, gypsum building products. Dehydration of gypsum. Production of construction gypsum. The production of gypsum binders of chemical wastes. Production of high temperature gypsum binders. The hardening of gypsum binding agents. Properties and application of gypsum binders. The application of gypsum binding materials</w:t>
      </w:r>
    </w:p>
    <w:p w:rsidR="00A558DB" w:rsidRDefault="00A558DB" w:rsidP="00A558DB">
      <w:pPr>
        <w:spacing w:after="0" w:line="240" w:lineRule="auto"/>
        <w:ind w:firstLine="426"/>
        <w:jc w:val="both"/>
        <w:rPr>
          <w:rFonts w:ascii="Times New Roman" w:hAnsi="Times New Roman" w:cs="Times New Roman"/>
          <w:sz w:val="28"/>
          <w:szCs w:val="28"/>
          <w:lang w:val="en-US"/>
        </w:rPr>
      </w:pPr>
    </w:p>
    <w:p w:rsidR="00610E3D" w:rsidRDefault="00610E3D" w:rsidP="00A558DB">
      <w:pPr>
        <w:spacing w:after="0" w:line="240" w:lineRule="auto"/>
        <w:ind w:firstLine="426"/>
        <w:jc w:val="both"/>
        <w:rPr>
          <w:rFonts w:ascii="Times New Roman" w:hAnsi="Times New Roman" w:cs="Times New Roman"/>
          <w:sz w:val="28"/>
          <w:szCs w:val="28"/>
          <w:lang w:val="en-US"/>
        </w:rPr>
      </w:pPr>
    </w:p>
    <w:p w:rsidR="00A558DB" w:rsidRPr="00785C76" w:rsidRDefault="00A558DB" w:rsidP="00A558DB">
      <w:pPr>
        <w:spacing w:after="0" w:line="240" w:lineRule="auto"/>
        <w:ind w:firstLine="426"/>
        <w:jc w:val="both"/>
        <w:rPr>
          <w:rFonts w:ascii="Times New Roman" w:hAnsi="Times New Roman" w:cs="Times New Roman"/>
          <w:b/>
          <w:sz w:val="28"/>
          <w:szCs w:val="28"/>
          <w:lang w:val="en-US"/>
        </w:rPr>
      </w:pPr>
      <w:r w:rsidRPr="00785C76">
        <w:rPr>
          <w:rFonts w:ascii="Times New Roman" w:hAnsi="Times New Roman" w:cs="Times New Roman"/>
          <w:b/>
          <w:sz w:val="28"/>
          <w:szCs w:val="28"/>
          <w:lang w:val="en-US"/>
        </w:rPr>
        <w:t>Classification of binders</w:t>
      </w:r>
    </w:p>
    <w:p w:rsidR="00A558DB" w:rsidRPr="00785C76" w:rsidRDefault="00A558DB" w:rsidP="00A558DB">
      <w:pPr>
        <w:pStyle w:val="a5"/>
        <w:spacing w:after="0" w:line="240" w:lineRule="auto"/>
        <w:ind w:left="0" w:firstLine="426"/>
        <w:jc w:val="both"/>
        <w:rPr>
          <w:rFonts w:ascii="Times New Roman" w:hAnsi="Times New Roman" w:cs="Times New Roman"/>
          <w:sz w:val="28"/>
          <w:szCs w:val="28"/>
          <w:lang w:val="en-US"/>
        </w:rPr>
      </w:pPr>
      <w:r w:rsidRPr="00785C76">
        <w:rPr>
          <w:rFonts w:ascii="Times New Roman" w:hAnsi="Times New Roman" w:cs="Times New Roman"/>
          <w:sz w:val="28"/>
          <w:szCs w:val="28"/>
          <w:lang w:val="en-US"/>
        </w:rPr>
        <w:t>Variety of binders and cements as well fields of their application haslead to the necessity to classify them. They can be classified in terms of their properties, composition, fields of application and chemical activity of their hardening.</w:t>
      </w:r>
    </w:p>
    <w:p w:rsidR="00A558DB" w:rsidRPr="00785C76" w:rsidRDefault="00A558DB" w:rsidP="00A558DB">
      <w:pPr>
        <w:pStyle w:val="a5"/>
        <w:spacing w:after="0" w:line="240" w:lineRule="auto"/>
        <w:ind w:left="0" w:firstLine="426"/>
        <w:jc w:val="both"/>
        <w:rPr>
          <w:rFonts w:ascii="Times New Roman" w:hAnsi="Times New Roman" w:cs="Times New Roman"/>
          <w:sz w:val="28"/>
          <w:szCs w:val="28"/>
          <w:lang w:val="en-US"/>
        </w:rPr>
      </w:pPr>
      <w:r w:rsidRPr="00785C76">
        <w:rPr>
          <w:rFonts w:ascii="Times New Roman" w:hAnsi="Times New Roman" w:cs="Times New Roman"/>
          <w:sz w:val="28"/>
          <w:szCs w:val="28"/>
          <w:lang w:val="en-US"/>
        </w:rPr>
        <w:t>Binders are powder-like materials which, when mixed with water, form plastic mass convenient for handling and harden with time into strong stone-like body. This definition refers to non-organic mineral binders mainly used in construction, because there are some organic and other binders which are mixed with acids, alkalis, etc.</w:t>
      </w:r>
    </w:p>
    <w:p w:rsidR="00A558DB" w:rsidRPr="00785C76" w:rsidRDefault="00A558DB" w:rsidP="00A558DB">
      <w:pPr>
        <w:pStyle w:val="a5"/>
        <w:spacing w:after="0" w:line="240" w:lineRule="auto"/>
        <w:ind w:left="0" w:firstLine="426"/>
        <w:jc w:val="both"/>
        <w:rPr>
          <w:rFonts w:ascii="Times New Roman" w:hAnsi="Times New Roman" w:cs="Times New Roman"/>
          <w:sz w:val="28"/>
          <w:szCs w:val="28"/>
          <w:lang w:val="en-US"/>
        </w:rPr>
      </w:pPr>
      <w:r w:rsidRPr="00785C76">
        <w:rPr>
          <w:rFonts w:ascii="Times New Roman" w:hAnsi="Times New Roman" w:cs="Times New Roman"/>
          <w:sz w:val="28"/>
          <w:szCs w:val="28"/>
          <w:lang w:val="en-US"/>
        </w:rPr>
        <w:t>Binders are divided into 4 big groups because of their composition, main properties and fields of their application.</w:t>
      </w:r>
    </w:p>
    <w:p w:rsidR="00A558DB" w:rsidRPr="00785C76" w:rsidRDefault="00A558DB" w:rsidP="00A558DB">
      <w:pPr>
        <w:pStyle w:val="a5"/>
        <w:numPr>
          <w:ilvl w:val="0"/>
          <w:numId w:val="39"/>
        </w:numPr>
        <w:spacing w:after="0" w:line="240" w:lineRule="auto"/>
        <w:ind w:left="0" w:firstLine="426"/>
        <w:contextualSpacing w:val="0"/>
        <w:jc w:val="both"/>
        <w:rPr>
          <w:rFonts w:ascii="Times New Roman" w:hAnsi="Times New Roman" w:cs="Times New Roman"/>
          <w:sz w:val="28"/>
          <w:szCs w:val="28"/>
          <w:lang w:val="en-US"/>
        </w:rPr>
      </w:pPr>
      <w:r w:rsidRPr="00785C76">
        <w:rPr>
          <w:rFonts w:ascii="Times New Roman" w:hAnsi="Times New Roman" w:cs="Times New Roman"/>
          <w:sz w:val="28"/>
          <w:szCs w:val="28"/>
          <w:lang w:val="en-US"/>
        </w:rPr>
        <w:t>Hydraulic binders which, when mixed with water, can harden in air, and after preliminary hardening in air they can preserve and increase their strength in water. Due to this quality hydraulic binders and their wares can be used in overground, underground and underwater structures. This group of binders consists of portland cement, alumina cement, puzzolana cements, slag cements, expanding cements, cements with microfillers, hydraulic lime, romancement and all varieties of the above-mentioned binders and cements.</w:t>
      </w:r>
    </w:p>
    <w:p w:rsidR="00A558DB" w:rsidRPr="00785C76" w:rsidRDefault="00A558DB" w:rsidP="00A558DB">
      <w:pPr>
        <w:pStyle w:val="a5"/>
        <w:numPr>
          <w:ilvl w:val="0"/>
          <w:numId w:val="39"/>
        </w:numPr>
        <w:spacing w:after="0" w:line="240" w:lineRule="auto"/>
        <w:ind w:left="0" w:firstLine="426"/>
        <w:contextualSpacing w:val="0"/>
        <w:jc w:val="both"/>
        <w:rPr>
          <w:rFonts w:ascii="Times New Roman" w:hAnsi="Times New Roman" w:cs="Times New Roman"/>
          <w:spacing w:val="-6"/>
          <w:sz w:val="28"/>
          <w:szCs w:val="28"/>
          <w:lang w:val="en-US"/>
        </w:rPr>
      </w:pPr>
      <w:r w:rsidRPr="00785C76">
        <w:rPr>
          <w:rFonts w:ascii="Times New Roman" w:hAnsi="Times New Roman" w:cs="Times New Roman"/>
          <w:spacing w:val="-6"/>
          <w:sz w:val="28"/>
          <w:szCs w:val="28"/>
          <w:lang w:val="en-US"/>
        </w:rPr>
        <w:t>Air binders are the binders which, when mixed with water, can harden and preserve their strength only in air. These binders are used only in over-ground structures. Exposed to water, they are gradually destroyed. This group covers  common lime, gypsum-based and magnesia-based binders. Common  lime is produced in several types: lump quicklime,  ground quicklime, hydrated lime. Gypsum-based binders  include: actual gypsum-based binder, anhydride binder, flooring plaster. Magnesia-based binders include: caustic magnesite and caustic dolomite</w:t>
      </w:r>
    </w:p>
    <w:p w:rsidR="00A558DB" w:rsidRPr="00785C76" w:rsidRDefault="00A558DB" w:rsidP="00A558DB">
      <w:pPr>
        <w:pStyle w:val="a5"/>
        <w:numPr>
          <w:ilvl w:val="0"/>
          <w:numId w:val="39"/>
        </w:numPr>
        <w:spacing w:after="0" w:line="240" w:lineRule="auto"/>
        <w:ind w:left="0" w:firstLine="426"/>
        <w:contextualSpacing w:val="0"/>
        <w:jc w:val="both"/>
        <w:rPr>
          <w:rFonts w:ascii="Times New Roman" w:hAnsi="Times New Roman" w:cs="Times New Roman"/>
          <w:sz w:val="28"/>
          <w:szCs w:val="28"/>
          <w:lang w:val="en-US"/>
        </w:rPr>
      </w:pPr>
      <w:r w:rsidRPr="00785C76">
        <w:rPr>
          <w:rFonts w:ascii="Times New Roman" w:hAnsi="Times New Roman" w:cs="Times New Roman"/>
          <w:sz w:val="28"/>
          <w:szCs w:val="28"/>
          <w:lang w:val="en-US"/>
        </w:rPr>
        <w:t>Steam-and-pressure cured binder harden intensively with steam-and pressure curing in saturated steam at pressure of 0.9 MPa during 6 to 10 hours. They are: lime-silica binders, which consist of lime and quart sand;  lime-nephelene binders, which consist of lime and nephelene slime; lime slang binders, lime-ash binders and some other blended binders and sand portland cement. Under common temperature (20°C) or steam curing (90-95°C) these binders don`t harden or have only low strength.</w:t>
      </w:r>
    </w:p>
    <w:p w:rsidR="00A558DB" w:rsidRPr="00785C76" w:rsidRDefault="00A558DB" w:rsidP="00A558DB">
      <w:pPr>
        <w:pStyle w:val="a5"/>
        <w:numPr>
          <w:ilvl w:val="0"/>
          <w:numId w:val="39"/>
        </w:numPr>
        <w:spacing w:after="0" w:line="240" w:lineRule="auto"/>
        <w:ind w:left="0" w:firstLine="426"/>
        <w:contextualSpacing w:val="0"/>
        <w:jc w:val="both"/>
        <w:rPr>
          <w:rFonts w:ascii="Times New Roman" w:hAnsi="Times New Roman" w:cs="Times New Roman"/>
          <w:spacing w:val="-6"/>
          <w:sz w:val="28"/>
          <w:szCs w:val="28"/>
          <w:lang w:val="en-US"/>
        </w:rPr>
      </w:pPr>
      <w:r w:rsidRPr="00785C76">
        <w:rPr>
          <w:rFonts w:ascii="Times New Roman" w:hAnsi="Times New Roman" w:cs="Times New Roman"/>
          <w:spacing w:val="-6"/>
          <w:sz w:val="28"/>
          <w:szCs w:val="28"/>
          <w:lang w:val="en-US"/>
        </w:rPr>
        <w:lastRenderedPageBreak/>
        <w:t>Acid-resistant binders. After hardening in air they can preserve their strength for a long time when exposed to acids. There are: quarts silicon-fluoride cement, acid-resistant cement and other.</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pacing w:val="-6"/>
          <w:sz w:val="28"/>
          <w:szCs w:val="28"/>
          <w:lang w:val="en-US"/>
        </w:rPr>
        <w:t>Gypsum-based binders are finely ground products of thermal processing of natural or artificial varieties of calcium sulfate which are able to set, harden and turn to stone when mixed with water in open air</w:t>
      </w:r>
      <w:r w:rsidRPr="005311FD">
        <w:rPr>
          <w:rFonts w:ascii="Times New Roman" w:eastAsia="Times New Roman" w:hAnsi="Times New Roman" w:cs="Times New Roman"/>
          <w:color w:val="000000"/>
          <w:sz w:val="28"/>
          <w:szCs w:val="28"/>
          <w:lang w:val="en-US"/>
        </w:rPr>
        <w:t>.</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There are gypsum-based binders of low calcination (produced at temperature 140 – 170</w:t>
      </w:r>
      <w:r w:rsidRPr="005311FD">
        <w:rPr>
          <w:rFonts w:ascii="Times New Roman" w:eastAsia="Times New Roman" w:hAnsi="Times New Roman" w:cs="Times New Roman"/>
          <w:color w:val="000000"/>
          <w:sz w:val="28"/>
          <w:szCs w:val="28"/>
          <w:vertAlign w:val="superscript"/>
          <w:lang w:val="en-US"/>
        </w:rPr>
        <w:t>0</w:t>
      </w:r>
      <w:r w:rsidRPr="005311FD">
        <w:rPr>
          <w:rFonts w:ascii="Times New Roman" w:eastAsia="Times New Roman" w:hAnsi="Times New Roman" w:cs="Times New Roman"/>
          <w:color w:val="000000"/>
          <w:sz w:val="28"/>
          <w:szCs w:val="28"/>
          <w:lang w:val="en-US"/>
        </w:rPr>
        <w:t>С) and of high calcination (produced at temperature 590 – 1000</w:t>
      </w:r>
      <w:r w:rsidRPr="005311FD">
        <w:rPr>
          <w:rFonts w:ascii="Times New Roman" w:eastAsia="Times New Roman" w:hAnsi="Times New Roman" w:cs="Times New Roman"/>
          <w:color w:val="000000"/>
          <w:sz w:val="28"/>
          <w:szCs w:val="28"/>
          <w:vertAlign w:val="superscript"/>
          <w:lang w:val="en-US"/>
        </w:rPr>
        <w:t>0</w:t>
      </w:r>
      <w:r w:rsidRPr="005311FD">
        <w:rPr>
          <w:rFonts w:ascii="Times New Roman" w:eastAsia="Times New Roman" w:hAnsi="Times New Roman" w:cs="Times New Roman"/>
          <w:color w:val="000000"/>
          <w:sz w:val="28"/>
          <w:szCs w:val="28"/>
          <w:lang w:val="en-US"/>
        </w:rPr>
        <w:t xml:space="preserve">С). Binders of low calcination consist mainly of semi-aquatic gypsum and harden quickly. They are: gypsum-based binders of types </w:t>
      </w:r>
      <w:r w:rsidRPr="005311FD">
        <w:rPr>
          <w:rFonts w:ascii="Times New Roman" w:eastAsia="Times New Roman" w:hAnsi="Times New Roman" w:cs="Times New Roman"/>
          <w:color w:val="000000"/>
          <w:sz w:val="28"/>
          <w:szCs w:val="28"/>
        </w:rPr>
        <w:t>Г</w:t>
      </w:r>
      <w:r w:rsidRPr="005311FD">
        <w:rPr>
          <w:rFonts w:ascii="Times New Roman" w:eastAsia="Times New Roman" w:hAnsi="Times New Roman" w:cs="Times New Roman"/>
          <w:color w:val="000000"/>
          <w:sz w:val="28"/>
          <w:szCs w:val="28"/>
          <w:lang w:val="en-US"/>
        </w:rPr>
        <w:t xml:space="preserve"> – 2 to </w:t>
      </w:r>
      <w:r w:rsidRPr="005311FD">
        <w:rPr>
          <w:rFonts w:ascii="Times New Roman" w:eastAsia="Times New Roman" w:hAnsi="Times New Roman" w:cs="Times New Roman"/>
          <w:color w:val="000000"/>
          <w:sz w:val="28"/>
          <w:szCs w:val="28"/>
        </w:rPr>
        <w:t>Г</w:t>
      </w:r>
      <w:r w:rsidRPr="005311FD">
        <w:rPr>
          <w:rFonts w:ascii="Times New Roman" w:eastAsia="Times New Roman" w:hAnsi="Times New Roman" w:cs="Times New Roman"/>
          <w:color w:val="000000"/>
          <w:sz w:val="28"/>
          <w:szCs w:val="28"/>
          <w:lang w:val="en-US"/>
        </w:rPr>
        <w:t xml:space="preserve"> – 25, they are used in construction, moulding and medical.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 xml:space="preserve">Gypsum-based binders high calcination consist mainly of waterless calcium-anhydrite and harden slowly. Blended compositions are also referred to gypsum-based binders. Teir main ingredient is semi-aquatic gypsum, and additional ingredients are lime, cement, milled granulated blast furnace slags. According to the type of the additional ingredient there are gypsum-lime binders, gypsum-cement binders, gypsum-slag binders etc.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vertAlign w:val="subscript"/>
          <w:lang w:val="en-US"/>
        </w:rPr>
      </w:pPr>
      <w:r w:rsidRPr="005311FD">
        <w:rPr>
          <w:rFonts w:ascii="Times New Roman" w:eastAsia="Times New Roman" w:hAnsi="Times New Roman" w:cs="Times New Roman"/>
          <w:color w:val="000000"/>
          <w:sz w:val="28"/>
          <w:szCs w:val="28"/>
          <w:lang w:val="en-US"/>
        </w:rPr>
        <w:t>Gypsum-based binders are made from gypsum stone which is mainly bi-aquatic gypsum CaSO</w:t>
      </w:r>
      <w:r w:rsidRPr="005311FD">
        <w:rPr>
          <w:rFonts w:ascii="Times New Roman" w:eastAsia="Times New Roman" w:hAnsi="Times New Roman" w:cs="Times New Roman"/>
          <w:color w:val="000000"/>
          <w:sz w:val="28"/>
          <w:szCs w:val="28"/>
          <w:vertAlign w:val="subscript"/>
          <w:lang w:val="en-US"/>
        </w:rPr>
        <w:t>4</w:t>
      </w:r>
      <w:r w:rsidRPr="005311FD">
        <w:rPr>
          <w:rFonts w:ascii="Times New Roman" w:eastAsia="Times New Roman" w:hAnsi="Times New Roman" w:cs="Times New Roman"/>
          <w:color w:val="000000"/>
          <w:sz w:val="28"/>
          <w:szCs w:val="28"/>
          <w:lang w:val="en-US"/>
        </w:rPr>
        <w:t>·2H</w:t>
      </w:r>
      <w:r w:rsidRPr="005311FD">
        <w:rPr>
          <w:rFonts w:ascii="Times New Roman" w:eastAsia="Times New Roman" w:hAnsi="Times New Roman" w:cs="Times New Roman"/>
          <w:color w:val="000000"/>
          <w:sz w:val="28"/>
          <w:szCs w:val="28"/>
          <w:vertAlign w:val="subscript"/>
          <w:lang w:val="en-US"/>
        </w:rPr>
        <w:t>2</w:t>
      </w:r>
      <w:r w:rsidRPr="005311FD">
        <w:rPr>
          <w:rFonts w:ascii="Times New Roman" w:eastAsia="Times New Roman" w:hAnsi="Times New Roman" w:cs="Times New Roman"/>
          <w:color w:val="000000"/>
          <w:sz w:val="28"/>
          <w:szCs w:val="28"/>
          <w:lang w:val="en-US"/>
        </w:rPr>
        <w:t>O; also anhydrite, consisting mainly of waterless gypsum - CaSO</w:t>
      </w:r>
      <w:r w:rsidRPr="005311FD">
        <w:rPr>
          <w:rFonts w:ascii="Times New Roman" w:eastAsia="Times New Roman" w:hAnsi="Times New Roman" w:cs="Times New Roman"/>
          <w:color w:val="000000"/>
          <w:sz w:val="28"/>
          <w:szCs w:val="28"/>
          <w:vertAlign w:val="subscript"/>
          <w:lang w:val="en-US"/>
        </w:rPr>
        <w:t>4</w:t>
      </w:r>
      <w:r w:rsidRPr="005311FD">
        <w:rPr>
          <w:rFonts w:ascii="Times New Roman" w:eastAsia="Times New Roman" w:hAnsi="Times New Roman" w:cs="Times New Roman"/>
          <w:color w:val="000000"/>
          <w:sz w:val="28"/>
          <w:szCs w:val="28"/>
          <w:lang w:val="en-US"/>
        </w:rPr>
        <w:t xml:space="preserve"> and some waste of  chemical industry, containing mainly bi-aquatic and waterless calcium sulfate. Chemically pure bi-aquatic gypsum  consists of 32,56 % </w:t>
      </w:r>
      <w:r w:rsidRPr="005311FD">
        <w:rPr>
          <w:rFonts w:ascii="Times New Roman" w:eastAsia="Times New Roman" w:hAnsi="Times New Roman" w:cs="Times New Roman"/>
          <w:color w:val="000000"/>
          <w:sz w:val="28"/>
          <w:szCs w:val="28"/>
        </w:rPr>
        <w:t>СаО</w:t>
      </w:r>
      <w:r w:rsidRPr="005311FD">
        <w:rPr>
          <w:rFonts w:ascii="Times New Roman" w:eastAsia="Times New Roman" w:hAnsi="Times New Roman" w:cs="Times New Roman"/>
          <w:color w:val="000000"/>
          <w:sz w:val="28"/>
          <w:szCs w:val="28"/>
          <w:lang w:val="en-US"/>
        </w:rPr>
        <w:t>; 46,51 %SO</w:t>
      </w:r>
      <w:r w:rsidRPr="005311FD">
        <w:rPr>
          <w:rFonts w:ascii="Times New Roman" w:eastAsia="Times New Roman" w:hAnsi="Times New Roman" w:cs="Times New Roman"/>
          <w:color w:val="000000"/>
          <w:sz w:val="28"/>
          <w:szCs w:val="28"/>
          <w:vertAlign w:val="subscript"/>
          <w:lang w:val="en-US"/>
        </w:rPr>
        <w:t>3</w:t>
      </w:r>
      <w:r w:rsidRPr="005311FD">
        <w:rPr>
          <w:rFonts w:ascii="Times New Roman" w:eastAsia="Times New Roman" w:hAnsi="Times New Roman" w:cs="Times New Roman"/>
          <w:color w:val="000000"/>
          <w:sz w:val="28"/>
          <w:szCs w:val="28"/>
          <w:lang w:val="en-US"/>
        </w:rPr>
        <w:t xml:space="preserve"> and 20,93 % water, and anhydrite consists of 41,19 % </w:t>
      </w:r>
      <w:r w:rsidRPr="005311FD">
        <w:rPr>
          <w:rFonts w:ascii="Times New Roman" w:eastAsia="Times New Roman" w:hAnsi="Times New Roman" w:cs="Times New Roman"/>
          <w:color w:val="000000"/>
          <w:sz w:val="28"/>
          <w:szCs w:val="28"/>
        </w:rPr>
        <w:t>СаО</w:t>
      </w:r>
      <w:r w:rsidRPr="005311FD">
        <w:rPr>
          <w:rFonts w:ascii="Times New Roman" w:eastAsia="Times New Roman" w:hAnsi="Times New Roman" w:cs="Times New Roman"/>
          <w:color w:val="000000"/>
          <w:sz w:val="28"/>
          <w:szCs w:val="28"/>
          <w:lang w:val="en-US"/>
        </w:rPr>
        <w:t xml:space="preserve"> and 58,81 %SO</w:t>
      </w:r>
      <w:r w:rsidRPr="005311FD">
        <w:rPr>
          <w:rFonts w:ascii="Times New Roman" w:eastAsia="Times New Roman" w:hAnsi="Times New Roman" w:cs="Times New Roman"/>
          <w:color w:val="000000"/>
          <w:sz w:val="28"/>
          <w:szCs w:val="28"/>
          <w:vertAlign w:val="subscript"/>
          <w:lang w:val="en-US"/>
        </w:rPr>
        <w:t>3</w:t>
      </w:r>
      <w:r w:rsidRPr="005311FD">
        <w:rPr>
          <w:rFonts w:ascii="Times New Roman" w:eastAsia="Times New Roman" w:hAnsi="Times New Roman" w:cs="Times New Roman"/>
          <w:color w:val="000000"/>
          <w:sz w:val="28"/>
          <w:szCs w:val="28"/>
          <w:lang w:val="en-US"/>
        </w:rPr>
        <w:t>. Impurities of clay, sand, lime-stone and some other substances are usually found in natural gypsum. According to standard 4013-82,  preliminarydried to the constant mass gypsum stone must contain not less than 95, 90, 80 and 70 % of CaSO</w:t>
      </w:r>
      <w:r w:rsidRPr="005311FD">
        <w:rPr>
          <w:rFonts w:ascii="Times New Roman" w:eastAsia="Times New Roman" w:hAnsi="Times New Roman" w:cs="Times New Roman"/>
          <w:color w:val="000000"/>
          <w:sz w:val="28"/>
          <w:szCs w:val="28"/>
          <w:vertAlign w:val="subscript"/>
          <w:lang w:val="en-US"/>
        </w:rPr>
        <w:t>4</w:t>
      </w:r>
      <w:r w:rsidRPr="005311FD">
        <w:rPr>
          <w:rFonts w:ascii="Times New Roman" w:eastAsia="Times New Roman" w:hAnsi="Times New Roman" w:cs="Times New Roman"/>
          <w:color w:val="000000"/>
          <w:sz w:val="28"/>
          <w:szCs w:val="28"/>
          <w:lang w:val="en-US"/>
        </w:rPr>
        <w:t>·2H</w:t>
      </w:r>
      <w:r w:rsidRPr="005311FD">
        <w:rPr>
          <w:rFonts w:ascii="Times New Roman" w:eastAsia="Times New Roman" w:hAnsi="Times New Roman" w:cs="Times New Roman"/>
          <w:color w:val="000000"/>
          <w:sz w:val="28"/>
          <w:szCs w:val="28"/>
          <w:vertAlign w:val="subscript"/>
          <w:lang w:val="en-US"/>
        </w:rPr>
        <w:t>2</w:t>
      </w:r>
      <w:r w:rsidRPr="005311FD">
        <w:rPr>
          <w:rFonts w:ascii="Times New Roman" w:eastAsia="Times New Roman" w:hAnsi="Times New Roman" w:cs="Times New Roman"/>
          <w:color w:val="000000"/>
          <w:sz w:val="28"/>
          <w:szCs w:val="28"/>
          <w:lang w:val="en-US"/>
        </w:rPr>
        <w:t>O (then gypsum stone is of 1st, 2nd, 3d and 4th sorts).</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Big amount of impurities reduces the quality of building gypsum. It is especially important that raw materials for production of moulding, technical and medical gypsum shouldn't contain impurities. Evaluation of raw material quality depends on their composition. Thus, lime stone  impurity  doesn't influence much the properties of building gypsum of low calcination, but the situation is quite different with gypsum of high calcination, in this case gypsum is calcinated  at the temperature close to the temperature of limestone decomposition or even higher.</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vertAlign w:val="subscript"/>
          <w:lang w:val="en-US"/>
        </w:rPr>
      </w:pPr>
      <w:r w:rsidRPr="005311FD">
        <w:rPr>
          <w:rFonts w:ascii="Times New Roman" w:eastAsia="Times New Roman" w:hAnsi="Times New Roman" w:cs="Times New Roman"/>
          <w:color w:val="000000"/>
          <w:sz w:val="28"/>
          <w:szCs w:val="28"/>
          <w:lang w:val="en-US"/>
        </w:rPr>
        <w:t>As far as chemical industry waste is concerned, we should mention phosphogypsum, which is the waste of wet-process phosphoric acid containing up to 96 % of bi-aquatic calcium sulphate with impurity of phosphates, fluorides, silica and some other compounds. Phosphogypsum is produced as slime with a great amount of water. Borongypsum is the waste of boron production by sulphuric acid method. Borongypsum  consists of mainly bi-aquatic gypsum (up to 76 %) and silica (up to 21 %). Titanogypsum is the waste of titanium production, consisting of insoluble anhydrite and bi-aquatic gypsum with impurityof TiО</w:t>
      </w:r>
      <w:r w:rsidRPr="005311FD">
        <w:rPr>
          <w:rFonts w:ascii="Times New Roman" w:eastAsia="Times New Roman" w:hAnsi="Times New Roman" w:cs="Times New Roman"/>
          <w:color w:val="000000"/>
          <w:sz w:val="28"/>
          <w:szCs w:val="28"/>
          <w:vertAlign w:val="subscript"/>
          <w:lang w:val="en-US"/>
        </w:rPr>
        <w:t>2</w:t>
      </w:r>
      <w:r w:rsidRPr="005311FD">
        <w:rPr>
          <w:rFonts w:ascii="Times New Roman" w:eastAsia="Times New Roman" w:hAnsi="Times New Roman" w:cs="Times New Roman"/>
          <w:color w:val="000000"/>
          <w:sz w:val="28"/>
          <w:szCs w:val="28"/>
          <w:lang w:val="en-US"/>
        </w:rPr>
        <w:t xml:space="preserve"> and rare elements.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 xml:space="preserve">Technological process of gypsum-based binders consists of grinding gypsum  stone and the following thermal processing (dehydration).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lastRenderedPageBreak/>
        <w:t xml:space="preserve">The degree of gypsum  stone grinding is determined by the apparatus chosen for thermal processing. The material goes to shaft furnaces as pieces of 70 to </w:t>
      </w:r>
      <w:smartTag w:uri="urn:schemas-microsoft-com:office:smarttags" w:element="metricconverter">
        <w:smartTagPr>
          <w:attr w:name="ProductID" w:val="300 mm"/>
        </w:smartTagPr>
        <w:r w:rsidRPr="005311FD">
          <w:rPr>
            <w:rFonts w:ascii="Times New Roman" w:eastAsia="Times New Roman" w:hAnsi="Times New Roman" w:cs="Times New Roman"/>
            <w:color w:val="000000"/>
            <w:sz w:val="28"/>
            <w:szCs w:val="28"/>
            <w:lang w:val="en-US"/>
          </w:rPr>
          <w:t>300 mm</w:t>
        </w:r>
      </w:smartTag>
      <w:r w:rsidRPr="005311FD">
        <w:rPr>
          <w:rFonts w:ascii="Times New Roman" w:eastAsia="Times New Roman" w:hAnsi="Times New Roman" w:cs="Times New Roman"/>
          <w:color w:val="000000"/>
          <w:sz w:val="28"/>
          <w:szCs w:val="28"/>
          <w:lang w:val="en-US"/>
        </w:rPr>
        <w:t xml:space="preserve"> size, to rotating furnaces  - as pieces of 10 to 35mm size, to digesters - as powder.</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Conventionally, sequence of main operations can be presented as the following:</w:t>
      </w:r>
    </w:p>
    <w:p w:rsidR="00A558DB" w:rsidRPr="005311FD" w:rsidRDefault="00A558DB" w:rsidP="00A558DB">
      <w:pPr>
        <w:numPr>
          <w:ilvl w:val="0"/>
          <w:numId w:val="37"/>
        </w:numPr>
        <w:spacing w:after="0" w:line="240" w:lineRule="auto"/>
        <w:ind w:left="0"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Crushing – grinding – boiling</w:t>
      </w:r>
    </w:p>
    <w:p w:rsidR="00A558DB" w:rsidRPr="005311FD" w:rsidRDefault="00A558DB" w:rsidP="00A558DB">
      <w:pPr>
        <w:numPr>
          <w:ilvl w:val="0"/>
          <w:numId w:val="37"/>
        </w:numPr>
        <w:spacing w:after="0" w:line="240" w:lineRule="auto"/>
        <w:ind w:left="0"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Crushing – drying – grinding – boiling</w:t>
      </w:r>
    </w:p>
    <w:p w:rsidR="00A558DB" w:rsidRPr="005311FD" w:rsidRDefault="00A558DB" w:rsidP="00A558DB">
      <w:pPr>
        <w:numPr>
          <w:ilvl w:val="0"/>
          <w:numId w:val="37"/>
        </w:numPr>
        <w:spacing w:after="0" w:line="240" w:lineRule="auto"/>
        <w:ind w:left="0"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Crushing – drying – grinding – boiling</w:t>
      </w:r>
    </w:p>
    <w:p w:rsidR="00A558DB" w:rsidRPr="005311FD" w:rsidRDefault="00A558DB" w:rsidP="00A558DB">
      <w:pPr>
        <w:numPr>
          <w:ilvl w:val="0"/>
          <w:numId w:val="37"/>
        </w:numPr>
        <w:spacing w:after="0" w:line="240" w:lineRule="auto"/>
        <w:ind w:left="0"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Crushing – grinding – boiling – grinding</w:t>
      </w:r>
    </w:p>
    <w:p w:rsidR="00A558DB" w:rsidRPr="005311FD" w:rsidRDefault="00A558DB" w:rsidP="00A558DB">
      <w:pPr>
        <w:numPr>
          <w:ilvl w:val="0"/>
          <w:numId w:val="37"/>
        </w:numPr>
        <w:spacing w:after="0" w:line="240" w:lineRule="auto"/>
        <w:ind w:left="0"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Crushing – drying + grinding – grinding</w:t>
      </w:r>
    </w:p>
    <w:p w:rsidR="00A558DB" w:rsidRPr="005311FD" w:rsidRDefault="00A558DB" w:rsidP="00A558DB">
      <w:pPr>
        <w:numPr>
          <w:ilvl w:val="0"/>
          <w:numId w:val="37"/>
        </w:numPr>
        <w:spacing w:after="0" w:line="240" w:lineRule="auto"/>
        <w:ind w:left="0"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Crushing – calcinations – grinding</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First five sequences are used for production of building gypsum in gypsum digesters. Sequences 1 is used only for dry raw material. If moisture content of raw material exceeds 1 % it must be dried before grinding according to sequences 2. An expedient combination of these two operations in one technological apparatus in show in sequences 3. To improve the quality of the product it is desirable that semi-aquatic gypsum should be ground the second time according to sequences 4-5. Sequences 6 is used for production of both gypsum-based binders of high calcination, and gypsum-based binders of low calcination. Fine grinding  of gypsum stone and its drying are combined in the mill at the expense of heated gases (temperature 300 – 400</w:t>
      </w:r>
      <w:r w:rsidRPr="005311FD">
        <w:rPr>
          <w:rFonts w:ascii="Times New Roman" w:eastAsia="Times New Roman" w:hAnsi="Times New Roman" w:cs="Times New Roman"/>
          <w:color w:val="000000"/>
          <w:sz w:val="28"/>
          <w:szCs w:val="28"/>
          <w:vertAlign w:val="superscript"/>
          <w:lang w:val="en-US"/>
        </w:rPr>
        <w:t>0</w:t>
      </w:r>
      <w:r w:rsidRPr="005311FD">
        <w:rPr>
          <w:rFonts w:ascii="Times New Roman" w:eastAsia="Times New Roman" w:hAnsi="Times New Roman" w:cs="Times New Roman"/>
          <w:color w:val="000000"/>
          <w:sz w:val="28"/>
          <w:szCs w:val="28"/>
          <w:lang w:val="en-US"/>
        </w:rPr>
        <w:t>С).</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Finely ground particles are trapped by the system of dust collectors (cyclones, bag filters) and sent to gypsum digester.</w:t>
      </w:r>
    </w:p>
    <w:p w:rsidR="00A558DB" w:rsidRPr="005311FD" w:rsidRDefault="00A558DB" w:rsidP="00A558DB">
      <w:pPr>
        <w:spacing w:after="0" w:line="240" w:lineRule="auto"/>
        <w:ind w:firstLine="539"/>
        <w:jc w:val="both"/>
        <w:rPr>
          <w:rFonts w:ascii="Times New Roman" w:eastAsia="Times New Roman" w:hAnsi="Times New Roman" w:cs="Times New Roman"/>
          <w:color w:val="000000"/>
          <w:spacing w:val="-6"/>
          <w:sz w:val="28"/>
          <w:szCs w:val="28"/>
          <w:lang w:val="en-US"/>
        </w:rPr>
      </w:pPr>
      <w:r w:rsidRPr="005311FD">
        <w:rPr>
          <w:rFonts w:ascii="Times New Roman" w:eastAsia="Times New Roman" w:hAnsi="Times New Roman" w:cs="Times New Roman"/>
          <w:color w:val="000000"/>
          <w:spacing w:val="-6"/>
          <w:sz w:val="28"/>
          <w:szCs w:val="28"/>
          <w:lang w:val="en-US"/>
        </w:rPr>
        <w:t>Gypsum stone is thermally processed in digester and mills at atmospheric pressure, crystal water is removed as steam. The product of thermal processing consists mainly from of  β-CaSO</w:t>
      </w:r>
      <w:r w:rsidRPr="005311FD">
        <w:rPr>
          <w:rFonts w:ascii="Times New Roman" w:eastAsia="Times New Roman" w:hAnsi="Times New Roman" w:cs="Times New Roman"/>
          <w:color w:val="000000"/>
          <w:spacing w:val="-6"/>
          <w:sz w:val="28"/>
          <w:szCs w:val="28"/>
          <w:vertAlign w:val="subscript"/>
          <w:lang w:val="en-US"/>
        </w:rPr>
        <w:t>4</w:t>
      </w:r>
      <w:r w:rsidRPr="005311FD">
        <w:rPr>
          <w:rFonts w:ascii="Times New Roman" w:eastAsia="Times New Roman" w:hAnsi="Times New Roman" w:cs="Times New Roman"/>
          <w:color w:val="000000"/>
          <w:spacing w:val="-6"/>
          <w:sz w:val="28"/>
          <w:szCs w:val="28"/>
          <w:lang w:val="en-US"/>
        </w:rPr>
        <w:t>·O,5H</w:t>
      </w:r>
      <w:r w:rsidRPr="005311FD">
        <w:rPr>
          <w:rFonts w:ascii="Times New Roman" w:eastAsia="Times New Roman" w:hAnsi="Times New Roman" w:cs="Times New Roman"/>
          <w:color w:val="000000"/>
          <w:spacing w:val="-6"/>
          <w:sz w:val="28"/>
          <w:szCs w:val="28"/>
          <w:vertAlign w:val="subscript"/>
          <w:lang w:val="en-US"/>
        </w:rPr>
        <w:t>2</w:t>
      </w:r>
      <w:r w:rsidRPr="005311FD">
        <w:rPr>
          <w:rFonts w:ascii="Times New Roman" w:eastAsia="Times New Roman" w:hAnsi="Times New Roman" w:cs="Times New Roman"/>
          <w:color w:val="000000"/>
          <w:spacing w:val="-6"/>
          <w:sz w:val="28"/>
          <w:szCs w:val="28"/>
          <w:lang w:val="en-US"/>
        </w:rPr>
        <w:t>O</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To receive gypsum  of increased strength, consisting mainly of semi-hydrate, it is necessary to create such conditions under which crystal water is removed from bi-aquatic gypsum in droplet-liquid state. There are 2 ways to increased gypsum of strength:</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1) steam-and-pressure curing based on gypsum dehydration in saturated steam under pressure which is higher than atmospheric pressure, in air-proof apparatuses.</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2) thermal processing in liquid medium when gypsum is dehydrated during boiling of aquatic solutions of some salts under atmospheric pressure.</w:t>
      </w:r>
    </w:p>
    <w:p w:rsidR="00A558DB" w:rsidRPr="005311FD" w:rsidRDefault="00A558DB" w:rsidP="00A558DB">
      <w:pPr>
        <w:spacing w:after="0" w:line="240" w:lineRule="auto"/>
        <w:ind w:firstLine="539"/>
        <w:jc w:val="both"/>
        <w:rPr>
          <w:rFonts w:ascii="Times New Roman" w:eastAsia="Times New Roman" w:hAnsi="Times New Roman" w:cs="Times New Roman"/>
          <w:color w:val="000000"/>
          <w:spacing w:val="-8"/>
          <w:sz w:val="28"/>
          <w:szCs w:val="28"/>
          <w:lang w:val="en-US"/>
        </w:rPr>
      </w:pPr>
      <w:r w:rsidRPr="005311FD">
        <w:rPr>
          <w:rFonts w:ascii="Times New Roman" w:eastAsia="Times New Roman" w:hAnsi="Times New Roman" w:cs="Times New Roman"/>
          <w:color w:val="000000"/>
          <w:spacing w:val="-8"/>
          <w:sz w:val="28"/>
          <w:szCs w:val="28"/>
          <w:lang w:val="en-US"/>
        </w:rPr>
        <w:t>It is know gypsum of increased strength is produced by autoclaving gypsum stones 3000 to 400mm size and of 100-250mm sizes. Gypsum stone is steamed during 6 hours, steam pressure in increased up to 0,6 MPa. When steaming is over, steam pressure is decreased to atmospheric during 1,5 hours. Then gypsum stone is dried during 7 hours with the closed lids or  during 10 hours with the opened lids. After that gypsum stone is cooled during 4 hours. Total cycle of gypsum stone  autoclaving and drying is 28 to 30 hours. The discharged product is ground and then feed to a separator, then to blending drum. As a result of blending homogeneous gypsum-based binder is produced.</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 xml:space="preserve">Method of production: in solutions of some salts; in baths with melted metal.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lastRenderedPageBreak/>
        <w:t>Gypsum-based binder of high calcination are produced by calcinating crushed gypsum stone or anhydrite in rotating furnaces with the following calcination product grinding.</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vertAlign w:val="subscript"/>
          <w:lang w:val="en-US"/>
        </w:rPr>
      </w:pPr>
      <w:r w:rsidRPr="005311FD">
        <w:rPr>
          <w:rFonts w:ascii="Times New Roman" w:eastAsia="Times New Roman" w:hAnsi="Times New Roman" w:cs="Times New Roman"/>
          <w:color w:val="000000"/>
          <w:sz w:val="28"/>
          <w:szCs w:val="28"/>
          <w:lang w:val="en-US"/>
        </w:rPr>
        <w:t>Gypsum-based binder of high calcination: 1) anhydrite cement (CaSO</w:t>
      </w:r>
      <w:r w:rsidRPr="005311FD">
        <w:rPr>
          <w:rFonts w:ascii="Times New Roman" w:eastAsia="Times New Roman" w:hAnsi="Times New Roman" w:cs="Times New Roman"/>
          <w:color w:val="000000"/>
          <w:sz w:val="28"/>
          <w:szCs w:val="28"/>
          <w:vertAlign w:val="subscript"/>
          <w:lang w:val="en-US"/>
        </w:rPr>
        <w:t>4</w:t>
      </w:r>
      <w:r w:rsidRPr="005311FD">
        <w:rPr>
          <w:rFonts w:ascii="Times New Roman" w:eastAsia="Times New Roman" w:hAnsi="Times New Roman" w:cs="Times New Roman"/>
          <w:color w:val="000000"/>
          <w:sz w:val="28"/>
          <w:szCs w:val="28"/>
          <w:lang w:val="en-US"/>
        </w:rPr>
        <w:t>·2H</w:t>
      </w:r>
      <w:r w:rsidRPr="005311FD">
        <w:rPr>
          <w:rFonts w:ascii="Times New Roman" w:eastAsia="Times New Roman" w:hAnsi="Times New Roman" w:cs="Times New Roman"/>
          <w:color w:val="000000"/>
          <w:sz w:val="28"/>
          <w:szCs w:val="28"/>
          <w:vertAlign w:val="subscript"/>
          <w:lang w:val="en-US"/>
        </w:rPr>
        <w:t>2</w:t>
      </w:r>
      <w:r w:rsidRPr="005311FD">
        <w:rPr>
          <w:rFonts w:ascii="Times New Roman" w:eastAsia="Times New Roman" w:hAnsi="Times New Roman" w:cs="Times New Roman"/>
          <w:color w:val="000000"/>
          <w:sz w:val="28"/>
          <w:szCs w:val="28"/>
          <w:lang w:val="en-US"/>
        </w:rPr>
        <w:t>O – calcination at 900-1000 К) with catalysts (most widespread is catalytic lime); 2) gypsum of high calcination the product of gypsum stone fine ground and  calcination at 820 to1000</w:t>
      </w:r>
      <w:r w:rsidRPr="005311FD">
        <w:rPr>
          <w:rFonts w:ascii="Times New Roman" w:eastAsia="Times New Roman" w:hAnsi="Times New Roman" w:cs="Times New Roman"/>
          <w:color w:val="000000"/>
          <w:sz w:val="28"/>
          <w:szCs w:val="28"/>
          <w:vertAlign w:val="superscript"/>
          <w:lang w:val="en-US"/>
        </w:rPr>
        <w:t>0</w:t>
      </w:r>
      <w:r w:rsidRPr="005311FD">
        <w:rPr>
          <w:rFonts w:ascii="Times New Roman" w:eastAsia="Times New Roman" w:hAnsi="Times New Roman" w:cs="Times New Roman"/>
          <w:color w:val="000000"/>
          <w:sz w:val="28"/>
          <w:szCs w:val="28"/>
          <w:lang w:val="en-US"/>
        </w:rPr>
        <w:t>С (consists ofCaSO</w:t>
      </w:r>
      <w:r w:rsidRPr="005311FD">
        <w:rPr>
          <w:rFonts w:ascii="Times New Roman" w:eastAsia="Times New Roman" w:hAnsi="Times New Roman" w:cs="Times New Roman"/>
          <w:color w:val="000000"/>
          <w:sz w:val="28"/>
          <w:szCs w:val="28"/>
          <w:vertAlign w:val="subscript"/>
          <w:lang w:val="en-US"/>
        </w:rPr>
        <w:t xml:space="preserve">4 </w:t>
      </w:r>
      <w:r w:rsidRPr="005311FD">
        <w:rPr>
          <w:rFonts w:ascii="Times New Roman" w:eastAsia="Times New Roman" w:hAnsi="Times New Roman" w:cs="Times New Roman"/>
          <w:color w:val="000000"/>
          <w:sz w:val="28"/>
          <w:szCs w:val="28"/>
          <w:lang w:val="en-US"/>
        </w:rPr>
        <w:t>and 3-50%СаО – as a catalyst).</w:t>
      </w:r>
    </w:p>
    <w:p w:rsidR="001C6506" w:rsidRPr="000C59D3" w:rsidRDefault="001C6506" w:rsidP="00A558DB">
      <w:pPr>
        <w:spacing w:after="0" w:line="240" w:lineRule="auto"/>
        <w:ind w:firstLine="539"/>
        <w:jc w:val="both"/>
        <w:rPr>
          <w:rFonts w:ascii="Times New Roman" w:eastAsia="Times New Roman" w:hAnsi="Times New Roman" w:cs="Times New Roman"/>
          <w:b/>
          <w:bCs/>
          <w:i/>
          <w:color w:val="000000"/>
          <w:sz w:val="28"/>
          <w:szCs w:val="28"/>
          <w:lang w:val="en-US"/>
        </w:rPr>
      </w:pP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b/>
          <w:bCs/>
          <w:i/>
          <w:color w:val="000000"/>
          <w:sz w:val="28"/>
          <w:szCs w:val="28"/>
          <w:lang w:val="en-US"/>
        </w:rPr>
        <w:t>Blended gypsum-based binder</w:t>
      </w:r>
      <w:r w:rsidRPr="005311FD">
        <w:rPr>
          <w:rFonts w:ascii="Times New Roman" w:eastAsia="Times New Roman" w:hAnsi="Times New Roman" w:cs="Times New Roman"/>
          <w:color w:val="000000"/>
          <w:sz w:val="28"/>
          <w:szCs w:val="28"/>
          <w:lang w:val="en-US"/>
        </w:rPr>
        <w:t xml:space="preserve">: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 xml:space="preserve">1) gypsum cement-puzzolana  binders (gypsum-based binder of low calcination + М300-400 portland cement of slag-portland cement and active mineral additions);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 xml:space="preserve">2) gypsum-slag binder (semi-aquatic gypsum and finely ground additions: a stone powder, ashes, boiler slags and furnace slags); </w:t>
      </w:r>
    </w:p>
    <w:p w:rsidR="00A558DB" w:rsidRPr="005311FD" w:rsidRDefault="00A558DB" w:rsidP="00A558DB">
      <w:pPr>
        <w:spacing w:after="0" w:line="240" w:lineRule="auto"/>
        <w:ind w:firstLine="539"/>
        <w:jc w:val="both"/>
        <w:rPr>
          <w:rFonts w:ascii="Times New Roman" w:eastAsia="Times New Roman" w:hAnsi="Times New Roman" w:cs="Times New Roman"/>
          <w:color w:val="000000"/>
          <w:sz w:val="28"/>
          <w:szCs w:val="28"/>
          <w:lang w:val="en-US"/>
        </w:rPr>
      </w:pPr>
      <w:r w:rsidRPr="005311FD">
        <w:rPr>
          <w:rFonts w:ascii="Times New Roman" w:eastAsia="Times New Roman" w:hAnsi="Times New Roman" w:cs="Times New Roman"/>
          <w:color w:val="000000"/>
          <w:sz w:val="28"/>
          <w:szCs w:val="28"/>
          <w:lang w:val="en-US"/>
        </w:rPr>
        <w:t xml:space="preserve">3) gypsum-lime binder (gypsum + lime).    </w:t>
      </w:r>
    </w:p>
    <w:p w:rsidR="00A558DB" w:rsidRPr="005311FD" w:rsidRDefault="00A558DB" w:rsidP="00A558DB">
      <w:pPr>
        <w:spacing w:after="0" w:line="240" w:lineRule="auto"/>
        <w:ind w:firstLine="539"/>
        <w:jc w:val="both"/>
        <w:rPr>
          <w:rFonts w:ascii="Times New Roman" w:hAnsi="Times New Roman" w:cs="Times New Roman"/>
          <w:b/>
          <w:bCs/>
          <w:color w:val="000000"/>
          <w:sz w:val="28"/>
          <w:szCs w:val="28"/>
          <w:u w:val="single"/>
          <w:lang w:val="en-US"/>
        </w:rPr>
      </w:pPr>
      <w:r w:rsidRPr="005311FD">
        <w:rPr>
          <w:rFonts w:ascii="Times New Roman" w:hAnsi="Times New Roman" w:cs="Times New Roman"/>
          <w:b/>
          <w:bCs/>
          <w:color w:val="000000"/>
          <w:sz w:val="28"/>
          <w:szCs w:val="28"/>
          <w:u w:val="single"/>
          <w:lang w:val="en-US"/>
        </w:rPr>
        <w:t>Theories of  binder hardening</w:t>
      </w:r>
    </w:p>
    <w:p w:rsidR="00A558DB" w:rsidRPr="005311FD" w:rsidRDefault="00A558DB" w:rsidP="00A558DB">
      <w:pPr>
        <w:spacing w:after="0" w:line="240" w:lineRule="auto"/>
        <w:ind w:firstLine="539"/>
        <w:jc w:val="both"/>
        <w:rPr>
          <w:rFonts w:ascii="Times New Roman" w:hAnsi="Times New Roman" w:cs="Times New Roman"/>
          <w:color w:val="000000"/>
          <w:spacing w:val="-6"/>
          <w:sz w:val="28"/>
          <w:szCs w:val="28"/>
          <w:lang w:val="en-US"/>
        </w:rPr>
      </w:pPr>
      <w:r w:rsidRPr="005311FD">
        <w:rPr>
          <w:rFonts w:ascii="Times New Roman" w:hAnsi="Times New Roman" w:cs="Times New Roman"/>
          <w:color w:val="000000"/>
          <w:spacing w:val="-6"/>
          <w:sz w:val="28"/>
          <w:szCs w:val="28"/>
          <w:lang w:val="en-US"/>
        </w:rPr>
        <w:t>Transformation of plastic grout in stone body is connected with hydrate compounds formation.</w:t>
      </w:r>
    </w:p>
    <w:p w:rsidR="00A558DB" w:rsidRPr="005311FD" w:rsidRDefault="00A558DB" w:rsidP="00A558DB">
      <w:pPr>
        <w:spacing w:after="0" w:line="240" w:lineRule="auto"/>
        <w:ind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There are several theories explaining the mechanism of binders hardenigh especially, semi-aquatic gypsum.</w:t>
      </w:r>
    </w:p>
    <w:p w:rsidR="00A558DB" w:rsidRPr="005311FD" w:rsidRDefault="00A558DB" w:rsidP="00A558DB">
      <w:pPr>
        <w:spacing w:after="0" w:line="240" w:lineRule="auto"/>
        <w:ind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 xml:space="preserve">The first theory – the theory of crystallization or that of crystal chemistry (Les Chatelier) – explained binders’ hardening by emerging crystal aggregation of new hydrate forms precipitating from solutions. A binder dissolves and forms a saturated solution of composing compounds. New compounds emerging as a result of reactions are less soluble than the original substances. Relation to them the solution becomes oversaturated and that causes their crystallization. </w:t>
      </w:r>
    </w:p>
    <w:p w:rsidR="00A558DB" w:rsidRPr="005311FD" w:rsidRDefault="00A558DB" w:rsidP="00A558DB">
      <w:pPr>
        <w:spacing w:after="0" w:line="240" w:lineRule="auto"/>
        <w:ind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 xml:space="preserve">The 2nd theory – colloid theory or colloidal-chemical theory (Michaelis’) - explains binders hardening by emerging colloidal gelatine of new compounds, which cements together particles binder and the filler. The stone strengthens due to water sucking by inner parts of grains from the gel, additional amounts of dihydrate emerge which increase the density. </w:t>
      </w:r>
    </w:p>
    <w:p w:rsidR="00A558DB" w:rsidRPr="005311FD" w:rsidRDefault="00A558DB" w:rsidP="00A558DB">
      <w:pPr>
        <w:spacing w:after="0" w:line="240" w:lineRule="auto"/>
        <w:ind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 xml:space="preserve">The third theory – Baikov’s theory- unites theory № 1 and  theory № 2. </w:t>
      </w:r>
    </w:p>
    <w:p w:rsidR="00A558DB" w:rsidRPr="005311FD" w:rsidRDefault="00A558DB" w:rsidP="00A558DB">
      <w:pPr>
        <w:spacing w:after="0" w:line="240" w:lineRule="auto"/>
        <w:ind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According to Baikov there are three stages of hardening: 1) formation of the solution saturated by hydration products; 2) period of colloidation (setting) – new compounds go into the solution as gels without dissolving; 3) period of crystallization – recrystallization of colloidal particles in big crystals and formation of aggregation.</w:t>
      </w:r>
    </w:p>
    <w:p w:rsidR="00A558DB" w:rsidRPr="00366D9D" w:rsidRDefault="00A558DB" w:rsidP="00A558DB">
      <w:pPr>
        <w:spacing w:after="0" w:line="240" w:lineRule="auto"/>
        <w:ind w:firstLine="539"/>
        <w:jc w:val="both"/>
        <w:rPr>
          <w:rFonts w:ascii="Times New Roman" w:hAnsi="Times New Roman" w:cs="Times New Roman"/>
          <w:b/>
          <w:bCs/>
          <w:color w:val="000000"/>
          <w:sz w:val="28"/>
          <w:szCs w:val="28"/>
          <w:lang w:val="en-US"/>
        </w:rPr>
      </w:pPr>
    </w:p>
    <w:p w:rsidR="00A558DB" w:rsidRPr="005311FD" w:rsidRDefault="00A558DB" w:rsidP="00A558DB">
      <w:pPr>
        <w:spacing w:after="0" w:line="240" w:lineRule="auto"/>
        <w:ind w:firstLine="539"/>
        <w:jc w:val="both"/>
        <w:rPr>
          <w:rFonts w:ascii="Times New Roman" w:hAnsi="Times New Roman" w:cs="Times New Roman"/>
          <w:b/>
          <w:bCs/>
          <w:color w:val="000000"/>
          <w:sz w:val="28"/>
          <w:szCs w:val="28"/>
          <w:lang w:val="en-US"/>
        </w:rPr>
      </w:pPr>
      <w:r w:rsidRPr="005311FD">
        <w:rPr>
          <w:rFonts w:ascii="Times New Roman" w:hAnsi="Times New Roman" w:cs="Times New Roman"/>
          <w:b/>
          <w:bCs/>
          <w:color w:val="000000"/>
          <w:sz w:val="28"/>
          <w:szCs w:val="28"/>
          <w:lang w:val="en-US"/>
        </w:rPr>
        <w:t>Self-check</w:t>
      </w:r>
    </w:p>
    <w:p w:rsidR="00A558DB" w:rsidRPr="005311FD"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are gypsum-based binder like?</w:t>
      </w:r>
    </w:p>
    <w:p w:rsidR="00A558DB" w:rsidRPr="005311FD"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types of gypsum-based binder are known?</w:t>
      </w:r>
    </w:p>
    <w:p w:rsidR="00A558DB" w:rsidRPr="005311FD"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raw materials are used for production of gypsum-based binders?</w:t>
      </w:r>
    </w:p>
    <w:p w:rsidR="00A558DB" w:rsidRPr="005311FD"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does the process of  gypsum-based binder consists of?</w:t>
      </w:r>
    </w:p>
    <w:p w:rsidR="00A558DB" w:rsidRPr="005311FD"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does the term «gypsum-based binder of high calcination» means?</w:t>
      </w:r>
    </w:p>
    <w:p w:rsidR="00A558DB" w:rsidRPr="005311FD"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are binders of low calcination like?</w:t>
      </w:r>
    </w:p>
    <w:p w:rsidR="00A558DB" w:rsidRPr="005311FD"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theories of binders hardening do you known?</w:t>
      </w:r>
    </w:p>
    <w:p w:rsidR="00A558DB" w:rsidRDefault="00A558DB" w:rsidP="00252FF3">
      <w:pPr>
        <w:numPr>
          <w:ilvl w:val="0"/>
          <w:numId w:val="38"/>
        </w:numPr>
        <w:tabs>
          <w:tab w:val="clear" w:pos="1440"/>
          <w:tab w:val="num" w:pos="360"/>
          <w:tab w:val="left" w:pos="851"/>
        </w:tabs>
        <w:spacing w:after="0" w:line="280" w:lineRule="exact"/>
        <w:ind w:left="0" w:right="11" w:firstLine="539"/>
        <w:jc w:val="both"/>
        <w:rPr>
          <w:rFonts w:ascii="Times New Roman" w:hAnsi="Times New Roman" w:cs="Times New Roman"/>
          <w:color w:val="000000"/>
          <w:sz w:val="28"/>
          <w:szCs w:val="28"/>
          <w:lang w:val="en-US"/>
        </w:rPr>
      </w:pPr>
      <w:r w:rsidRPr="005311FD">
        <w:rPr>
          <w:rFonts w:ascii="Times New Roman" w:hAnsi="Times New Roman" w:cs="Times New Roman"/>
          <w:color w:val="000000"/>
          <w:sz w:val="28"/>
          <w:szCs w:val="28"/>
          <w:lang w:val="en-US"/>
        </w:rPr>
        <w:t>What theories of binders hardening is more popular? Why?</w:t>
      </w:r>
    </w:p>
    <w:p w:rsidR="00A558DB" w:rsidRDefault="00A558DB" w:rsidP="00A558DB">
      <w:pPr>
        <w:spacing w:after="0" w:line="240" w:lineRule="auto"/>
        <w:jc w:val="center"/>
        <w:rPr>
          <w:rFonts w:ascii="Times New Roman" w:hAnsi="Times New Roman" w:cs="Times New Roman"/>
          <w:sz w:val="28"/>
          <w:szCs w:val="28"/>
          <w:lang w:val="en-US" w:eastAsia="ko-KR"/>
        </w:rPr>
      </w:pPr>
      <w:r w:rsidRPr="00A30F96">
        <w:rPr>
          <w:rFonts w:ascii="Times New Roman" w:hAnsi="Times New Roman" w:cs="Times New Roman"/>
          <w:sz w:val="28"/>
          <w:szCs w:val="28"/>
          <w:lang w:val="en-US"/>
        </w:rPr>
        <w:lastRenderedPageBreak/>
        <w:t>Lecture</w:t>
      </w:r>
      <w:r w:rsidRPr="00A30F96">
        <w:rPr>
          <w:rFonts w:ascii="Times New Roman" w:hAnsi="Times New Roman" w:cs="Times New Roman"/>
          <w:sz w:val="28"/>
          <w:szCs w:val="28"/>
          <w:lang w:val="en-US" w:eastAsia="ko-KR"/>
        </w:rPr>
        <w:t xml:space="preserve"> 21</w:t>
      </w:r>
    </w:p>
    <w:p w:rsidR="00A558DB" w:rsidRPr="00A30F96" w:rsidRDefault="00A558DB" w:rsidP="00A558DB">
      <w:pPr>
        <w:spacing w:after="0" w:line="240" w:lineRule="auto"/>
        <w:jc w:val="center"/>
        <w:rPr>
          <w:rStyle w:val="tlid-translation"/>
          <w:rFonts w:ascii="Times New Roman" w:hAnsi="Times New Roman"/>
          <w:b/>
          <w:sz w:val="28"/>
          <w:szCs w:val="28"/>
          <w:lang w:val="en-US"/>
        </w:rPr>
      </w:pPr>
      <w:r w:rsidRPr="00A30F96">
        <w:rPr>
          <w:rStyle w:val="tlid-translation"/>
          <w:rFonts w:ascii="Times New Roman" w:hAnsi="Times New Roman"/>
          <w:b/>
          <w:sz w:val="28"/>
          <w:szCs w:val="28"/>
          <w:lang w:val="en-US"/>
        </w:rPr>
        <w:t>Lime binding materials</w:t>
      </w:r>
    </w:p>
    <w:p w:rsidR="00A558DB" w:rsidRPr="00A30F96" w:rsidRDefault="00A558DB" w:rsidP="00A558DB">
      <w:pPr>
        <w:spacing w:after="0" w:line="240" w:lineRule="auto"/>
        <w:jc w:val="center"/>
        <w:rPr>
          <w:rFonts w:ascii="Times New Roman" w:hAnsi="Times New Roman" w:cs="Times New Roman"/>
          <w:sz w:val="28"/>
          <w:szCs w:val="28"/>
          <w:lang w:val="en-US" w:eastAsia="ko-KR"/>
        </w:rPr>
      </w:pPr>
    </w:p>
    <w:p w:rsidR="00A558DB" w:rsidRDefault="00A558DB" w:rsidP="00A558DB">
      <w:pPr>
        <w:spacing w:after="0" w:line="240" w:lineRule="auto"/>
        <w:ind w:firstLine="426"/>
        <w:jc w:val="both"/>
        <w:rPr>
          <w:rStyle w:val="tlid-translation"/>
          <w:rFonts w:ascii="Times New Roman" w:hAnsi="Times New Roman"/>
          <w:sz w:val="28"/>
          <w:szCs w:val="28"/>
          <w:lang w:val="en-US"/>
        </w:rPr>
      </w:pPr>
      <w:r w:rsidRPr="00A30F96">
        <w:rPr>
          <w:rStyle w:val="tlid-translation"/>
          <w:rFonts w:ascii="Times New Roman" w:hAnsi="Times New Roman"/>
          <w:b/>
          <w:i/>
          <w:sz w:val="28"/>
          <w:szCs w:val="28"/>
          <w:lang w:val="en-US"/>
        </w:rPr>
        <w:t>Theme</w:t>
      </w:r>
      <w:r>
        <w:rPr>
          <w:rStyle w:val="tlid-translation"/>
          <w:rFonts w:ascii="Times New Roman" w:hAnsi="Times New Roman"/>
          <w:sz w:val="28"/>
          <w:szCs w:val="28"/>
          <w:lang w:val="en-US"/>
        </w:rPr>
        <w:t xml:space="preserve">: </w:t>
      </w:r>
      <w:r w:rsidRPr="00A30F96">
        <w:rPr>
          <w:rStyle w:val="tlid-translation"/>
          <w:rFonts w:ascii="Times New Roman" w:hAnsi="Times New Roman"/>
          <w:sz w:val="28"/>
          <w:szCs w:val="28"/>
          <w:lang w:val="en-US"/>
        </w:rPr>
        <w:t>Lime binding materials, lime-sand products. Production of building air lime. The manufacture of quicklime and slaked lime. Hardening lime binders. The process of hardening of lime-sand mixtures at elevated temperatures. Properties of building  air lime. Silicate (lime-sand) brick: purpose, types, basic properties; raw materials; technological scheme of production.</w:t>
      </w:r>
    </w:p>
    <w:p w:rsidR="00A558DB" w:rsidRDefault="00A558DB" w:rsidP="00A558DB">
      <w:pPr>
        <w:spacing w:after="0" w:line="240" w:lineRule="auto"/>
        <w:ind w:firstLine="426"/>
        <w:jc w:val="both"/>
        <w:rPr>
          <w:rFonts w:ascii="Times New Roman" w:hAnsi="Times New Roman" w:cs="Times New Roman"/>
          <w:sz w:val="28"/>
          <w:szCs w:val="28"/>
          <w:lang w:val="en-US"/>
        </w:rPr>
      </w:pPr>
    </w:p>
    <w:p w:rsidR="00A558DB" w:rsidRPr="00B63FDD" w:rsidRDefault="00A558DB" w:rsidP="00A558DB">
      <w:pPr>
        <w:spacing w:after="0" w:line="240" w:lineRule="auto"/>
        <w:ind w:firstLine="426"/>
        <w:jc w:val="both"/>
        <w:rPr>
          <w:rFonts w:ascii="Times New Roman" w:hAnsi="Times New Roman" w:cs="Times New Roman"/>
          <w:sz w:val="28"/>
          <w:szCs w:val="28"/>
          <w:lang w:val="en-US"/>
        </w:rPr>
      </w:pP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Common lime  is an air binder received by calcinating calcium-magnesian rocks – chalk, lime stones, dolomitic and marl lime stones, and dolomites containing not more than 6 % of clay and sand impurities. Thes rocks are calcinated till possibly complete  emission of carbonic acid.</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According to the type of processings common lime is divided into:</w:t>
      </w:r>
    </w:p>
    <w:p w:rsidR="00A558DB" w:rsidRPr="00A30F96" w:rsidRDefault="00A558DB" w:rsidP="00A558DB">
      <w:pPr>
        <w:numPr>
          <w:ilvl w:val="0"/>
          <w:numId w:val="40"/>
        </w:numPr>
        <w:tabs>
          <w:tab w:val="clear" w:pos="1125"/>
          <w:tab w:val="num" w:pos="720"/>
        </w:tabs>
        <w:spacing w:after="0" w:line="240" w:lineRule="auto"/>
        <w:ind w:left="720" w:hanging="360"/>
        <w:jc w:val="both"/>
        <w:rPr>
          <w:rFonts w:ascii="Times New Roman" w:hAnsi="Times New Roman" w:cs="Times New Roman"/>
          <w:color w:val="000000"/>
          <w:sz w:val="28"/>
          <w:szCs w:val="28"/>
          <w:u w:val="single"/>
          <w:lang w:val="en-US"/>
        </w:rPr>
      </w:pPr>
      <w:r w:rsidRPr="00A30F96">
        <w:rPr>
          <w:rFonts w:ascii="Times New Roman" w:hAnsi="Times New Roman" w:cs="Times New Roman"/>
          <w:color w:val="000000"/>
          <w:sz w:val="28"/>
          <w:szCs w:val="28"/>
          <w:u w:val="single"/>
          <w:lang w:val="en-US"/>
        </w:rPr>
        <w:t>lump quicklime</w:t>
      </w:r>
      <w:r w:rsidRPr="00A30F96">
        <w:rPr>
          <w:rFonts w:ascii="Times New Roman" w:hAnsi="Times New Roman" w:cs="Times New Roman"/>
          <w:color w:val="000000"/>
          <w:sz w:val="28"/>
          <w:szCs w:val="28"/>
          <w:lang w:val="en-US"/>
        </w:rPr>
        <w:t xml:space="preserve">, which is the product of lime stone calcination and consists of mainly </w:t>
      </w:r>
      <w:r w:rsidRPr="00A30F96">
        <w:rPr>
          <w:rFonts w:ascii="Times New Roman" w:hAnsi="Times New Roman" w:cs="Times New Roman"/>
          <w:color w:val="000000"/>
          <w:sz w:val="28"/>
          <w:szCs w:val="28"/>
        </w:rPr>
        <w:t>СаО</w:t>
      </w:r>
      <w:r w:rsidRPr="00A30F96">
        <w:rPr>
          <w:rFonts w:ascii="Times New Roman" w:hAnsi="Times New Roman" w:cs="Times New Roman"/>
          <w:color w:val="000000"/>
          <w:sz w:val="28"/>
          <w:szCs w:val="28"/>
          <w:lang w:val="en-US"/>
        </w:rPr>
        <w:t>. Lump quicklime is lump calcination lime which can contain impurities of fine particles of lime and burnt fuel ashes.</w:t>
      </w:r>
    </w:p>
    <w:p w:rsidR="00A558DB" w:rsidRPr="00A30F96" w:rsidRDefault="00A558DB" w:rsidP="00A558DB">
      <w:pPr>
        <w:numPr>
          <w:ilvl w:val="0"/>
          <w:numId w:val="40"/>
        </w:numPr>
        <w:tabs>
          <w:tab w:val="clear" w:pos="1125"/>
          <w:tab w:val="num" w:pos="720"/>
        </w:tabs>
        <w:spacing w:after="0" w:line="240" w:lineRule="auto"/>
        <w:ind w:left="720" w:hanging="360"/>
        <w:jc w:val="both"/>
        <w:rPr>
          <w:rFonts w:ascii="Times New Roman" w:hAnsi="Times New Roman" w:cs="Times New Roman"/>
          <w:color w:val="000000"/>
          <w:sz w:val="28"/>
          <w:szCs w:val="28"/>
          <w:u w:val="single"/>
          <w:lang w:val="en-US"/>
        </w:rPr>
      </w:pPr>
      <w:r w:rsidRPr="00A30F96">
        <w:rPr>
          <w:rFonts w:ascii="Times New Roman" w:hAnsi="Times New Roman" w:cs="Times New Roman"/>
          <w:color w:val="000000"/>
          <w:sz w:val="28"/>
          <w:szCs w:val="28"/>
          <w:u w:val="single"/>
          <w:lang w:val="en-US"/>
        </w:rPr>
        <w:t>ground quicklime</w:t>
      </w:r>
      <w:r w:rsidRPr="00A30F96">
        <w:rPr>
          <w:rFonts w:ascii="Times New Roman" w:hAnsi="Times New Roman" w:cs="Times New Roman"/>
          <w:color w:val="000000"/>
          <w:sz w:val="28"/>
          <w:szCs w:val="28"/>
          <w:lang w:val="en-US"/>
        </w:rPr>
        <w:t xml:space="preserve">  is the product of lump quicklime grinding. The product mainly consists of  </w:t>
      </w:r>
      <w:r w:rsidRPr="00A30F96">
        <w:rPr>
          <w:rFonts w:ascii="Times New Roman" w:hAnsi="Times New Roman" w:cs="Times New Roman"/>
          <w:color w:val="000000"/>
          <w:sz w:val="28"/>
          <w:szCs w:val="28"/>
        </w:rPr>
        <w:t>СаО</w:t>
      </w:r>
      <w:r w:rsidRPr="00A30F96">
        <w:rPr>
          <w:rFonts w:ascii="Times New Roman" w:hAnsi="Times New Roman" w:cs="Times New Roman"/>
          <w:color w:val="000000"/>
          <w:sz w:val="28"/>
          <w:szCs w:val="28"/>
          <w:lang w:val="en-US"/>
        </w:rPr>
        <w:t>, too. Ground quicklime is powder produced by  grinding lump quicklime.</w:t>
      </w:r>
    </w:p>
    <w:p w:rsidR="00A558DB" w:rsidRPr="00A30F96" w:rsidRDefault="00A558DB" w:rsidP="00A558DB">
      <w:pPr>
        <w:numPr>
          <w:ilvl w:val="0"/>
          <w:numId w:val="40"/>
        </w:numPr>
        <w:tabs>
          <w:tab w:val="clear" w:pos="1125"/>
          <w:tab w:val="num" w:pos="720"/>
        </w:tabs>
        <w:spacing w:after="0" w:line="240" w:lineRule="auto"/>
        <w:ind w:left="720" w:hanging="360"/>
        <w:jc w:val="both"/>
        <w:rPr>
          <w:rFonts w:ascii="Times New Roman" w:hAnsi="Times New Roman" w:cs="Times New Roman"/>
          <w:color w:val="000000"/>
          <w:sz w:val="28"/>
          <w:szCs w:val="28"/>
          <w:u w:val="single"/>
          <w:lang w:val="en-US"/>
        </w:rPr>
      </w:pPr>
      <w:r w:rsidRPr="00A30F96">
        <w:rPr>
          <w:rFonts w:ascii="Times New Roman" w:hAnsi="Times New Roman" w:cs="Times New Roman"/>
          <w:color w:val="000000"/>
          <w:sz w:val="28"/>
          <w:szCs w:val="28"/>
          <w:u w:val="single"/>
          <w:lang w:val="en-US"/>
        </w:rPr>
        <w:t xml:space="preserve">hydraulic lime </w:t>
      </w:r>
      <w:r w:rsidRPr="00A30F96">
        <w:rPr>
          <w:rFonts w:ascii="Times New Roman" w:hAnsi="Times New Roman" w:cs="Times New Roman"/>
          <w:color w:val="000000"/>
          <w:sz w:val="28"/>
          <w:szCs w:val="28"/>
          <w:lang w:val="en-US"/>
        </w:rPr>
        <w:t xml:space="preserve">is fine powder, received as a result of slaking lump lime with excessive water and consisting mainly of  </w:t>
      </w:r>
      <w:r w:rsidRPr="00A30F96">
        <w:rPr>
          <w:rFonts w:ascii="Times New Roman" w:hAnsi="Times New Roman" w:cs="Times New Roman"/>
          <w:color w:val="000000"/>
          <w:sz w:val="28"/>
          <w:szCs w:val="28"/>
        </w:rPr>
        <w:t>Са</w:t>
      </w:r>
      <w:r w:rsidRPr="00A30F96">
        <w:rPr>
          <w:rFonts w:ascii="Times New Roman" w:hAnsi="Times New Roman" w:cs="Times New Roman"/>
          <w:color w:val="000000"/>
          <w:sz w:val="28"/>
          <w:szCs w:val="28"/>
          <w:lang w:val="en-US"/>
        </w:rPr>
        <w:t xml:space="preserve"> (OH)</w:t>
      </w:r>
      <w:r w:rsidRPr="00A30F96">
        <w:rPr>
          <w:rFonts w:ascii="Times New Roman" w:hAnsi="Times New Roman" w:cs="Times New Roman"/>
          <w:color w:val="000000"/>
          <w:sz w:val="28"/>
          <w:szCs w:val="28"/>
          <w:vertAlign w:val="subscript"/>
          <w:lang w:val="en-US"/>
        </w:rPr>
        <w:t xml:space="preserve"> 2</w:t>
      </w:r>
      <w:r w:rsidRPr="00A30F96">
        <w:rPr>
          <w:rFonts w:ascii="Times New Roman" w:hAnsi="Times New Roman" w:cs="Times New Roman"/>
          <w:color w:val="000000"/>
          <w:sz w:val="28"/>
          <w:szCs w:val="28"/>
          <w:lang w:val="en-US"/>
        </w:rPr>
        <w:t xml:space="preserve"> .</w:t>
      </w:r>
    </w:p>
    <w:p w:rsidR="00A558DB" w:rsidRPr="00A30F96" w:rsidRDefault="00A558DB" w:rsidP="00A558DB">
      <w:pPr>
        <w:numPr>
          <w:ilvl w:val="0"/>
          <w:numId w:val="40"/>
        </w:numPr>
        <w:tabs>
          <w:tab w:val="clear" w:pos="1125"/>
          <w:tab w:val="num" w:pos="720"/>
        </w:tabs>
        <w:spacing w:after="0" w:line="240" w:lineRule="auto"/>
        <w:ind w:left="720" w:hanging="360"/>
        <w:jc w:val="both"/>
        <w:rPr>
          <w:rFonts w:ascii="Times New Roman" w:hAnsi="Times New Roman" w:cs="Times New Roman"/>
          <w:color w:val="000000"/>
          <w:sz w:val="28"/>
          <w:szCs w:val="28"/>
          <w:vertAlign w:val="subscript"/>
          <w:lang w:val="en-US"/>
        </w:rPr>
      </w:pPr>
      <w:r w:rsidRPr="00A30F96">
        <w:rPr>
          <w:rFonts w:ascii="Times New Roman" w:hAnsi="Times New Roman" w:cs="Times New Roman"/>
          <w:color w:val="000000"/>
          <w:sz w:val="28"/>
          <w:szCs w:val="28"/>
          <w:lang w:val="en-US"/>
        </w:rPr>
        <w:t xml:space="preserve">Lime dough is the product of plastic consistency received at slaking lump lime by surplus of water, and consisting of mainly </w:t>
      </w:r>
      <w:r w:rsidRPr="00A30F96">
        <w:rPr>
          <w:rFonts w:ascii="Times New Roman" w:hAnsi="Times New Roman" w:cs="Times New Roman"/>
          <w:color w:val="000000"/>
          <w:sz w:val="28"/>
          <w:szCs w:val="28"/>
        </w:rPr>
        <w:t>Са</w:t>
      </w:r>
      <w:r w:rsidRPr="00A30F96">
        <w:rPr>
          <w:rFonts w:ascii="Times New Roman" w:hAnsi="Times New Roman" w:cs="Times New Roman"/>
          <w:color w:val="000000"/>
          <w:sz w:val="28"/>
          <w:szCs w:val="28"/>
          <w:lang w:val="en-US"/>
        </w:rPr>
        <w:t xml:space="preserve"> (OH)</w:t>
      </w:r>
      <w:r w:rsidRPr="00A30F96">
        <w:rPr>
          <w:rFonts w:ascii="Times New Roman" w:hAnsi="Times New Roman" w:cs="Times New Roman"/>
          <w:color w:val="000000"/>
          <w:sz w:val="28"/>
          <w:szCs w:val="28"/>
          <w:vertAlign w:val="subscript"/>
          <w:lang w:val="en-US"/>
        </w:rPr>
        <w:t xml:space="preserve"> 2</w:t>
      </w:r>
      <w:r w:rsidRPr="00A30F96">
        <w:rPr>
          <w:rFonts w:ascii="Times New Roman" w:hAnsi="Times New Roman" w:cs="Times New Roman"/>
          <w:color w:val="000000"/>
          <w:sz w:val="28"/>
          <w:szCs w:val="28"/>
          <w:lang w:val="en-US"/>
        </w:rPr>
        <w:t xml:space="preserve"> and waters.</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Building common lime has the ability of slaking;  when it turns into powder which becomes plastic lime paste when water is exessive. Lime properties are mainly influenced mainly by such impurities (containing in limestones), as clay, magnesium carbonate, quartz, etc. They decrease in different degrees  the ability of lime of shake. Pure limestone when calcination property results in the product which slakes  completely and turns into calcium hydroxide.</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When ground lime is produced some of the above-mentioned impurities even improve its quality.</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If there are more than 8 % of clay impurity, then the calcination product of obtains clearly expressed hydraulic qualities and is called hydraulic lime.</w:t>
      </w:r>
    </w:p>
    <w:p w:rsidR="00A558DB" w:rsidRPr="00A30F96" w:rsidRDefault="00A558DB" w:rsidP="00A558DB">
      <w:pPr>
        <w:spacing w:after="0" w:line="240" w:lineRule="auto"/>
        <w:ind w:firstLine="360"/>
        <w:jc w:val="both"/>
        <w:rPr>
          <w:rFonts w:ascii="Times New Roman" w:hAnsi="Times New Roman" w:cs="Times New Roman"/>
          <w:color w:val="000000"/>
          <w:spacing w:val="-8"/>
          <w:sz w:val="28"/>
          <w:szCs w:val="28"/>
          <w:lang w:val="en-US"/>
        </w:rPr>
      </w:pPr>
      <w:r w:rsidRPr="00A30F96">
        <w:rPr>
          <w:rFonts w:ascii="Times New Roman" w:hAnsi="Times New Roman" w:cs="Times New Roman"/>
          <w:color w:val="000000"/>
          <w:spacing w:val="-8"/>
          <w:sz w:val="28"/>
          <w:szCs w:val="28"/>
          <w:lang w:val="en-US"/>
        </w:rPr>
        <w:t>There are rich lime and lean lime it depends on plasticity of the received product, and plasticity in its turn, depends on contents of clay and sandy impurity. Rich lime  slakes quickly emitting a lot of heat, after slaking the lime paste feels greasy when touched. Lean lime slakes slowly its lime paste is less plastic, and you can feel small   grains in it. The more clay and sand impurities are there in limestone, the leaner is the lime. Rich lime has higher sand capacity, and it gives an opportunity to receive  building mortars containing big amounts of sand and convenient for processing.</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sz w:val="28"/>
          <w:szCs w:val="28"/>
          <w:lang w:val="en-US"/>
        </w:rPr>
        <w:lastRenderedPageBreak/>
        <w:t xml:space="preserve">If there  are up to 5 % of magnesia, then lime doesn't become noticeably lean. If there is more </w:t>
      </w:r>
      <w:r w:rsidRPr="00A30F96">
        <w:rPr>
          <w:rFonts w:ascii="Times New Roman" w:hAnsi="Times New Roman" w:cs="Times New Roman"/>
          <w:color w:val="000000"/>
          <w:sz w:val="28"/>
          <w:szCs w:val="28"/>
          <w:lang w:val="en-US"/>
        </w:rPr>
        <w:t>magnesium</w:t>
      </w:r>
      <w:r w:rsidRPr="00A30F96">
        <w:rPr>
          <w:rFonts w:ascii="Times New Roman" w:hAnsi="Times New Roman" w:cs="Times New Roman"/>
          <w:sz w:val="28"/>
          <w:szCs w:val="28"/>
          <w:lang w:val="en-US"/>
        </w:rPr>
        <w:t xml:space="preserve"> oxide, then lime slakes </w:t>
      </w:r>
      <w:r w:rsidRPr="00A30F96">
        <w:rPr>
          <w:rFonts w:ascii="Times New Roman" w:hAnsi="Times New Roman" w:cs="Times New Roman"/>
          <w:color w:val="000000"/>
          <w:sz w:val="28"/>
          <w:szCs w:val="28"/>
          <w:lang w:val="en-US"/>
        </w:rPr>
        <w:t>slower and emits less heat in comparison with lime low content of МgО  and high content of calcium oxide.</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According to standard 1174-51 there types of building common lime, and they depend on magnesium oxide content:</w:t>
      </w:r>
    </w:p>
    <w:p w:rsidR="00A558DB" w:rsidRPr="00A30F96" w:rsidRDefault="00A558DB" w:rsidP="00A558DB">
      <w:pPr>
        <w:numPr>
          <w:ilvl w:val="0"/>
          <w:numId w:val="41"/>
        </w:numPr>
        <w:spacing w:after="0" w:line="240" w:lineRule="auto"/>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Low magnesia lime containing not more than  5 % МgО;</w:t>
      </w:r>
    </w:p>
    <w:p w:rsidR="00A558DB" w:rsidRPr="00A30F96" w:rsidRDefault="00A558DB" w:rsidP="00A558DB">
      <w:pPr>
        <w:numPr>
          <w:ilvl w:val="0"/>
          <w:numId w:val="41"/>
        </w:numPr>
        <w:spacing w:after="0" w:line="240" w:lineRule="auto"/>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Magnesia lime, containing from 5 to 20 % of МgО;</w:t>
      </w:r>
    </w:p>
    <w:p w:rsidR="00A558DB" w:rsidRPr="00A30F96" w:rsidRDefault="00A558DB" w:rsidP="00A558DB">
      <w:pPr>
        <w:numPr>
          <w:ilvl w:val="0"/>
          <w:numId w:val="41"/>
        </w:numPr>
        <w:spacing w:after="0" w:line="240" w:lineRule="auto"/>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Dolomite lime, containing from 20  to 41 % МgО.</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According to lime paste yield, content on non-slaked grains, total content of calcium and magnesium oxide, lime is divided into three sorts I, II and III.</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If according to different indicators the lime meets different sorts, then it is categorized into the lower sort.</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According to slaking speed there are three types of lime: quickly slaking – slaking speed up to 10 minutes, medium slaking – slaking speed up to 10 - 30 minutes and slowly slaking – slaking  speed  more than 30 minutes. Speed of slaking is the period of time from the moment of mixing lime with water till the moment of maximal temperature.</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According to the temperature which develops during slaking, lime is divided into low exothermal (slaking temperature is lower than 70 </w:t>
      </w:r>
      <w:r w:rsidRPr="00A30F96">
        <w:rPr>
          <w:rFonts w:ascii="Times New Roman" w:hAnsi="Times New Roman" w:cs="Times New Roman"/>
          <w:color w:val="000000"/>
          <w:sz w:val="28"/>
          <w:szCs w:val="28"/>
          <w:vertAlign w:val="superscript"/>
          <w:lang w:val="en-US"/>
        </w:rPr>
        <w:t>o</w:t>
      </w:r>
      <w:r w:rsidRPr="00A30F96">
        <w:rPr>
          <w:rFonts w:ascii="Times New Roman" w:hAnsi="Times New Roman" w:cs="Times New Roman"/>
          <w:color w:val="000000"/>
          <w:sz w:val="28"/>
          <w:szCs w:val="28"/>
          <w:lang w:val="en-US"/>
        </w:rPr>
        <w:t xml:space="preserve">C) and high exothermal (exothermal  temperature  is higher than 70 </w:t>
      </w:r>
      <w:r w:rsidRPr="00A30F96">
        <w:rPr>
          <w:rFonts w:ascii="Times New Roman" w:hAnsi="Times New Roman" w:cs="Times New Roman"/>
          <w:color w:val="000000"/>
          <w:sz w:val="28"/>
          <w:szCs w:val="28"/>
          <w:vertAlign w:val="superscript"/>
          <w:lang w:val="en-US"/>
        </w:rPr>
        <w:t>o</w:t>
      </w:r>
      <w:r w:rsidRPr="00A30F96">
        <w:rPr>
          <w:rFonts w:ascii="Times New Roman" w:hAnsi="Times New Roman" w:cs="Times New Roman"/>
          <w:color w:val="000000"/>
          <w:sz w:val="28"/>
          <w:szCs w:val="28"/>
          <w:lang w:val="en-US"/>
        </w:rPr>
        <w:t>C).</w:t>
      </w:r>
    </w:p>
    <w:p w:rsidR="00A558DB" w:rsidRPr="00A30F96" w:rsidRDefault="00A558DB" w:rsidP="00A558DB">
      <w:pPr>
        <w:spacing w:after="0" w:line="240" w:lineRule="auto"/>
        <w:ind w:firstLine="420"/>
        <w:jc w:val="both"/>
        <w:rPr>
          <w:rFonts w:ascii="Times New Roman" w:hAnsi="Times New Roman" w:cs="Times New Roman"/>
          <w:sz w:val="28"/>
          <w:szCs w:val="28"/>
          <w:lang w:val="en-US"/>
        </w:rPr>
      </w:pPr>
      <w:r w:rsidRPr="00A30F96">
        <w:rPr>
          <w:rFonts w:ascii="Times New Roman" w:hAnsi="Times New Roman" w:cs="Times New Roman"/>
          <w:sz w:val="28"/>
          <w:szCs w:val="28"/>
          <w:lang w:val="en-US"/>
        </w:rPr>
        <w:t>Properties of quicklime and hydrated (slaked) lime are described in standard  9179-70.</w:t>
      </w:r>
    </w:p>
    <w:p w:rsidR="00A558DB" w:rsidRPr="00A30F96" w:rsidRDefault="00A558DB" w:rsidP="00A558DB">
      <w:pPr>
        <w:spacing w:after="0" w:line="240" w:lineRule="auto"/>
        <w:ind w:firstLine="420"/>
        <w:jc w:val="both"/>
        <w:rPr>
          <w:rFonts w:ascii="Times New Roman" w:hAnsi="Times New Roman" w:cs="Times New Roman"/>
          <w:color w:val="FF0000"/>
          <w:sz w:val="28"/>
          <w:szCs w:val="28"/>
          <w:lang w:val="en-US"/>
        </w:rPr>
      </w:pPr>
      <w:r w:rsidRPr="00A30F96">
        <w:rPr>
          <w:rFonts w:ascii="Times New Roman" w:hAnsi="Times New Roman" w:cs="Times New Roman"/>
          <w:sz w:val="28"/>
          <w:szCs w:val="28"/>
          <w:lang w:val="en-US"/>
        </w:rPr>
        <w:t>As far as fine grinding is standard 5803-51 for ground quicklime not less than 85% of the sample</w:t>
      </w:r>
      <w:r w:rsidRPr="00A30F96">
        <w:rPr>
          <w:rFonts w:ascii="Times New Roman" w:hAnsi="Times New Roman" w:cs="Times New Roman"/>
          <w:color w:val="000000"/>
          <w:sz w:val="28"/>
          <w:szCs w:val="28"/>
          <w:lang w:val="en-US"/>
        </w:rPr>
        <w:t xml:space="preserve"> weight must pass through the sieve with mesh № 0085 (4900 holes per cm</w:t>
      </w:r>
      <w:r w:rsidRPr="00A30F96">
        <w:rPr>
          <w:rFonts w:ascii="Times New Roman" w:hAnsi="Times New Roman" w:cs="Times New Roman"/>
          <w:color w:val="000000"/>
          <w:sz w:val="28"/>
          <w:szCs w:val="28"/>
          <w:vertAlign w:val="superscript"/>
          <w:lang w:val="en-US"/>
        </w:rPr>
        <w:t>2</w:t>
      </w:r>
      <w:r w:rsidRPr="00A30F96">
        <w:rPr>
          <w:rFonts w:ascii="Times New Roman" w:hAnsi="Times New Roman" w:cs="Times New Roman"/>
          <w:color w:val="000000"/>
          <w:sz w:val="28"/>
          <w:szCs w:val="28"/>
          <w:lang w:val="en-US"/>
        </w:rPr>
        <w:t>), and the rest of the sample must completely pass through the sieve with mesh № 021 (900 holes per cm</w:t>
      </w:r>
      <w:r w:rsidRPr="00A30F96">
        <w:rPr>
          <w:rFonts w:ascii="Times New Roman" w:hAnsi="Times New Roman" w:cs="Times New Roman"/>
          <w:color w:val="000000"/>
          <w:sz w:val="28"/>
          <w:szCs w:val="28"/>
          <w:vertAlign w:val="superscript"/>
          <w:lang w:val="en-US"/>
        </w:rPr>
        <w:t>2</w:t>
      </w:r>
      <w:r w:rsidRPr="00A30F96">
        <w:rPr>
          <w:rFonts w:ascii="Times New Roman" w:hAnsi="Times New Roman" w:cs="Times New Roman"/>
          <w:color w:val="000000"/>
          <w:sz w:val="28"/>
          <w:szCs w:val="28"/>
          <w:lang w:val="en-US"/>
        </w:rPr>
        <w:t xml:space="preserve">). </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Strength of common lime is not defined by the standard, but usually it is not high, and after 28 days it is equal to 0,5-1 </w:t>
      </w:r>
      <w:r w:rsidRPr="00A30F96">
        <w:rPr>
          <w:rFonts w:ascii="Times New Roman" w:hAnsi="Times New Roman" w:cs="Times New Roman"/>
          <w:color w:val="000000"/>
          <w:sz w:val="28"/>
          <w:szCs w:val="28"/>
        </w:rPr>
        <w:t>М</w:t>
      </w:r>
      <w:r w:rsidRPr="00A30F96">
        <w:rPr>
          <w:rFonts w:ascii="Times New Roman" w:hAnsi="Times New Roman" w:cs="Times New Roman"/>
          <w:color w:val="000000"/>
          <w:sz w:val="28"/>
          <w:szCs w:val="28"/>
          <w:lang w:val="en-US"/>
        </w:rPr>
        <w:t>P</w:t>
      </w:r>
      <w:r w:rsidRPr="00A30F96">
        <w:rPr>
          <w:rFonts w:ascii="Times New Roman" w:hAnsi="Times New Roman" w:cs="Times New Roman"/>
          <w:color w:val="000000"/>
          <w:sz w:val="28"/>
          <w:szCs w:val="28"/>
        </w:rPr>
        <w:t>а</w:t>
      </w:r>
      <w:r w:rsidRPr="00A30F96">
        <w:rPr>
          <w:rFonts w:ascii="Times New Roman" w:hAnsi="Times New Roman" w:cs="Times New Roman"/>
          <w:color w:val="000000"/>
          <w:sz w:val="28"/>
          <w:szCs w:val="28"/>
          <w:lang w:val="en-US"/>
        </w:rPr>
        <w:t>. According to the strength of ground quicklime there are four types:  «4», «10», «25» and «50». The figure of the type corresponds to compression strength ( kg/cm</w:t>
      </w:r>
      <w:r w:rsidRPr="00A30F96">
        <w:rPr>
          <w:rFonts w:ascii="Times New Roman" w:hAnsi="Times New Roman" w:cs="Times New Roman"/>
          <w:color w:val="000000"/>
          <w:sz w:val="28"/>
          <w:szCs w:val="28"/>
          <w:vertAlign w:val="superscript"/>
          <w:lang w:val="en-US"/>
        </w:rPr>
        <w:t>2</w:t>
      </w:r>
      <w:r w:rsidRPr="00A30F96">
        <w:rPr>
          <w:rFonts w:ascii="Times New Roman" w:hAnsi="Times New Roman" w:cs="Times New Roman"/>
          <w:color w:val="000000"/>
          <w:sz w:val="28"/>
          <w:szCs w:val="28"/>
          <w:lang w:val="en-US"/>
        </w:rPr>
        <w:t>) of cubic samples made of plastic mortar having composition  1:3 (of weight) with normal sand after 28 days.</w:t>
      </w:r>
    </w:p>
    <w:p w:rsidR="00A558DB" w:rsidRPr="00A30F96" w:rsidRDefault="00A558DB" w:rsidP="00A558DB">
      <w:pPr>
        <w:spacing w:after="0" w:line="240" w:lineRule="auto"/>
        <w:ind w:firstLine="420"/>
        <w:jc w:val="both"/>
        <w:rPr>
          <w:rFonts w:ascii="Times New Roman" w:hAnsi="Times New Roman" w:cs="Times New Roman"/>
          <w:color w:val="000000"/>
          <w:sz w:val="28"/>
          <w:szCs w:val="28"/>
          <w:vertAlign w:val="subscript"/>
          <w:lang w:val="en-US"/>
        </w:rPr>
      </w:pPr>
      <w:r w:rsidRPr="00A30F96">
        <w:rPr>
          <w:rFonts w:ascii="Times New Roman" w:hAnsi="Times New Roman" w:cs="Times New Roman"/>
          <w:color w:val="000000"/>
          <w:sz w:val="28"/>
          <w:szCs w:val="28"/>
          <w:lang w:val="en-US"/>
        </w:rPr>
        <w:t>Dolomite lime must meet the same requirements as magnesia lime with one exception: СО</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 xml:space="preserve"> content must be not less than 40 % for all three sorts of this lime.</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Lime quality is defined mainly by chemical composition and plastic properties.</w:t>
      </w:r>
    </w:p>
    <w:p w:rsidR="00A558DB" w:rsidRPr="00A30F96" w:rsidRDefault="00A558DB" w:rsidP="00A558DB">
      <w:pPr>
        <w:spacing w:after="0" w:line="240" w:lineRule="auto"/>
        <w:ind w:firstLine="420"/>
        <w:jc w:val="both"/>
        <w:rPr>
          <w:rFonts w:ascii="Times New Roman" w:hAnsi="Times New Roman" w:cs="Times New Roman"/>
          <w:b/>
          <w:bCs/>
          <w:color w:val="000000"/>
          <w:sz w:val="28"/>
          <w:szCs w:val="28"/>
          <w:lang w:val="en-US"/>
        </w:rPr>
      </w:pPr>
      <w:r w:rsidRPr="00A30F96">
        <w:rPr>
          <w:rFonts w:ascii="Times New Roman" w:hAnsi="Times New Roman" w:cs="Times New Roman"/>
          <w:b/>
          <w:bCs/>
          <w:color w:val="000000"/>
          <w:sz w:val="28"/>
          <w:szCs w:val="28"/>
          <w:lang w:val="en-US"/>
        </w:rPr>
        <w:t>Raw materials and production technology.</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Raw material for quicklime (or common lime) are lime-magnesia carbonate rocks. Most common  impurities are magnesium carbonate, clays, quartz and iron oxide.</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Chemical composition and physical structure of the raw material  used for lime production are of great importance for quality evaluation.</w:t>
      </w:r>
    </w:p>
    <w:p w:rsidR="00A558DB" w:rsidRPr="00A30F96" w:rsidRDefault="00A558DB" w:rsidP="00A558DB">
      <w:pPr>
        <w:spacing w:after="0" w:line="240" w:lineRule="auto"/>
        <w:ind w:firstLine="4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During limestone calcination it is decarbonized and turns into </w:t>
      </w:r>
      <w:r w:rsidRPr="00A30F96">
        <w:rPr>
          <w:rFonts w:ascii="Times New Roman" w:hAnsi="Times New Roman" w:cs="Times New Roman"/>
          <w:color w:val="000000"/>
          <w:sz w:val="28"/>
          <w:szCs w:val="28"/>
        </w:rPr>
        <w:t>СаО</w:t>
      </w:r>
      <w:r w:rsidRPr="00A30F96">
        <w:rPr>
          <w:rFonts w:ascii="Times New Roman" w:hAnsi="Times New Roman" w:cs="Times New Roman"/>
          <w:color w:val="000000"/>
          <w:sz w:val="28"/>
          <w:szCs w:val="28"/>
          <w:lang w:val="en-US"/>
        </w:rPr>
        <w:t xml:space="preserve"> according to the reaction:</w:t>
      </w:r>
    </w:p>
    <w:p w:rsidR="00A558DB" w:rsidRPr="00A30F96" w:rsidRDefault="00A558DB" w:rsidP="00A558DB">
      <w:pPr>
        <w:spacing w:after="0" w:line="240" w:lineRule="auto"/>
        <w:ind w:firstLine="1080"/>
        <w:jc w:val="both"/>
        <w:rPr>
          <w:rFonts w:ascii="Times New Roman" w:hAnsi="Times New Roman" w:cs="Times New Roman"/>
          <w:color w:val="000000"/>
          <w:sz w:val="28"/>
          <w:szCs w:val="28"/>
          <w:vertAlign w:val="subscript"/>
          <w:lang w:val="en-US"/>
        </w:rPr>
      </w:pPr>
      <w:r w:rsidRPr="00A30F96">
        <w:rPr>
          <w:rFonts w:ascii="Times New Roman" w:hAnsi="Times New Roman" w:cs="Times New Roman"/>
          <w:color w:val="000000"/>
          <w:sz w:val="28"/>
          <w:szCs w:val="28"/>
          <w:lang w:val="en-US"/>
        </w:rPr>
        <w:t>СаСО</w:t>
      </w:r>
      <w:r w:rsidRPr="00A30F96">
        <w:rPr>
          <w:rFonts w:ascii="Times New Roman" w:hAnsi="Times New Roman" w:cs="Times New Roman"/>
          <w:color w:val="000000"/>
          <w:sz w:val="28"/>
          <w:szCs w:val="28"/>
          <w:vertAlign w:val="subscript"/>
          <w:lang w:val="en-US"/>
        </w:rPr>
        <w:t>3</w:t>
      </w:r>
      <w:r w:rsidRPr="00A30F96">
        <w:rPr>
          <w:rFonts w:ascii="Times New Roman" w:hAnsi="Times New Roman" w:cs="Times New Roman"/>
          <w:color w:val="000000"/>
          <w:sz w:val="28"/>
          <w:szCs w:val="28"/>
          <w:lang w:val="en-US"/>
        </w:rPr>
        <w:t xml:space="preserve"> ↔</w:t>
      </w:r>
      <w:r w:rsidRPr="00A30F96">
        <w:rPr>
          <w:rFonts w:ascii="Times New Roman" w:hAnsi="Times New Roman" w:cs="Times New Roman"/>
          <w:color w:val="000000"/>
          <w:sz w:val="28"/>
          <w:szCs w:val="28"/>
        </w:rPr>
        <w:t>СаО</w:t>
      </w:r>
      <w:r w:rsidRPr="00A30F96">
        <w:rPr>
          <w:rFonts w:ascii="Times New Roman" w:hAnsi="Times New Roman" w:cs="Times New Roman"/>
          <w:color w:val="000000"/>
          <w:sz w:val="28"/>
          <w:szCs w:val="28"/>
          <w:lang w:val="en-US"/>
        </w:rPr>
        <w:t xml:space="preserve"> +СО</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w:t>
      </w:r>
    </w:p>
    <w:p w:rsidR="00A558DB" w:rsidRPr="00A30F96" w:rsidRDefault="00A558DB" w:rsidP="00A558DB">
      <w:pPr>
        <w:spacing w:after="0" w:line="240" w:lineRule="auto"/>
        <w:ind w:firstLine="360"/>
        <w:jc w:val="both"/>
        <w:rPr>
          <w:rFonts w:ascii="Times New Roman" w:hAnsi="Times New Roman" w:cs="Times New Roman"/>
          <w:color w:val="000000"/>
          <w:spacing w:val="-8"/>
          <w:sz w:val="28"/>
          <w:szCs w:val="28"/>
          <w:lang w:val="en-US"/>
        </w:rPr>
      </w:pPr>
      <w:r w:rsidRPr="00A30F96">
        <w:rPr>
          <w:rFonts w:ascii="Times New Roman" w:hAnsi="Times New Roman" w:cs="Times New Roman"/>
          <w:color w:val="000000"/>
          <w:spacing w:val="-8"/>
          <w:sz w:val="28"/>
          <w:szCs w:val="28"/>
          <w:lang w:val="en-US"/>
        </w:rPr>
        <w:lastRenderedPageBreak/>
        <w:t>To decompose 1 kg of СаСО</w:t>
      </w:r>
      <w:r w:rsidRPr="00A30F96">
        <w:rPr>
          <w:rFonts w:ascii="Times New Roman" w:hAnsi="Times New Roman" w:cs="Times New Roman"/>
          <w:color w:val="000000"/>
          <w:spacing w:val="-8"/>
          <w:sz w:val="28"/>
          <w:szCs w:val="28"/>
          <w:vertAlign w:val="subscript"/>
          <w:lang w:val="en-US"/>
        </w:rPr>
        <w:t>3</w:t>
      </w:r>
      <w:r w:rsidRPr="00A30F96">
        <w:rPr>
          <w:rFonts w:ascii="Times New Roman" w:hAnsi="Times New Roman" w:cs="Times New Roman"/>
          <w:color w:val="000000"/>
          <w:spacing w:val="-8"/>
          <w:sz w:val="28"/>
          <w:szCs w:val="28"/>
          <w:lang w:val="en-US"/>
        </w:rPr>
        <w:t xml:space="preserve"> into </w:t>
      </w:r>
      <w:r w:rsidRPr="00A30F96">
        <w:rPr>
          <w:rFonts w:ascii="Times New Roman" w:hAnsi="Times New Roman" w:cs="Times New Roman"/>
          <w:color w:val="000000"/>
          <w:spacing w:val="-8"/>
          <w:sz w:val="28"/>
          <w:szCs w:val="28"/>
        </w:rPr>
        <w:t>СаО</w:t>
      </w:r>
      <w:r w:rsidRPr="00A30F96">
        <w:rPr>
          <w:rFonts w:ascii="Times New Roman" w:hAnsi="Times New Roman" w:cs="Times New Roman"/>
          <w:color w:val="000000"/>
          <w:spacing w:val="-8"/>
          <w:sz w:val="28"/>
          <w:szCs w:val="28"/>
          <w:lang w:val="en-US"/>
        </w:rPr>
        <w:t xml:space="preserve"> andСО</w:t>
      </w:r>
      <w:r w:rsidRPr="00A30F96">
        <w:rPr>
          <w:rFonts w:ascii="Times New Roman" w:hAnsi="Times New Roman" w:cs="Times New Roman"/>
          <w:color w:val="000000"/>
          <w:spacing w:val="-8"/>
          <w:sz w:val="28"/>
          <w:szCs w:val="28"/>
          <w:vertAlign w:val="subscript"/>
          <w:lang w:val="en-US"/>
        </w:rPr>
        <w:t>2</w:t>
      </w:r>
      <w:r w:rsidRPr="00A30F96">
        <w:rPr>
          <w:rFonts w:ascii="Times New Roman" w:hAnsi="Times New Roman" w:cs="Times New Roman"/>
          <w:color w:val="000000"/>
          <w:spacing w:val="-8"/>
          <w:sz w:val="28"/>
          <w:szCs w:val="28"/>
          <w:lang w:val="en-US"/>
        </w:rPr>
        <w:t xml:space="preserve"> 1786 Kj of heat should be used, and decompose 1 g∙moleСаСО</w:t>
      </w:r>
      <w:r w:rsidRPr="00A30F96">
        <w:rPr>
          <w:rFonts w:ascii="Times New Roman" w:hAnsi="Times New Roman" w:cs="Times New Roman"/>
          <w:color w:val="000000"/>
          <w:spacing w:val="-8"/>
          <w:sz w:val="28"/>
          <w:szCs w:val="28"/>
          <w:vertAlign w:val="subscript"/>
          <w:lang w:val="en-US"/>
        </w:rPr>
        <w:t>3</w:t>
      </w:r>
      <w:r w:rsidRPr="00A30F96">
        <w:rPr>
          <w:rFonts w:ascii="Times New Roman" w:hAnsi="Times New Roman" w:cs="Times New Roman"/>
          <w:color w:val="000000"/>
          <w:spacing w:val="-8"/>
          <w:sz w:val="28"/>
          <w:szCs w:val="28"/>
          <w:lang w:val="en-US"/>
        </w:rPr>
        <w:t xml:space="preserve"> – 178,6 Kj. Dissociation of calcium carbonat is a reverse process which can go in both  directions according to the temperature and partial  pressureof СО</w:t>
      </w:r>
      <w:r w:rsidRPr="00A30F96">
        <w:rPr>
          <w:rFonts w:ascii="Times New Roman" w:hAnsi="Times New Roman" w:cs="Times New Roman"/>
          <w:color w:val="000000"/>
          <w:spacing w:val="-8"/>
          <w:sz w:val="28"/>
          <w:szCs w:val="28"/>
          <w:vertAlign w:val="subscript"/>
          <w:lang w:val="en-US"/>
        </w:rPr>
        <w:t>2</w:t>
      </w:r>
      <w:r w:rsidRPr="00A30F96">
        <w:rPr>
          <w:rFonts w:ascii="Times New Roman" w:hAnsi="Times New Roman" w:cs="Times New Roman"/>
          <w:color w:val="000000"/>
          <w:spacing w:val="-8"/>
          <w:sz w:val="28"/>
          <w:szCs w:val="28"/>
          <w:lang w:val="en-US"/>
        </w:rPr>
        <w:t>, that is, pressure of carbonic acid in the environment.</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A certain temperature corresponds to each pressure, and if the temperature is higher, СаСО</w:t>
      </w:r>
      <w:r w:rsidRPr="00A30F96">
        <w:rPr>
          <w:rFonts w:ascii="Times New Roman" w:hAnsi="Times New Roman" w:cs="Times New Roman"/>
          <w:color w:val="000000"/>
          <w:sz w:val="28"/>
          <w:szCs w:val="28"/>
          <w:vertAlign w:val="subscript"/>
          <w:lang w:val="en-US"/>
        </w:rPr>
        <w:t>3</w:t>
      </w:r>
      <w:r w:rsidRPr="00A30F96">
        <w:rPr>
          <w:rFonts w:ascii="Times New Roman" w:hAnsi="Times New Roman" w:cs="Times New Roman"/>
          <w:color w:val="000000"/>
          <w:sz w:val="28"/>
          <w:szCs w:val="28"/>
          <w:lang w:val="en-US"/>
        </w:rPr>
        <w:t xml:space="preserve">will  decompose into </w:t>
      </w:r>
      <w:r w:rsidRPr="00A30F96">
        <w:rPr>
          <w:rFonts w:ascii="Times New Roman" w:hAnsi="Times New Roman" w:cs="Times New Roman"/>
          <w:color w:val="000000"/>
          <w:sz w:val="28"/>
          <w:szCs w:val="28"/>
        </w:rPr>
        <w:t>СаО</w:t>
      </w:r>
      <w:r w:rsidRPr="00A30F96">
        <w:rPr>
          <w:rFonts w:ascii="Times New Roman" w:hAnsi="Times New Roman" w:cs="Times New Roman"/>
          <w:color w:val="000000"/>
          <w:sz w:val="28"/>
          <w:szCs w:val="28"/>
          <w:lang w:val="en-US"/>
        </w:rPr>
        <w:t xml:space="preserve"> and  </w:t>
      </w:r>
      <w:r w:rsidRPr="00A30F96">
        <w:rPr>
          <w:rFonts w:ascii="Times New Roman" w:hAnsi="Times New Roman" w:cs="Times New Roman"/>
          <w:color w:val="000000"/>
          <w:spacing w:val="-8"/>
          <w:sz w:val="28"/>
          <w:szCs w:val="28"/>
          <w:lang w:val="en-US"/>
        </w:rPr>
        <w:t>СО</w:t>
      </w:r>
      <w:r w:rsidRPr="00A30F96">
        <w:rPr>
          <w:rFonts w:ascii="Times New Roman" w:hAnsi="Times New Roman" w:cs="Times New Roman"/>
          <w:color w:val="000000"/>
          <w:spacing w:val="-8"/>
          <w:sz w:val="28"/>
          <w:szCs w:val="28"/>
          <w:vertAlign w:val="subscript"/>
          <w:lang w:val="en-US"/>
        </w:rPr>
        <w:t xml:space="preserve">2 </w:t>
      </w:r>
      <w:r w:rsidRPr="00A30F96">
        <w:rPr>
          <w:rFonts w:ascii="Times New Roman" w:hAnsi="Times New Roman" w:cs="Times New Roman"/>
          <w:color w:val="000000"/>
          <w:sz w:val="28"/>
          <w:szCs w:val="28"/>
          <w:lang w:val="en-US"/>
        </w:rPr>
        <w:t>and, vice versa, beginning with a certain temperature corresponding pressure meets its value, and if the pressure is lower, СаСО</w:t>
      </w:r>
      <w:r w:rsidRPr="00A30F96">
        <w:rPr>
          <w:rFonts w:ascii="Times New Roman" w:hAnsi="Times New Roman" w:cs="Times New Roman"/>
          <w:color w:val="000000"/>
          <w:sz w:val="28"/>
          <w:szCs w:val="28"/>
          <w:vertAlign w:val="subscript"/>
          <w:lang w:val="en-US"/>
        </w:rPr>
        <w:t xml:space="preserve">3 </w:t>
      </w:r>
      <w:r w:rsidRPr="00A30F96">
        <w:rPr>
          <w:rFonts w:ascii="Times New Roman" w:hAnsi="Times New Roman" w:cs="Times New Roman"/>
          <w:color w:val="000000"/>
          <w:sz w:val="28"/>
          <w:szCs w:val="28"/>
          <w:lang w:val="en-US"/>
        </w:rPr>
        <w:t xml:space="preserve"> will decompose. At a certain pressure and temperature the process can go in the opposite direction, that is </w:t>
      </w:r>
      <w:r w:rsidRPr="00A30F96">
        <w:rPr>
          <w:rFonts w:ascii="Times New Roman" w:hAnsi="Times New Roman" w:cs="Times New Roman"/>
          <w:color w:val="000000"/>
          <w:sz w:val="28"/>
          <w:szCs w:val="28"/>
        </w:rPr>
        <w:t>СаО</w:t>
      </w:r>
      <w:r w:rsidRPr="00A30F96">
        <w:rPr>
          <w:rFonts w:ascii="Times New Roman" w:hAnsi="Times New Roman" w:cs="Times New Roman"/>
          <w:color w:val="000000"/>
          <w:sz w:val="28"/>
          <w:szCs w:val="28"/>
          <w:lang w:val="en-US"/>
        </w:rPr>
        <w:t xml:space="preserve"> andСО</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 xml:space="preserve"> can result in СаСО</w:t>
      </w:r>
      <w:r w:rsidRPr="00A30F96">
        <w:rPr>
          <w:rFonts w:ascii="Times New Roman" w:hAnsi="Times New Roman" w:cs="Times New Roman"/>
          <w:color w:val="000000"/>
          <w:sz w:val="28"/>
          <w:szCs w:val="28"/>
          <w:vertAlign w:val="subscript"/>
          <w:lang w:val="en-US"/>
        </w:rPr>
        <w:t>3</w:t>
      </w:r>
      <w:r w:rsidRPr="00A30F96">
        <w:rPr>
          <w:rFonts w:ascii="Times New Roman" w:hAnsi="Times New Roman" w:cs="Times New Roman"/>
          <w:color w:val="000000"/>
          <w:sz w:val="28"/>
          <w:szCs w:val="28"/>
          <w:lang w:val="en-US"/>
        </w:rPr>
        <w:t>.</w:t>
      </w:r>
    </w:p>
    <w:p w:rsidR="00A558DB" w:rsidRPr="00A30F96"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A30F96">
        <w:rPr>
          <w:rFonts w:ascii="Times New Roman" w:hAnsi="Times New Roman" w:cs="Times New Roman"/>
          <w:color w:val="000000"/>
          <w:sz w:val="28"/>
          <w:szCs w:val="28"/>
          <w:lang w:val="en-US"/>
        </w:rPr>
        <w:t>Noticeable decomposition of calcium carbonat begins at temperature of higher than 600</w:t>
      </w:r>
      <w:r w:rsidRPr="00A30F96">
        <w:rPr>
          <w:rFonts w:ascii="Times New Roman" w:hAnsi="Times New Roman" w:cs="Times New Roman"/>
          <w:color w:val="000000"/>
          <w:sz w:val="28"/>
          <w:szCs w:val="28"/>
          <w:vertAlign w:val="superscript"/>
          <w:lang w:val="en-US"/>
        </w:rPr>
        <w:t>о</w:t>
      </w:r>
      <w:r w:rsidRPr="00A30F96">
        <w:rPr>
          <w:rFonts w:ascii="Times New Roman" w:hAnsi="Times New Roman" w:cs="Times New Roman"/>
          <w:color w:val="000000"/>
          <w:sz w:val="28"/>
          <w:szCs w:val="28"/>
          <w:lang w:val="en-US"/>
        </w:rPr>
        <w:t>С. At a higher temperature decomposition is more intensive, especially at temperatures higher than 900</w:t>
      </w:r>
      <w:r w:rsidRPr="00A30F96">
        <w:rPr>
          <w:rFonts w:ascii="Times New Roman" w:hAnsi="Times New Roman" w:cs="Times New Roman"/>
          <w:color w:val="000000"/>
          <w:sz w:val="28"/>
          <w:szCs w:val="28"/>
          <w:vertAlign w:val="superscript"/>
          <w:lang w:val="en-US"/>
        </w:rPr>
        <w:t>о</w:t>
      </w:r>
      <w:r w:rsidRPr="00A30F96">
        <w:rPr>
          <w:rFonts w:ascii="Times New Roman" w:hAnsi="Times New Roman" w:cs="Times New Roman"/>
          <w:color w:val="000000"/>
          <w:sz w:val="28"/>
          <w:szCs w:val="28"/>
          <w:lang w:val="en-US"/>
        </w:rPr>
        <w:t>С when equilibrium pressureofСО</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 xml:space="preserve"> is higher than 0,1 </w:t>
      </w:r>
      <w:r w:rsidRPr="00A30F96">
        <w:rPr>
          <w:rFonts w:ascii="Times New Roman" w:hAnsi="Times New Roman" w:cs="Times New Roman"/>
          <w:color w:val="000000"/>
          <w:sz w:val="28"/>
          <w:szCs w:val="28"/>
        </w:rPr>
        <w:t>М</w:t>
      </w:r>
      <w:r w:rsidRPr="00A30F96">
        <w:rPr>
          <w:rFonts w:ascii="Times New Roman" w:hAnsi="Times New Roman" w:cs="Times New Roman"/>
          <w:color w:val="000000"/>
          <w:sz w:val="28"/>
          <w:szCs w:val="28"/>
          <w:lang w:val="en-US"/>
        </w:rPr>
        <w:t>P</w:t>
      </w:r>
      <w:r w:rsidRPr="00A30F96">
        <w:rPr>
          <w:rFonts w:ascii="Times New Roman" w:hAnsi="Times New Roman" w:cs="Times New Roman"/>
          <w:color w:val="000000"/>
          <w:sz w:val="28"/>
          <w:szCs w:val="28"/>
        </w:rPr>
        <w:t>а</w:t>
      </w:r>
      <w:r w:rsidRPr="00A30F96">
        <w:rPr>
          <w:rFonts w:ascii="Times New Roman" w:hAnsi="Times New Roman" w:cs="Times New Roman"/>
          <w:color w:val="000000"/>
          <w:sz w:val="28"/>
          <w:szCs w:val="28"/>
          <w:lang w:val="en-US"/>
        </w:rPr>
        <w:t>. To speed СаСО</w:t>
      </w:r>
      <w:r w:rsidRPr="00A30F96">
        <w:rPr>
          <w:rFonts w:ascii="Times New Roman" w:hAnsi="Times New Roman" w:cs="Times New Roman"/>
          <w:color w:val="000000"/>
          <w:sz w:val="28"/>
          <w:szCs w:val="28"/>
          <w:vertAlign w:val="subscript"/>
          <w:lang w:val="en-US"/>
        </w:rPr>
        <w:t>3</w:t>
      </w:r>
      <w:r w:rsidRPr="00A30F96">
        <w:rPr>
          <w:rFonts w:ascii="Times New Roman" w:hAnsi="Times New Roman" w:cs="Times New Roman"/>
          <w:color w:val="000000"/>
          <w:sz w:val="28"/>
          <w:szCs w:val="28"/>
          <w:lang w:val="en-US"/>
        </w:rPr>
        <w:t>decompositionwith СО</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emission  it is necessary to eliminate CO</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 xml:space="preserve"> out of the furnace with the help of natural or artificial draught, thus decreasing CO</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 xml:space="preserve"> pressure and calcination temperature must be higher than theoretically necessary.</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In production higher temperatures calcination are used, at about 1000-1200 </w:t>
      </w:r>
      <w:r w:rsidRPr="00A30F96">
        <w:rPr>
          <w:rFonts w:ascii="Times New Roman" w:hAnsi="Times New Roman" w:cs="Times New Roman"/>
          <w:color w:val="000000"/>
          <w:sz w:val="28"/>
          <w:szCs w:val="28"/>
          <w:vertAlign w:val="superscript"/>
        </w:rPr>
        <w:t>о</w:t>
      </w:r>
      <w:r w:rsidRPr="00A30F96">
        <w:rPr>
          <w:rFonts w:ascii="Times New Roman" w:hAnsi="Times New Roman" w:cs="Times New Roman"/>
          <w:color w:val="000000"/>
          <w:sz w:val="28"/>
          <w:szCs w:val="28"/>
        </w:rPr>
        <w:t>С</w:t>
      </w:r>
      <w:r w:rsidRPr="00A30F96">
        <w:rPr>
          <w:rFonts w:ascii="Times New Roman" w:hAnsi="Times New Roman" w:cs="Times New Roman"/>
          <w:color w:val="000000"/>
          <w:sz w:val="28"/>
          <w:szCs w:val="28"/>
          <w:lang w:val="en-US"/>
        </w:rPr>
        <w:t>. At the factories the temperature of calcination is set according to limestone density, presence of impurity, type of furnace and some other factors. Calcination of dense limestones require higher temperatures, because it is difficult to remove carbonic acid out calcinated lumps. Presence of clay and magnesia impurities in limestones facilitates carbon dioxide emission and reduces the calcination temperature.</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Dense marble-like limestones which contain significant amount of impurities are calcinated at the temperature reaching 1300 </w:t>
      </w:r>
      <w:r w:rsidRPr="00A30F96">
        <w:rPr>
          <w:rFonts w:ascii="Times New Roman" w:hAnsi="Times New Roman" w:cs="Times New Roman"/>
          <w:color w:val="000000"/>
          <w:sz w:val="28"/>
          <w:szCs w:val="28"/>
          <w:vertAlign w:val="superscript"/>
        </w:rPr>
        <w:t>о</w:t>
      </w:r>
      <w:r w:rsidRPr="00A30F96">
        <w:rPr>
          <w:rFonts w:ascii="Times New Roman" w:hAnsi="Times New Roman" w:cs="Times New Roman"/>
          <w:color w:val="000000"/>
          <w:sz w:val="28"/>
          <w:szCs w:val="28"/>
        </w:rPr>
        <w:t>С</w:t>
      </w:r>
      <w:r w:rsidRPr="00A30F96">
        <w:rPr>
          <w:rFonts w:ascii="Times New Roman" w:hAnsi="Times New Roman" w:cs="Times New Roman"/>
          <w:color w:val="000000"/>
          <w:sz w:val="28"/>
          <w:szCs w:val="28"/>
          <w:lang w:val="en-US"/>
        </w:rPr>
        <w:t xml:space="preserve">, and sometimes exceeding it. Lower density and impurities let make the temperature of lime calcination lower. When magnesia limestones are used as raw materials, the calcination temperature can be even lower than 1000 </w:t>
      </w:r>
      <w:r w:rsidRPr="00A30F96">
        <w:rPr>
          <w:rFonts w:ascii="Times New Roman" w:hAnsi="Times New Roman" w:cs="Times New Roman"/>
          <w:color w:val="000000"/>
          <w:sz w:val="28"/>
          <w:szCs w:val="28"/>
          <w:vertAlign w:val="superscript"/>
        </w:rPr>
        <w:t>о</w:t>
      </w:r>
      <w:r w:rsidRPr="00A30F96">
        <w:rPr>
          <w:rFonts w:ascii="Times New Roman" w:hAnsi="Times New Roman" w:cs="Times New Roman"/>
          <w:color w:val="000000"/>
          <w:sz w:val="28"/>
          <w:szCs w:val="28"/>
        </w:rPr>
        <w:t>С</w:t>
      </w:r>
      <w:r w:rsidRPr="00A30F96">
        <w:rPr>
          <w:rFonts w:ascii="Times New Roman" w:hAnsi="Times New Roman" w:cs="Times New Roman"/>
          <w:color w:val="000000"/>
          <w:sz w:val="28"/>
          <w:szCs w:val="28"/>
          <w:lang w:val="en-US"/>
        </w:rPr>
        <w:t>.</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When a furnace is operated in a wrong way, or when big lumps get, into it, or the density of the material is higher then part of the material is not burnt, because it doesn't have time for decarbonization. This not complete burning decrease the paste yield of lump quicklime, because the not burnt part of the material does not crumble to powder, but stays in lumps. This phenomenon does not negatively  influence the quality of the hardening lime. Over-burning aggravates the quality of the slaked lime, because particles of overcalcinated lime slake slowly and can slake completely only in the building and cause its cracks and even ruining.</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But proper fine grinding  can decreases negative influence of overburning. But even very fine grinding cannot eliminate completely overburning influence. That is why one should take into account the size, shape and structure of crystals of calcium and magnesium oxides as well as the size of pores  their distribution in the calcinated material.</w:t>
      </w:r>
    </w:p>
    <w:p w:rsidR="00A558DB" w:rsidRPr="00A30F96"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A30F96">
        <w:rPr>
          <w:rFonts w:ascii="Times New Roman" w:hAnsi="Times New Roman" w:cs="Times New Roman"/>
          <w:color w:val="000000"/>
          <w:sz w:val="28"/>
          <w:szCs w:val="28"/>
          <w:lang w:val="en-US"/>
        </w:rPr>
        <w:t>СаСО</w:t>
      </w:r>
      <w:r w:rsidRPr="00A30F96">
        <w:rPr>
          <w:rFonts w:ascii="Times New Roman" w:hAnsi="Times New Roman" w:cs="Times New Roman"/>
          <w:color w:val="000000"/>
          <w:sz w:val="28"/>
          <w:szCs w:val="28"/>
          <w:vertAlign w:val="subscript"/>
          <w:lang w:val="en-US"/>
        </w:rPr>
        <w:t>3</w:t>
      </w:r>
      <w:r w:rsidRPr="00A30F96">
        <w:rPr>
          <w:rFonts w:ascii="Times New Roman" w:hAnsi="Times New Roman" w:cs="Times New Roman"/>
          <w:color w:val="000000"/>
          <w:sz w:val="28"/>
          <w:szCs w:val="28"/>
          <w:lang w:val="en-US"/>
        </w:rPr>
        <w:t xml:space="preserve">decompositionzone in each lump spreads from the surface to its internal layers with the  speed, depending on calcination temperature and stone structure. The bigger lumps of limestone need  longer calcination time. That is why it is desirable to decrease the size of lumps to certain limits, because it will increase productivity lime </w:t>
      </w:r>
      <w:r w:rsidRPr="00A30F96">
        <w:rPr>
          <w:rFonts w:ascii="Times New Roman" w:hAnsi="Times New Roman" w:cs="Times New Roman"/>
          <w:color w:val="000000"/>
          <w:sz w:val="28"/>
          <w:szCs w:val="28"/>
          <w:lang w:val="en-US"/>
        </w:rPr>
        <w:lastRenderedPageBreak/>
        <w:t>kilns. When lumps of different sizes are calcinated, the process regime is set in terms of the time necessary for calcinating a lump of the average sizes. The more homogeneous is the size of lumps of limestone and fuel, the smoother is calcination, the less is the kiln resistance and higher its productivity.</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Physical structure of the raw material used for quicklime production is of great importance. For example, marble-lime limestones are calcinated with great difficultlies due to their high density. If the raw material has earthly loose structure (for example, chalk), then its calcination in shaft furnaces is difficult, because the lumps such a material crumbled easily and fine pieces fill the gaps between calcinated lumps and hamper the draught. That is it is more expedient to calcinate easily crumbling raw material in rotating furnaces.</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Shaft furnaces are good for calcinating lumps of pure and porous limestones of middle size (60 to 200 mm) with compression strength of 10-50 </w:t>
      </w:r>
      <w:r w:rsidRPr="00A30F96">
        <w:rPr>
          <w:rFonts w:ascii="Times New Roman" w:hAnsi="Times New Roman" w:cs="Times New Roman"/>
          <w:color w:val="000000"/>
          <w:sz w:val="28"/>
          <w:szCs w:val="28"/>
        </w:rPr>
        <w:t>М</w:t>
      </w:r>
      <w:r w:rsidRPr="00A30F96">
        <w:rPr>
          <w:rFonts w:ascii="Times New Roman" w:hAnsi="Times New Roman" w:cs="Times New Roman"/>
          <w:color w:val="000000"/>
          <w:sz w:val="28"/>
          <w:szCs w:val="28"/>
          <w:lang w:val="en-US"/>
        </w:rPr>
        <w:t>P</w:t>
      </w:r>
      <w:r w:rsidRPr="00A30F96">
        <w:rPr>
          <w:rFonts w:ascii="Times New Roman" w:hAnsi="Times New Roman" w:cs="Times New Roman"/>
          <w:color w:val="000000"/>
          <w:sz w:val="28"/>
          <w:szCs w:val="28"/>
        </w:rPr>
        <w:t>а</w:t>
      </w:r>
      <w:r w:rsidRPr="00A30F96">
        <w:rPr>
          <w:rFonts w:ascii="Times New Roman" w:hAnsi="Times New Roman" w:cs="Times New Roman"/>
          <w:color w:val="000000"/>
          <w:sz w:val="28"/>
          <w:szCs w:val="28"/>
          <w:lang w:val="en-US"/>
        </w:rPr>
        <w:t xml:space="preserve">. Limestones of lower compression strength abrade while moving along the shaft, increase its resistance and decrease the productivity of the furnace. Carbonate rocks with compression strength less than 2 </w:t>
      </w:r>
      <w:r w:rsidRPr="00A30F96">
        <w:rPr>
          <w:rFonts w:ascii="Times New Roman" w:hAnsi="Times New Roman" w:cs="Times New Roman"/>
          <w:color w:val="000000"/>
          <w:sz w:val="28"/>
          <w:szCs w:val="28"/>
        </w:rPr>
        <w:t>М</w:t>
      </w:r>
      <w:r w:rsidRPr="00A30F96">
        <w:rPr>
          <w:rFonts w:ascii="Times New Roman" w:hAnsi="Times New Roman" w:cs="Times New Roman"/>
          <w:color w:val="000000"/>
          <w:sz w:val="28"/>
          <w:szCs w:val="28"/>
          <w:lang w:val="en-US"/>
        </w:rPr>
        <w:t>P</w:t>
      </w:r>
      <w:r w:rsidRPr="00A30F96">
        <w:rPr>
          <w:rFonts w:ascii="Times New Roman" w:hAnsi="Times New Roman" w:cs="Times New Roman"/>
          <w:color w:val="000000"/>
          <w:sz w:val="28"/>
          <w:szCs w:val="28"/>
        </w:rPr>
        <w:t>а</w:t>
      </w:r>
      <w:r w:rsidRPr="00A30F96">
        <w:rPr>
          <w:rFonts w:ascii="Times New Roman" w:hAnsi="Times New Roman" w:cs="Times New Roman"/>
          <w:color w:val="000000"/>
          <w:sz w:val="28"/>
          <w:szCs w:val="28"/>
          <w:lang w:val="en-US"/>
        </w:rPr>
        <w:t xml:space="preserve"> cannot be calcinated in shaft furnaces. The size of fuel lumps is also essential importance. The size must be 40 to 60 mm. The ratio of average sizes of fuel lumps  and limestone lumps is  1:2 – 1:3 during calcination shaft furnaces.</w:t>
      </w:r>
    </w:p>
    <w:p w:rsidR="00A558DB" w:rsidRPr="00A30F96" w:rsidRDefault="00A558DB" w:rsidP="00A558DB">
      <w:pPr>
        <w:spacing w:after="0" w:line="240" w:lineRule="auto"/>
        <w:ind w:firstLine="360"/>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When dolomitic lime is produced the calcination temperature must be lower than for calcination of magnesia lime or low-magnesia lime it must be 750 to 1000 </w:t>
      </w:r>
      <w:r w:rsidRPr="00A30F96">
        <w:rPr>
          <w:rFonts w:ascii="Times New Roman" w:hAnsi="Times New Roman" w:cs="Times New Roman"/>
          <w:color w:val="000000"/>
          <w:sz w:val="28"/>
          <w:szCs w:val="28"/>
          <w:vertAlign w:val="superscript"/>
        </w:rPr>
        <w:t>о</w:t>
      </w:r>
      <w:r w:rsidRPr="00A30F96">
        <w:rPr>
          <w:rFonts w:ascii="Times New Roman" w:hAnsi="Times New Roman" w:cs="Times New Roman"/>
          <w:color w:val="000000"/>
          <w:sz w:val="28"/>
          <w:szCs w:val="28"/>
        </w:rPr>
        <w:t>С</w:t>
      </w:r>
      <w:r w:rsidRPr="00A30F96">
        <w:rPr>
          <w:rFonts w:ascii="Times New Roman" w:hAnsi="Times New Roman" w:cs="Times New Roman"/>
          <w:color w:val="000000"/>
          <w:sz w:val="28"/>
          <w:szCs w:val="28"/>
          <w:lang w:val="en-US"/>
        </w:rPr>
        <w:t>. At lower temperature part of CaCO</w:t>
      </w:r>
      <w:r w:rsidRPr="00A30F96">
        <w:rPr>
          <w:rFonts w:ascii="Times New Roman" w:hAnsi="Times New Roman" w:cs="Times New Roman"/>
          <w:color w:val="000000"/>
          <w:sz w:val="28"/>
          <w:szCs w:val="28"/>
          <w:vertAlign w:val="subscript"/>
          <w:lang w:val="en-US"/>
        </w:rPr>
        <w:t>3</w:t>
      </w:r>
      <w:r w:rsidRPr="00A30F96">
        <w:rPr>
          <w:rFonts w:ascii="Times New Roman" w:hAnsi="Times New Roman" w:cs="Times New Roman"/>
          <w:color w:val="000000"/>
          <w:sz w:val="28"/>
          <w:szCs w:val="28"/>
          <w:lang w:val="en-US"/>
        </w:rPr>
        <w:t xml:space="preserve"> does not decompose. Limestone is prepared for calcination in crushing-sorting plants equipped with jaw crushers and sizing screens. In these plants limestone is divided into fractions of certain sizes.</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Lime can be calcination in shaft furnaces, rotating furnaces, fluid-bed ro-asters, cyclone-vortex furnaces, in roasting machines with rotating fire grate. Mainly shaft furnaces and rotating furnaces are used. The choice depends on the of raw material, production scale, the fuel and a number of other factors. Solid, gaseous and liquid fuel can be used  lime calcination.</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Quicklime can be used when finely ground and non-slaked and slaked. Slaking process follows the scheme:</w:t>
      </w:r>
    </w:p>
    <w:p w:rsidR="00A558DB" w:rsidRPr="00A30F96" w:rsidRDefault="00A558DB" w:rsidP="00A558DB">
      <w:pPr>
        <w:spacing w:after="0" w:line="240" w:lineRule="auto"/>
        <w:ind w:firstLine="2340"/>
        <w:jc w:val="both"/>
        <w:rPr>
          <w:rFonts w:ascii="Times New Roman" w:hAnsi="Times New Roman" w:cs="Times New Roman"/>
          <w:color w:val="000000"/>
          <w:sz w:val="28"/>
          <w:szCs w:val="28"/>
          <w:vertAlign w:val="subscript"/>
          <w:lang w:val="en-US"/>
        </w:rPr>
      </w:pPr>
      <w:r w:rsidRPr="00A30F96">
        <w:rPr>
          <w:rFonts w:ascii="Times New Roman" w:hAnsi="Times New Roman" w:cs="Times New Roman"/>
          <w:color w:val="000000"/>
          <w:sz w:val="28"/>
          <w:szCs w:val="28"/>
        </w:rPr>
        <w:t>СаО</w:t>
      </w:r>
      <w:r w:rsidRPr="00A30F96">
        <w:rPr>
          <w:rFonts w:ascii="Times New Roman" w:hAnsi="Times New Roman" w:cs="Times New Roman"/>
          <w:color w:val="000000"/>
          <w:sz w:val="28"/>
          <w:szCs w:val="28"/>
          <w:lang w:val="en-US"/>
        </w:rPr>
        <w:t xml:space="preserve"> +Н</w:t>
      </w:r>
      <w:r w:rsidRPr="00A30F96">
        <w:rPr>
          <w:rFonts w:ascii="Times New Roman" w:hAnsi="Times New Roman" w:cs="Times New Roman"/>
          <w:color w:val="000000"/>
          <w:sz w:val="28"/>
          <w:szCs w:val="28"/>
          <w:vertAlign w:val="subscript"/>
          <w:lang w:val="en-US"/>
        </w:rPr>
        <w:t>2</w:t>
      </w:r>
      <w:r w:rsidRPr="00A30F96">
        <w:rPr>
          <w:rFonts w:ascii="Times New Roman" w:hAnsi="Times New Roman" w:cs="Times New Roman"/>
          <w:color w:val="000000"/>
          <w:sz w:val="28"/>
          <w:szCs w:val="28"/>
          <w:lang w:val="en-US"/>
        </w:rPr>
        <w:t>О</w:t>
      </w:r>
      <w:r w:rsidRPr="00A30F96">
        <w:rPr>
          <w:rFonts w:ascii="Times New Roman" w:hAnsi="Times New Roman" w:cs="Times New Roman"/>
          <w:color w:val="000000"/>
          <w:sz w:val="28"/>
          <w:szCs w:val="28"/>
          <w:lang w:val="en-US"/>
        </w:rPr>
        <w:sym w:font="Wingdings 3" w:char="F044"/>
      </w:r>
      <w:r w:rsidRPr="00A30F96">
        <w:rPr>
          <w:rFonts w:ascii="Times New Roman" w:hAnsi="Times New Roman" w:cs="Times New Roman"/>
          <w:color w:val="000000"/>
          <w:sz w:val="28"/>
          <w:szCs w:val="28"/>
        </w:rPr>
        <w:t>Са</w:t>
      </w:r>
      <w:r w:rsidRPr="00A30F96">
        <w:rPr>
          <w:rFonts w:ascii="Times New Roman" w:hAnsi="Times New Roman" w:cs="Times New Roman"/>
          <w:color w:val="000000"/>
          <w:sz w:val="28"/>
          <w:szCs w:val="28"/>
          <w:lang w:val="en-US"/>
        </w:rPr>
        <w:t xml:space="preserve"> (OH)</w:t>
      </w:r>
      <w:r w:rsidRPr="00A30F96">
        <w:rPr>
          <w:rFonts w:ascii="Times New Roman" w:hAnsi="Times New Roman" w:cs="Times New Roman"/>
          <w:color w:val="000000"/>
          <w:sz w:val="28"/>
          <w:szCs w:val="28"/>
          <w:vertAlign w:val="subscript"/>
          <w:lang w:val="en-US"/>
        </w:rPr>
        <w:t xml:space="preserve"> 2</w:t>
      </w:r>
      <w:r w:rsidRPr="00A30F96">
        <w:rPr>
          <w:rFonts w:ascii="Times New Roman" w:hAnsi="Times New Roman" w:cs="Times New Roman"/>
          <w:color w:val="000000"/>
          <w:sz w:val="28"/>
          <w:szCs w:val="28"/>
          <w:lang w:val="en-US"/>
        </w:rPr>
        <w:t xml:space="preserve"> + 105,1 Kj.</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During slaking a considerable amount of heat is released, that is 65,1 Kj per 1 mole or 1163 Kj per 1 kg of calcium oxide, is the  temperature increases that can cause wood burning. That is why when lime is stored or transported, it must be protected from moisture.</w:t>
      </w:r>
    </w:p>
    <w:p w:rsidR="00A558DB" w:rsidRPr="00A30F96"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A30F96">
        <w:rPr>
          <w:rFonts w:ascii="Times New Roman" w:hAnsi="Times New Roman" w:cs="Times New Roman"/>
          <w:color w:val="000000"/>
          <w:sz w:val="28"/>
          <w:szCs w:val="28"/>
          <w:lang w:val="en-US"/>
        </w:rPr>
        <w:t xml:space="preserve">Calcium oxide hydration is a reverse reaction, its direction depends on temperature and water  vapor pressure in the environment. To make the process more in the right direction it is necessary to increase water vapor elasticity above </w:t>
      </w:r>
      <w:r w:rsidRPr="00A30F96">
        <w:rPr>
          <w:rFonts w:ascii="Times New Roman" w:hAnsi="Times New Roman" w:cs="Times New Roman"/>
          <w:color w:val="000000"/>
          <w:sz w:val="28"/>
          <w:szCs w:val="28"/>
        </w:rPr>
        <w:t>Са</w:t>
      </w:r>
      <w:r w:rsidRPr="00A30F96">
        <w:rPr>
          <w:rFonts w:ascii="Times New Roman" w:hAnsi="Times New Roman" w:cs="Times New Roman"/>
          <w:color w:val="000000"/>
          <w:sz w:val="28"/>
          <w:szCs w:val="28"/>
          <w:lang w:val="en-US"/>
        </w:rPr>
        <w:t xml:space="preserve"> (OH)</w:t>
      </w:r>
      <w:r w:rsidRPr="00A30F96">
        <w:rPr>
          <w:rFonts w:ascii="Times New Roman" w:hAnsi="Times New Roman" w:cs="Times New Roman"/>
          <w:color w:val="000000"/>
          <w:sz w:val="28"/>
          <w:szCs w:val="28"/>
          <w:vertAlign w:val="subscript"/>
          <w:lang w:val="en-US"/>
        </w:rPr>
        <w:t xml:space="preserve"> 2</w:t>
      </w:r>
      <w:r w:rsidRPr="00A30F96">
        <w:rPr>
          <w:rFonts w:ascii="Times New Roman" w:hAnsi="Times New Roman" w:cs="Times New Roman"/>
          <w:color w:val="000000"/>
          <w:sz w:val="28"/>
          <w:szCs w:val="28"/>
          <w:lang w:val="en-US"/>
        </w:rPr>
        <w:t xml:space="preserve"> and to avoid too high a temperature. At the same time the slaking lime shoulddn't be over cooled, because it slows down slaking considerably.</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During slaking the volume hydrated lime becomes 2-3 times bigger than original one because of the increasing volumes of pores between  separate grains of the </w:t>
      </w:r>
      <w:r w:rsidRPr="00A30F96">
        <w:rPr>
          <w:rFonts w:ascii="Times New Roman" w:hAnsi="Times New Roman" w:cs="Times New Roman"/>
          <w:color w:val="000000"/>
          <w:sz w:val="28"/>
          <w:szCs w:val="28"/>
          <w:lang w:val="en-US"/>
        </w:rPr>
        <w:lastRenderedPageBreak/>
        <w:t>newly-formed material. Density of non-slaked lime is on  average  3200 kg/m</w:t>
      </w:r>
      <w:r w:rsidRPr="00A30F96">
        <w:rPr>
          <w:rFonts w:ascii="Times New Roman" w:hAnsi="Times New Roman" w:cs="Times New Roman"/>
          <w:color w:val="000000"/>
          <w:sz w:val="28"/>
          <w:szCs w:val="28"/>
          <w:vertAlign w:val="superscript"/>
          <w:lang w:val="en-US"/>
        </w:rPr>
        <w:t>3</w:t>
      </w:r>
      <w:r w:rsidRPr="00A30F96">
        <w:rPr>
          <w:rFonts w:ascii="Times New Roman" w:hAnsi="Times New Roman" w:cs="Times New Roman"/>
          <w:color w:val="000000"/>
          <w:sz w:val="28"/>
          <w:szCs w:val="28"/>
          <w:lang w:val="en-US"/>
        </w:rPr>
        <w:t>, while density of slaked lime is 2200 kg/m</w:t>
      </w:r>
      <w:r w:rsidRPr="00A30F96">
        <w:rPr>
          <w:rFonts w:ascii="Times New Roman" w:hAnsi="Times New Roman" w:cs="Times New Roman"/>
          <w:color w:val="000000"/>
          <w:sz w:val="28"/>
          <w:szCs w:val="28"/>
          <w:vertAlign w:val="superscript"/>
          <w:lang w:val="en-US"/>
        </w:rPr>
        <w:t>3</w:t>
      </w:r>
      <w:r w:rsidRPr="00A30F96">
        <w:rPr>
          <w:rFonts w:ascii="Times New Roman" w:hAnsi="Times New Roman" w:cs="Times New Roman"/>
          <w:color w:val="000000"/>
          <w:sz w:val="28"/>
          <w:szCs w:val="28"/>
          <w:lang w:val="en-US"/>
        </w:rPr>
        <w:t>.</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To slake lime into hydrated lime it is necessary (theoretically) to add 32,13 % of water according to the mass of quiclime. In practice, according to the composition of lime, degree of calcination and slaking method, water is taken 2 or 3 times as much, because slaking release heat and water evaporates.</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Lack of water causes so-called overburning of slaked lime resulting in emerging formation almotunpenetrable for water which are slaked with difficulty. Their appeavance is explained in the following way: lime hydration is especially active just after additive of water in the superficial layers of quicklime grains, which are covered, as a result with paste-like layer of hydrate. Later, during further absorption of water by inner layers, the hydrate will dry, become dense and water will penetrate the inner layers with great difficulty.</w:t>
      </w:r>
    </w:p>
    <w:p w:rsidR="00A558DB" w:rsidRPr="00A30F96" w:rsidRDefault="00A558DB" w:rsidP="00A558DB">
      <w:pPr>
        <w:spacing w:after="0" w:line="240" w:lineRule="auto"/>
        <w:ind w:firstLine="360"/>
        <w:jc w:val="both"/>
        <w:rPr>
          <w:rFonts w:ascii="Times New Roman" w:hAnsi="Times New Roman" w:cs="Times New Roman"/>
          <w:color w:val="000000"/>
          <w:spacing w:val="-8"/>
          <w:sz w:val="28"/>
          <w:szCs w:val="28"/>
          <w:lang w:val="en-US"/>
        </w:rPr>
      </w:pPr>
      <w:r w:rsidRPr="00A30F96">
        <w:rPr>
          <w:rFonts w:ascii="Times New Roman" w:hAnsi="Times New Roman" w:cs="Times New Roman"/>
          <w:spacing w:val="-8"/>
          <w:sz w:val="28"/>
          <w:szCs w:val="28"/>
          <w:lang w:val="en-US"/>
        </w:rPr>
        <w:t>Presence of impurities in the lime which are inclined to later, slow slaking in brickwork or in plaster can cause inner tensions due to in volume increase, and the said tensions can lead to cracking and</w:t>
      </w:r>
      <w:r w:rsidRPr="00A30F96">
        <w:rPr>
          <w:rFonts w:ascii="Times New Roman" w:hAnsi="Times New Roman" w:cs="Times New Roman"/>
          <w:color w:val="000000"/>
          <w:spacing w:val="-8"/>
          <w:sz w:val="28"/>
          <w:szCs w:val="28"/>
          <w:lang w:val="en-US"/>
        </w:rPr>
        <w:t xml:space="preserve"> sometimes even to druining hardened materials.</w:t>
      </w:r>
    </w:p>
    <w:p w:rsidR="00A558DB" w:rsidRPr="00A30F96" w:rsidRDefault="00A558DB" w:rsidP="00A558DB">
      <w:pPr>
        <w:spacing w:after="0" w:line="240" w:lineRule="auto"/>
        <w:ind w:firstLine="360"/>
        <w:jc w:val="both"/>
        <w:rPr>
          <w:rFonts w:ascii="Times New Roman" w:hAnsi="Times New Roman" w:cs="Times New Roman"/>
          <w:color w:val="000000"/>
          <w:spacing w:val="-8"/>
          <w:sz w:val="28"/>
          <w:szCs w:val="28"/>
          <w:lang w:val="en-US"/>
        </w:rPr>
      </w:pPr>
      <w:r w:rsidRPr="00A30F96">
        <w:rPr>
          <w:rFonts w:ascii="Times New Roman" w:hAnsi="Times New Roman" w:cs="Times New Roman"/>
          <w:color w:val="000000"/>
          <w:spacing w:val="-8"/>
          <w:sz w:val="28"/>
          <w:szCs w:val="28"/>
          <w:lang w:val="en-US"/>
        </w:rPr>
        <w:t>When quicklime is slaked to hydrated lime with too much water, releasing heat is not enough for evaporating it, and that can moisten exceedingly the dry powder and aggravate the quality of hydrated lime. That is why the moisture content in hydrated lime must exceed 5 %. To make mortar it is necessary to add water to receive limy paste which will plastic enough.</w:t>
      </w:r>
    </w:p>
    <w:p w:rsidR="00A558DB" w:rsidRPr="00A30F96" w:rsidRDefault="00A558DB" w:rsidP="001C6506">
      <w:pPr>
        <w:spacing w:after="0" w:line="240" w:lineRule="auto"/>
        <w:ind w:right="-1"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The amount of water depends on lime quality, slaking method and some other factors. The richer the lime,  the more water in the limy paste. On average for slaking lime to paste 2,5 </w:t>
      </w:r>
      <w:r w:rsidRPr="00A30F96">
        <w:rPr>
          <w:rFonts w:ascii="Times New Roman" w:hAnsi="Times New Roman" w:cs="Times New Roman"/>
          <w:color w:val="000000"/>
          <w:sz w:val="28"/>
          <w:szCs w:val="28"/>
        </w:rPr>
        <w:t>л</w:t>
      </w:r>
      <w:r w:rsidRPr="00A30F96">
        <w:rPr>
          <w:rFonts w:ascii="Times New Roman" w:hAnsi="Times New Roman" w:cs="Times New Roman"/>
          <w:color w:val="000000"/>
          <w:sz w:val="28"/>
          <w:szCs w:val="28"/>
          <w:lang w:val="en-US"/>
        </w:rPr>
        <w:t xml:space="preserve"> of water is taken per 1 kg lump </w:t>
      </w:r>
      <w:r w:rsidRPr="00A30F96">
        <w:rPr>
          <w:rFonts w:ascii="Times New Roman" w:hAnsi="Times New Roman" w:cs="Times New Roman"/>
          <w:color w:val="000000"/>
          <w:spacing w:val="-8"/>
          <w:sz w:val="28"/>
          <w:szCs w:val="28"/>
          <w:lang w:val="en-US"/>
        </w:rPr>
        <w:t>quicklime</w:t>
      </w:r>
      <w:r w:rsidRPr="00A30F96">
        <w:rPr>
          <w:rFonts w:ascii="Times New Roman" w:hAnsi="Times New Roman" w:cs="Times New Roman"/>
          <w:color w:val="000000"/>
          <w:sz w:val="28"/>
          <w:szCs w:val="28"/>
          <w:lang w:val="en-US"/>
        </w:rPr>
        <w:t>. If to add more water, then we have lime milk.</w:t>
      </w:r>
    </w:p>
    <w:p w:rsidR="00A558DB" w:rsidRDefault="00A558DB" w:rsidP="00A558DB">
      <w:pPr>
        <w:spacing w:after="0" w:line="240" w:lineRule="auto"/>
        <w:ind w:firstLine="36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 xml:space="preserve">Lime can be slaked to hydrated lime by hand by sprinkling water on the layer of lump line  20 cm high. Then the next layer is placed and sprinkled. This operation continues until the layer becomes 1 to 1,5м high.  Then the slaking mass is covered by a layer of sand 10 cm thick . Usually the process of slaking to </w:t>
      </w:r>
      <w:r w:rsidRPr="00A30F96">
        <w:rPr>
          <w:rFonts w:ascii="Times New Roman" w:hAnsi="Times New Roman" w:cs="Times New Roman"/>
          <w:color w:val="000000"/>
          <w:spacing w:val="-8"/>
          <w:sz w:val="28"/>
          <w:szCs w:val="28"/>
          <w:lang w:val="en-US"/>
        </w:rPr>
        <w:t>hydrated lime</w:t>
      </w:r>
      <w:r w:rsidRPr="00A30F96">
        <w:rPr>
          <w:rFonts w:ascii="Times New Roman" w:hAnsi="Times New Roman" w:cs="Times New Roman"/>
          <w:color w:val="000000"/>
          <w:sz w:val="28"/>
          <w:szCs w:val="28"/>
          <w:lang w:val="en-US"/>
        </w:rPr>
        <w:t xml:space="preserve"> is mechanized and various slaking apparatuses are used. When lime and water are vigorously mixed, quick hydration process starts, the process takes place on the surface of lumps first. As a result, plastic mass is formed, then hot powder, excess of water quickly evaporates. Later hydration of unslaked  particles takes place, and the powder becomes quite dry. </w:t>
      </w:r>
    </w:p>
    <w:p w:rsidR="00A558DB" w:rsidRPr="00B63FDD" w:rsidRDefault="00A558DB" w:rsidP="00A558DB">
      <w:pPr>
        <w:spacing w:after="0" w:line="240" w:lineRule="auto"/>
        <w:ind w:firstLine="360"/>
        <w:jc w:val="both"/>
        <w:rPr>
          <w:rFonts w:ascii="Times New Roman" w:hAnsi="Times New Roman" w:cs="Times New Roman"/>
          <w:b/>
          <w:bCs/>
          <w:color w:val="000000"/>
          <w:sz w:val="28"/>
          <w:szCs w:val="28"/>
          <w:lang w:val="en-US"/>
        </w:rPr>
      </w:pPr>
      <w:r w:rsidRPr="00B63FDD">
        <w:rPr>
          <w:rFonts w:ascii="Times New Roman" w:hAnsi="Times New Roman" w:cs="Times New Roman"/>
          <w:b/>
          <w:bCs/>
          <w:color w:val="000000"/>
          <w:sz w:val="28"/>
          <w:szCs w:val="28"/>
          <w:lang w:val="en-US"/>
        </w:rPr>
        <w:t>Lime-based binders with active mineral additions.</w:t>
      </w:r>
    </w:p>
    <w:p w:rsidR="00A558DB" w:rsidRPr="00B63FDD" w:rsidRDefault="00A558DB" w:rsidP="00A558DB">
      <w:pPr>
        <w:spacing w:after="0" w:line="240" w:lineRule="auto"/>
        <w:ind w:firstLine="360"/>
        <w:jc w:val="both"/>
        <w:rPr>
          <w:rFonts w:ascii="Times New Roman" w:hAnsi="Times New Roman" w:cs="Times New Roman"/>
          <w:color w:val="000000"/>
          <w:sz w:val="28"/>
          <w:szCs w:val="28"/>
          <w:lang w:val="en-US"/>
        </w:rPr>
      </w:pPr>
      <w:r w:rsidRPr="00B63FDD">
        <w:rPr>
          <w:rFonts w:ascii="Times New Roman" w:hAnsi="Times New Roman" w:cs="Times New Roman"/>
          <w:color w:val="000000"/>
          <w:sz w:val="28"/>
          <w:szCs w:val="28"/>
          <w:lang w:val="en-US"/>
        </w:rPr>
        <w:t>There are several types lime-based binders with active mineral additions, for example lime-puzzolana binders, made of lime and  active mineral additions of a sedimentary and volcanic origin, or lime-ashes binder, made of lime and ashes.</w:t>
      </w:r>
    </w:p>
    <w:p w:rsidR="00A558DB" w:rsidRPr="00B63FDD" w:rsidRDefault="00A558DB" w:rsidP="00A558DB">
      <w:pPr>
        <w:spacing w:after="0" w:line="240" w:lineRule="auto"/>
        <w:ind w:firstLine="360"/>
        <w:jc w:val="both"/>
        <w:rPr>
          <w:rFonts w:ascii="Times New Roman" w:hAnsi="Times New Roman" w:cs="Times New Roman"/>
          <w:color w:val="000000"/>
          <w:sz w:val="28"/>
          <w:szCs w:val="28"/>
          <w:lang w:val="en-US"/>
        </w:rPr>
      </w:pPr>
      <w:r w:rsidRPr="00B63FDD">
        <w:rPr>
          <w:rFonts w:ascii="Times New Roman" w:hAnsi="Times New Roman" w:cs="Times New Roman"/>
          <w:color w:val="000000"/>
          <w:sz w:val="28"/>
          <w:szCs w:val="28"/>
          <w:lang w:val="en-US"/>
        </w:rPr>
        <w:t>All types of lime-based binders with active mineral additions  are hydraulic binders produced by joint grinding of dried addition with lime or thorough mixing of these dry materials preliminary ground. Quicklime or hydrated lime is used for production of these binders. Lime content in these binders is 15 to 30 %, but its dose  can be and higher for improvement of some of its properties.</w:t>
      </w:r>
    </w:p>
    <w:p w:rsidR="00A558DB" w:rsidRPr="00B63FDD" w:rsidRDefault="00A558DB" w:rsidP="00A558DB">
      <w:pPr>
        <w:spacing w:after="0" w:line="240" w:lineRule="auto"/>
        <w:ind w:firstLine="360"/>
        <w:jc w:val="both"/>
        <w:rPr>
          <w:rFonts w:ascii="Times New Roman" w:hAnsi="Times New Roman" w:cs="Times New Roman"/>
          <w:color w:val="000000"/>
          <w:sz w:val="28"/>
          <w:szCs w:val="28"/>
          <w:lang w:val="en-US"/>
        </w:rPr>
      </w:pPr>
      <w:r w:rsidRPr="00B63FDD">
        <w:rPr>
          <w:rFonts w:ascii="Times New Roman" w:hAnsi="Times New Roman" w:cs="Times New Roman"/>
          <w:color w:val="000000"/>
          <w:sz w:val="28"/>
          <w:szCs w:val="28"/>
          <w:lang w:val="en-US"/>
        </w:rPr>
        <w:lastRenderedPageBreak/>
        <w:t>To speed up setting and hardening of lime-based cements with d active mineral additions up to 5 % of gypsum is introduced into their composition.</w:t>
      </w:r>
    </w:p>
    <w:p w:rsidR="00A558DB" w:rsidRPr="00B63FDD" w:rsidRDefault="00A558DB" w:rsidP="00A558DB">
      <w:pPr>
        <w:spacing w:after="0" w:line="240" w:lineRule="auto"/>
        <w:ind w:firstLine="360"/>
        <w:jc w:val="both"/>
        <w:rPr>
          <w:rFonts w:ascii="Times New Roman" w:hAnsi="Times New Roman" w:cs="Times New Roman"/>
          <w:color w:val="FF0000"/>
          <w:sz w:val="28"/>
          <w:szCs w:val="28"/>
          <w:lang w:val="en-US"/>
        </w:rPr>
      </w:pPr>
      <w:r w:rsidRPr="00B63FDD">
        <w:rPr>
          <w:rFonts w:ascii="Times New Roman" w:hAnsi="Times New Roman" w:cs="Times New Roman"/>
          <w:sz w:val="28"/>
          <w:szCs w:val="28"/>
          <w:lang w:val="en-US"/>
        </w:rPr>
        <w:t xml:space="preserve">According to standard 2544 – 84 there are the following types of lime-based cement with  </w:t>
      </w:r>
      <w:r w:rsidRPr="00B63FDD">
        <w:rPr>
          <w:rFonts w:ascii="Times New Roman" w:hAnsi="Times New Roman" w:cs="Times New Roman"/>
          <w:color w:val="000000"/>
          <w:sz w:val="28"/>
          <w:szCs w:val="28"/>
          <w:lang w:val="en-US"/>
        </w:rPr>
        <w:t>active mineral additions: 25, 50, 100 and 150 (compression strength of hard consistency samples  after 28 days) in kg/cm</w:t>
      </w:r>
      <w:r w:rsidRPr="00B63FDD">
        <w:rPr>
          <w:rFonts w:ascii="Times New Roman" w:hAnsi="Times New Roman" w:cs="Times New Roman"/>
          <w:color w:val="000000"/>
          <w:sz w:val="28"/>
          <w:szCs w:val="28"/>
          <w:vertAlign w:val="superscript"/>
          <w:lang w:val="en-US"/>
        </w:rPr>
        <w:t>2</w:t>
      </w:r>
      <w:r w:rsidRPr="00B63FDD">
        <w:rPr>
          <w:rFonts w:ascii="Times New Roman" w:hAnsi="Times New Roman" w:cs="Times New Roman"/>
          <w:color w:val="000000"/>
          <w:sz w:val="28"/>
          <w:szCs w:val="28"/>
          <w:lang w:val="en-US"/>
        </w:rPr>
        <w:t xml:space="preserve"> or accordingly 2,5; 5; 10 and 15 MPa. Terms of setting for these binders are not usually defined by the standard, usually they set slowly (the beginning of setting takes place in 5 to 8 hours, and the end is after 20 to 30 hours).</w:t>
      </w:r>
    </w:p>
    <w:p w:rsidR="00A558DB" w:rsidRPr="00B63FDD" w:rsidRDefault="00A558DB" w:rsidP="00A558DB">
      <w:pPr>
        <w:spacing w:after="0" w:line="240" w:lineRule="auto"/>
        <w:ind w:firstLine="360"/>
        <w:jc w:val="both"/>
        <w:rPr>
          <w:rFonts w:ascii="Times New Roman" w:hAnsi="Times New Roman" w:cs="Times New Roman"/>
          <w:sz w:val="28"/>
          <w:szCs w:val="28"/>
          <w:lang w:val="en-US"/>
        </w:rPr>
      </w:pPr>
      <w:r w:rsidRPr="00B63FDD">
        <w:rPr>
          <w:rFonts w:ascii="Times New Roman" w:hAnsi="Times New Roman" w:cs="Times New Roman"/>
          <w:sz w:val="28"/>
          <w:szCs w:val="28"/>
          <w:lang w:val="en-US"/>
        </w:rPr>
        <w:t>Lime-based binders with active mineral additions are used for preparing mortars and low-type concretes in not large underground and underwater facilities. They should not be also used at the low temperatures and under conditions of frequent alternate wetting and drying, freezing and melting.</w:t>
      </w: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p>
    <w:p w:rsidR="00A558DB" w:rsidRPr="00A30F96" w:rsidRDefault="00A558DB" w:rsidP="00A558DB">
      <w:pPr>
        <w:spacing w:after="0" w:line="240" w:lineRule="auto"/>
        <w:ind w:firstLine="360"/>
        <w:jc w:val="both"/>
        <w:rPr>
          <w:rFonts w:ascii="Times New Roman" w:hAnsi="Times New Roman" w:cs="Times New Roman"/>
          <w:color w:val="000000"/>
          <w:sz w:val="28"/>
          <w:szCs w:val="28"/>
          <w:lang w:val="en-US"/>
        </w:rPr>
      </w:pPr>
    </w:p>
    <w:p w:rsidR="00A558DB" w:rsidRPr="00A30F96" w:rsidRDefault="00A558DB" w:rsidP="00A558DB">
      <w:pPr>
        <w:spacing w:after="0" w:line="240" w:lineRule="auto"/>
        <w:ind w:firstLine="360"/>
        <w:jc w:val="both"/>
        <w:rPr>
          <w:rFonts w:ascii="Times New Roman" w:hAnsi="Times New Roman" w:cs="Times New Roman"/>
          <w:b/>
          <w:bCs/>
          <w:color w:val="000000"/>
          <w:sz w:val="28"/>
          <w:szCs w:val="28"/>
          <w:lang w:val="en-US"/>
        </w:rPr>
      </w:pPr>
      <w:r w:rsidRPr="00A30F96">
        <w:rPr>
          <w:rFonts w:ascii="Times New Roman" w:hAnsi="Times New Roman" w:cs="Times New Roman"/>
          <w:b/>
          <w:bCs/>
          <w:color w:val="000000"/>
          <w:sz w:val="28"/>
          <w:szCs w:val="28"/>
          <w:lang w:val="en-US"/>
        </w:rPr>
        <w:t>Self-check</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What is common lime like?</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How do we divide lime according to processing type?</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What does the term “rich lime” mean?</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How are types of lime differentiated according to the standard  1174-51?</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To what attributes still shares lime?</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What serves as raw material by production to exhaust?</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What is lump quicklime and how it receive?</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What is air-slaked lime and how it receive?</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color w:val="000000"/>
          <w:sz w:val="28"/>
          <w:szCs w:val="28"/>
          <w:lang w:val="en-US"/>
        </w:rPr>
      </w:pPr>
      <w:r w:rsidRPr="00A30F96">
        <w:rPr>
          <w:rFonts w:ascii="Times New Roman" w:hAnsi="Times New Roman" w:cs="Times New Roman"/>
          <w:color w:val="000000"/>
          <w:sz w:val="28"/>
          <w:szCs w:val="28"/>
          <w:lang w:val="en-US"/>
        </w:rPr>
        <w:t>On what depends quantities to exhaust for reception to exhaust - lump quicklime?</w:t>
      </w:r>
    </w:p>
    <w:p w:rsidR="00A558DB" w:rsidRPr="00A30F96" w:rsidRDefault="00A558DB" w:rsidP="00A558DB">
      <w:pPr>
        <w:numPr>
          <w:ilvl w:val="0"/>
          <w:numId w:val="42"/>
        </w:numPr>
        <w:tabs>
          <w:tab w:val="clear" w:pos="720"/>
          <w:tab w:val="num" w:pos="360"/>
        </w:tabs>
        <w:spacing w:after="0" w:line="240" w:lineRule="auto"/>
        <w:ind w:hanging="720"/>
        <w:jc w:val="both"/>
        <w:rPr>
          <w:rFonts w:ascii="Times New Roman" w:hAnsi="Times New Roman" w:cs="Times New Roman"/>
          <w:sz w:val="28"/>
          <w:szCs w:val="28"/>
          <w:lang w:val="en-US"/>
        </w:rPr>
      </w:pPr>
      <w:r w:rsidRPr="00A30F96">
        <w:rPr>
          <w:rFonts w:ascii="Times New Roman" w:hAnsi="Times New Roman" w:cs="Times New Roman"/>
          <w:color w:val="000000"/>
          <w:sz w:val="28"/>
          <w:szCs w:val="28"/>
          <w:lang w:val="en-US"/>
        </w:rPr>
        <w:t xml:space="preserve"> What is the limy dough and how many water it is necessary for reception of the limy test?</w:t>
      </w:r>
    </w:p>
    <w:p w:rsidR="00A558DB" w:rsidRPr="00814D8F" w:rsidRDefault="00A558DB" w:rsidP="002E4038">
      <w:pPr>
        <w:ind w:right="-106" w:firstLine="408"/>
        <w:jc w:val="both"/>
        <w:rPr>
          <w:rFonts w:ascii="Times New Roman" w:hAnsi="Times New Roman" w:cs="Times New Roman"/>
          <w:sz w:val="24"/>
          <w:szCs w:val="24"/>
          <w:lang w:val="en-US"/>
        </w:rPr>
      </w:pPr>
    </w:p>
    <w:p w:rsidR="00A558DB" w:rsidRPr="00814D8F" w:rsidRDefault="00A558DB" w:rsidP="002E4038">
      <w:pPr>
        <w:ind w:right="-106" w:firstLine="408"/>
        <w:jc w:val="both"/>
        <w:rPr>
          <w:rFonts w:ascii="Times New Roman" w:hAnsi="Times New Roman" w:cs="Times New Roman"/>
          <w:sz w:val="24"/>
          <w:szCs w:val="24"/>
          <w:lang w:val="en-US"/>
        </w:rPr>
      </w:pPr>
    </w:p>
    <w:p w:rsidR="00A558DB" w:rsidRPr="00122E7A" w:rsidRDefault="00A558DB" w:rsidP="00A558DB">
      <w:pPr>
        <w:shd w:val="clear" w:color="auto" w:fill="FFFFFF"/>
        <w:spacing w:after="0" w:line="240" w:lineRule="auto"/>
        <w:ind w:firstLine="266"/>
        <w:jc w:val="center"/>
        <w:rPr>
          <w:rFonts w:ascii="Times New Roman" w:hAnsi="Times New Roman" w:cs="Times New Roman"/>
          <w:sz w:val="28"/>
          <w:szCs w:val="28"/>
          <w:lang w:val="en-US"/>
        </w:rPr>
      </w:pPr>
      <w:r w:rsidRPr="00122E7A">
        <w:rPr>
          <w:rFonts w:ascii="Times New Roman" w:hAnsi="Times New Roman" w:cs="Times New Roman"/>
          <w:sz w:val="28"/>
          <w:szCs w:val="28"/>
          <w:lang w:val="en-US"/>
        </w:rPr>
        <w:t>Lecture 22</w:t>
      </w:r>
    </w:p>
    <w:p w:rsidR="00A558DB" w:rsidRPr="00122E7A" w:rsidRDefault="00A558DB" w:rsidP="00A558DB">
      <w:pPr>
        <w:shd w:val="clear" w:color="auto" w:fill="FFFFFF"/>
        <w:spacing w:after="0" w:line="240" w:lineRule="auto"/>
        <w:ind w:firstLine="266"/>
        <w:jc w:val="center"/>
        <w:rPr>
          <w:rStyle w:val="tlid-translation"/>
          <w:rFonts w:ascii="Times New Roman" w:hAnsi="Times New Roman"/>
          <w:b/>
          <w:sz w:val="28"/>
          <w:szCs w:val="28"/>
          <w:lang w:val="en-US"/>
        </w:rPr>
      </w:pPr>
      <w:r w:rsidRPr="00122E7A">
        <w:rPr>
          <w:rStyle w:val="tlid-translation"/>
          <w:rFonts w:ascii="Times New Roman" w:hAnsi="Times New Roman"/>
          <w:b/>
          <w:sz w:val="28"/>
          <w:szCs w:val="28"/>
          <w:lang w:val="en-US"/>
        </w:rPr>
        <w:t>Portland cement</w:t>
      </w:r>
    </w:p>
    <w:p w:rsidR="00A558DB" w:rsidRPr="00122E7A" w:rsidRDefault="00A558DB" w:rsidP="00A558DB">
      <w:pPr>
        <w:shd w:val="clear" w:color="auto" w:fill="FFFFFF"/>
        <w:spacing w:after="0" w:line="240" w:lineRule="auto"/>
        <w:ind w:firstLine="266"/>
        <w:jc w:val="center"/>
        <w:rPr>
          <w:rFonts w:ascii="Times New Roman" w:hAnsi="Times New Roman" w:cs="Times New Roman"/>
          <w:b/>
          <w:sz w:val="28"/>
          <w:szCs w:val="28"/>
          <w:lang w:val="en-US"/>
        </w:rPr>
      </w:pPr>
    </w:p>
    <w:p w:rsidR="00A558DB" w:rsidRPr="00122E7A" w:rsidRDefault="00A558DB" w:rsidP="00A558DB">
      <w:pPr>
        <w:spacing w:after="0" w:line="240" w:lineRule="auto"/>
        <w:jc w:val="both"/>
        <w:rPr>
          <w:rStyle w:val="tlid-translation"/>
          <w:rFonts w:ascii="Times New Roman" w:hAnsi="Times New Roman"/>
          <w:sz w:val="28"/>
          <w:szCs w:val="28"/>
          <w:lang w:val="en-US"/>
        </w:rPr>
      </w:pPr>
      <w:r w:rsidRPr="00122E7A">
        <w:rPr>
          <w:rStyle w:val="tlid-translation"/>
          <w:rFonts w:ascii="Times New Roman" w:hAnsi="Times New Roman"/>
          <w:b/>
          <w:i/>
          <w:sz w:val="28"/>
          <w:szCs w:val="28"/>
          <w:lang w:val="en-US"/>
        </w:rPr>
        <w:t>The plan</w:t>
      </w:r>
      <w:r w:rsidRPr="00122E7A">
        <w:rPr>
          <w:rStyle w:val="tlid-translation"/>
          <w:rFonts w:ascii="Times New Roman" w:hAnsi="Times New Roman"/>
          <w:sz w:val="28"/>
          <w:szCs w:val="28"/>
          <w:lang w:val="en-US"/>
        </w:rPr>
        <w:t>:  Portland cement: raw materials, preparation of raw mix, fine grinding raw materials, burning of raw mix. Cooling of clinker, the receipt of Portland cement. The physical and chemical-mineralogical composition of portland cement; raw materials, the choice of mode of production (differences in technological scheme of preparation of raw mix dry, wet and combined method of production).</w:t>
      </w:r>
    </w:p>
    <w:p w:rsidR="00A558DB" w:rsidRDefault="00A558DB" w:rsidP="00A558DB">
      <w:pPr>
        <w:spacing w:after="0" w:line="240" w:lineRule="auto"/>
        <w:jc w:val="both"/>
        <w:rPr>
          <w:rStyle w:val="tlid-translation"/>
          <w:rFonts w:ascii="Times New Roman" w:hAnsi="Times New Roman"/>
          <w:sz w:val="28"/>
          <w:szCs w:val="28"/>
          <w:lang w:val="en-US"/>
        </w:rPr>
      </w:pPr>
    </w:p>
    <w:p w:rsidR="00610E3D" w:rsidRDefault="00610E3D" w:rsidP="00A558DB">
      <w:pPr>
        <w:spacing w:after="0" w:line="240" w:lineRule="auto"/>
        <w:jc w:val="both"/>
        <w:rPr>
          <w:rStyle w:val="tlid-translation"/>
          <w:rFonts w:ascii="Times New Roman" w:hAnsi="Times New Roman"/>
          <w:sz w:val="28"/>
          <w:szCs w:val="28"/>
          <w:lang w:val="en-US"/>
        </w:rPr>
      </w:pPr>
    </w:p>
    <w:p w:rsidR="00A558DB" w:rsidRPr="00122E7A" w:rsidRDefault="00A558DB" w:rsidP="00A558DB">
      <w:pPr>
        <w:spacing w:after="0" w:line="240" w:lineRule="auto"/>
        <w:ind w:firstLine="360"/>
        <w:jc w:val="both"/>
        <w:rPr>
          <w:rFonts w:ascii="Times New Roman" w:hAnsi="Times New Roman" w:cs="Times New Roman"/>
          <w:b/>
          <w:bCs/>
          <w:color w:val="000000"/>
          <w:sz w:val="28"/>
          <w:szCs w:val="28"/>
          <w:lang w:val="en-US"/>
        </w:rPr>
      </w:pPr>
      <w:r w:rsidRPr="00122E7A">
        <w:rPr>
          <w:rFonts w:ascii="Times New Roman" w:hAnsi="Times New Roman" w:cs="Times New Roman"/>
          <w:color w:val="000000"/>
          <w:sz w:val="28"/>
          <w:szCs w:val="28"/>
          <w:lang w:val="en-US"/>
        </w:rPr>
        <w:t xml:space="preserve">Portland cement is hydraulic binder, which is a product of fine grinding of portland cement clinker. The said clinker is produced by calcination of raw materials mixture of a proper composition till clinkering and containing dominating amount of calcium silicates. According to standard 10178-85 portland cement is a hydraulic binder produced by joint fine grinding of clinker and gypsum which hardens in water </w:t>
      </w:r>
      <w:r w:rsidRPr="00122E7A">
        <w:rPr>
          <w:rFonts w:ascii="Times New Roman" w:hAnsi="Times New Roman" w:cs="Times New Roman"/>
          <w:color w:val="000000"/>
          <w:sz w:val="28"/>
          <w:szCs w:val="28"/>
          <w:lang w:val="en-US"/>
        </w:rPr>
        <w:lastRenderedPageBreak/>
        <w:t>and  air. Clinker is produced by calcination till clinkering of raw materials mixture composition of which  provides</w:t>
      </w:r>
      <w:r w:rsidRPr="00122E7A">
        <w:rPr>
          <w:rFonts w:ascii="Times New Roman" w:hAnsi="Times New Roman" w:cs="Times New Roman"/>
          <w:color w:val="000000"/>
          <w:sz w:val="28"/>
          <w:szCs w:val="28"/>
        </w:rPr>
        <w:t>Са</w:t>
      </w:r>
      <w:r w:rsidRPr="00122E7A">
        <w:rPr>
          <w:rFonts w:ascii="Times New Roman" w:hAnsi="Times New Roman" w:cs="Times New Roman"/>
          <w:color w:val="000000"/>
          <w:sz w:val="28"/>
          <w:szCs w:val="28"/>
          <w:lang w:val="en-US"/>
        </w:rPr>
        <w:t xml:space="preserve"> silicates domination.</w:t>
      </w:r>
    </w:p>
    <w:p w:rsidR="00A558DB" w:rsidRPr="00122E7A"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122E7A">
        <w:rPr>
          <w:rFonts w:ascii="Times New Roman" w:hAnsi="Times New Roman" w:cs="Times New Roman"/>
          <w:color w:val="000000"/>
          <w:sz w:val="28"/>
          <w:szCs w:val="28"/>
          <w:lang w:val="en-US"/>
        </w:rPr>
        <w:t>When clinker is ground some gypsum is added in the amount which is necessary to slow terms  setting and to improve  some portlandcementproperties. Gypsum content must not exceed 3,5 % according toSO</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w:t>
      </w:r>
      <w:r w:rsidRPr="00122E7A">
        <w:rPr>
          <w:rFonts w:ascii="Times New Roman" w:hAnsi="Times New Roman" w:cs="Times New Roman"/>
          <w:color w:val="000000"/>
          <w:sz w:val="28"/>
          <w:szCs w:val="28"/>
          <w:vertAlign w:val="subscript"/>
          <w:lang w:val="en-US"/>
        </w:rPr>
        <w:t>.</w:t>
      </w:r>
      <w:r w:rsidRPr="00122E7A">
        <w:rPr>
          <w:rFonts w:ascii="Times New Roman" w:hAnsi="Times New Roman" w:cs="Times New Roman"/>
          <w:color w:val="000000"/>
          <w:sz w:val="28"/>
          <w:szCs w:val="28"/>
          <w:lang w:val="en-US"/>
        </w:rPr>
        <w:t xml:space="preserve"> It is possible to use gypsum stone, phosphogypsum and borogypsum. It is possible to add up to  15 % of active mineral additions or granulated blast furnace slags when clinker is being ground without changing the name of  product.</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 xml:space="preserve">Clinker is a semi-prepared product and looks like hard lumps or peas, later finely ground of portland cement powder. </w:t>
      </w:r>
    </w:p>
    <w:p w:rsidR="00A558DB" w:rsidRPr="00122E7A"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122E7A">
        <w:rPr>
          <w:rFonts w:ascii="Times New Roman" w:hAnsi="Times New Roman" w:cs="Times New Roman"/>
          <w:color w:val="000000"/>
          <w:sz w:val="28"/>
          <w:szCs w:val="28"/>
          <w:lang w:val="en-US"/>
        </w:rPr>
        <w:t>According to standard 10178-85 together with portland cement there is portland cement with mineral additions. The latter unlike portland cement contains certain amount of active mineral additions: granulated blast furnace slags and electrical thermophosphorus slags – up to 20 %, additions of sedimentary origin – up to 10 %, other active mineral additions – up to 15 %.</w:t>
      </w:r>
    </w:p>
    <w:p w:rsidR="00A558DB" w:rsidRPr="00122E7A" w:rsidRDefault="00A558DB" w:rsidP="00A558DB">
      <w:pPr>
        <w:spacing w:after="0" w:line="240" w:lineRule="auto"/>
        <w:ind w:firstLine="360"/>
        <w:jc w:val="both"/>
        <w:rPr>
          <w:rFonts w:ascii="Times New Roman" w:hAnsi="Times New Roman" w:cs="Times New Roman"/>
          <w:color w:val="000000"/>
          <w:spacing w:val="-6"/>
          <w:sz w:val="28"/>
          <w:szCs w:val="28"/>
          <w:lang w:val="en-US"/>
        </w:rPr>
      </w:pPr>
      <w:r w:rsidRPr="00122E7A">
        <w:rPr>
          <w:rFonts w:ascii="Times New Roman" w:hAnsi="Times New Roman" w:cs="Times New Roman"/>
          <w:color w:val="000000"/>
          <w:spacing w:val="-6"/>
          <w:sz w:val="28"/>
          <w:szCs w:val="28"/>
          <w:lang w:val="en-US"/>
        </w:rPr>
        <w:t>Portland cement is the most important binder. It is the major material of modern construction industry.</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According to standard 10178-85 portland cement is divided into 4 sorts according to its strength: 300, 400, 500 and 600 according to minimum compression strength of samples of 1:3 plastic consistence after 28 days, in kg/cm</w:t>
      </w:r>
      <w:r w:rsidRPr="00122E7A">
        <w:rPr>
          <w:rFonts w:ascii="Times New Roman" w:hAnsi="Times New Roman" w:cs="Times New Roman"/>
          <w:color w:val="000000"/>
          <w:sz w:val="28"/>
          <w:szCs w:val="28"/>
          <w:vertAlign w:val="superscript"/>
          <w:lang w:val="en-US"/>
        </w:rPr>
        <w:t>2</w:t>
      </w:r>
      <w:r w:rsidRPr="00122E7A">
        <w:rPr>
          <w:rFonts w:ascii="Times New Roman" w:hAnsi="Times New Roman" w:cs="Times New Roman"/>
          <w:color w:val="000000"/>
          <w:sz w:val="28"/>
          <w:szCs w:val="28"/>
          <w:lang w:val="en-US"/>
        </w:rPr>
        <w:t xml:space="preserve"> (relatively 30, 40, 50 and 60 MP</w:t>
      </w:r>
      <w:r w:rsidRPr="00122E7A">
        <w:rPr>
          <w:rFonts w:ascii="Times New Roman" w:hAnsi="Times New Roman" w:cs="Times New Roman"/>
          <w:color w:val="000000"/>
          <w:sz w:val="28"/>
          <w:szCs w:val="28"/>
        </w:rPr>
        <w:t>а</w:t>
      </w:r>
      <w:r w:rsidRPr="00122E7A">
        <w:rPr>
          <w:rFonts w:ascii="Times New Roman" w:hAnsi="Times New Roman" w:cs="Times New Roman"/>
          <w:color w:val="000000"/>
          <w:sz w:val="28"/>
          <w:szCs w:val="28"/>
          <w:lang w:val="en-US"/>
        </w:rPr>
        <w:t>). Bending strength for cements of these sorts must be relatively not less than 4,5; 5,5; 6 and 6,5 MP</w:t>
      </w:r>
      <w:r w:rsidRPr="00122E7A">
        <w:rPr>
          <w:rFonts w:ascii="Times New Roman" w:hAnsi="Times New Roman" w:cs="Times New Roman"/>
          <w:color w:val="000000"/>
          <w:sz w:val="28"/>
          <w:szCs w:val="28"/>
        </w:rPr>
        <w:t>а</w:t>
      </w:r>
      <w:r w:rsidRPr="00122E7A">
        <w:rPr>
          <w:rFonts w:ascii="Times New Roman" w:hAnsi="Times New Roman" w:cs="Times New Roman"/>
          <w:color w:val="000000"/>
          <w:sz w:val="28"/>
          <w:szCs w:val="28"/>
          <w:lang w:val="en-US"/>
        </w:rPr>
        <w:t>.</w:t>
      </w:r>
    </w:p>
    <w:p w:rsidR="00A558DB" w:rsidRPr="00122E7A" w:rsidRDefault="00A558DB" w:rsidP="00A558DB">
      <w:pPr>
        <w:spacing w:after="0" w:line="240" w:lineRule="auto"/>
        <w:ind w:firstLine="360"/>
        <w:jc w:val="both"/>
        <w:rPr>
          <w:rFonts w:ascii="Times New Roman" w:hAnsi="Times New Roman" w:cs="Times New Roman"/>
          <w:color w:val="000000"/>
          <w:spacing w:val="-6"/>
          <w:sz w:val="28"/>
          <w:szCs w:val="28"/>
          <w:vertAlign w:val="subscript"/>
          <w:lang w:val="en-US"/>
        </w:rPr>
      </w:pPr>
      <w:r w:rsidRPr="00122E7A">
        <w:rPr>
          <w:rFonts w:ascii="Times New Roman" w:hAnsi="Times New Roman" w:cs="Times New Roman"/>
          <w:color w:val="000000"/>
          <w:spacing w:val="-6"/>
          <w:sz w:val="28"/>
          <w:szCs w:val="28"/>
          <w:lang w:val="en-US"/>
        </w:rPr>
        <w:t>Setting of portland cement must begin not earlier than after 45 min, and finish not later than 12 hours from mixing with water. If cement sets quickly, it turns into stone-like body before it is used. If cement sets slowly, construction rater slow down. To slow down time of cement setting, gypsum is added to clinker during grinding. Gypsum amount is calculated so, that SO</w:t>
      </w:r>
      <w:r w:rsidRPr="00122E7A">
        <w:rPr>
          <w:rFonts w:ascii="Times New Roman" w:hAnsi="Times New Roman" w:cs="Times New Roman"/>
          <w:color w:val="000000"/>
          <w:spacing w:val="-6"/>
          <w:sz w:val="28"/>
          <w:szCs w:val="28"/>
          <w:vertAlign w:val="subscript"/>
          <w:lang w:val="en-US"/>
        </w:rPr>
        <w:t>3</w:t>
      </w:r>
      <w:r w:rsidRPr="00122E7A">
        <w:rPr>
          <w:rFonts w:ascii="Times New Roman" w:hAnsi="Times New Roman" w:cs="Times New Roman"/>
          <w:color w:val="000000"/>
          <w:spacing w:val="-6"/>
          <w:sz w:val="28"/>
          <w:szCs w:val="28"/>
          <w:lang w:val="en-US"/>
        </w:rPr>
        <w:t xml:space="preserve"> content in cement is between 1,5 and 3,5 %.</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Important properties of portland cement are density and volume mass, water requirements, plasticity, water separation, frost resistance, heat release during hardening, adhesiveness with steel accessories, preservation of cement properties during long storage time. The range of portland cement density is from 3000 to 3200 kg/cm</w:t>
      </w:r>
      <w:r w:rsidRPr="00122E7A">
        <w:rPr>
          <w:rFonts w:ascii="Times New Roman" w:hAnsi="Times New Roman" w:cs="Times New Roman"/>
          <w:color w:val="000000"/>
          <w:sz w:val="28"/>
          <w:szCs w:val="28"/>
          <w:vertAlign w:val="superscript"/>
          <w:lang w:val="en-US"/>
        </w:rPr>
        <w:t>3</w:t>
      </w:r>
      <w:r w:rsidRPr="00122E7A">
        <w:rPr>
          <w:rFonts w:ascii="Times New Roman" w:hAnsi="Times New Roman" w:cs="Times New Roman"/>
          <w:color w:val="000000"/>
          <w:sz w:val="28"/>
          <w:szCs w:val="28"/>
          <w:lang w:val="en-US"/>
        </w:rPr>
        <w:t>. Volume mass is from 900 to1300 kg/cm</w:t>
      </w:r>
      <w:r w:rsidRPr="00122E7A">
        <w:rPr>
          <w:rFonts w:ascii="Times New Roman" w:hAnsi="Times New Roman" w:cs="Times New Roman"/>
          <w:color w:val="000000"/>
          <w:sz w:val="28"/>
          <w:szCs w:val="28"/>
          <w:vertAlign w:val="superscript"/>
          <w:lang w:val="en-US"/>
        </w:rPr>
        <w:t>3</w:t>
      </w:r>
      <w:r w:rsidRPr="00122E7A">
        <w:rPr>
          <w:rFonts w:ascii="Times New Roman" w:hAnsi="Times New Roman" w:cs="Times New Roman"/>
          <w:color w:val="000000"/>
          <w:sz w:val="28"/>
          <w:szCs w:val="28"/>
          <w:lang w:val="en-US"/>
        </w:rPr>
        <w:t xml:space="preserve"> for loosen bulk and from 1400 to 2000 kg/cm</w:t>
      </w:r>
      <w:r w:rsidRPr="00122E7A">
        <w:rPr>
          <w:rFonts w:ascii="Times New Roman" w:hAnsi="Times New Roman" w:cs="Times New Roman"/>
          <w:color w:val="000000"/>
          <w:sz w:val="28"/>
          <w:szCs w:val="28"/>
          <w:vertAlign w:val="superscript"/>
          <w:lang w:val="en-US"/>
        </w:rPr>
        <w:t>3</w:t>
      </w:r>
      <w:r w:rsidRPr="00122E7A">
        <w:rPr>
          <w:rFonts w:ascii="Times New Roman" w:hAnsi="Times New Roman" w:cs="Times New Roman"/>
          <w:color w:val="000000"/>
          <w:sz w:val="28"/>
          <w:szCs w:val="28"/>
          <w:lang w:val="en-US"/>
        </w:rPr>
        <w:t xml:space="preserve"> for dense bulk.</w:t>
      </w:r>
    </w:p>
    <w:p w:rsidR="00A558DB" w:rsidRPr="00122E7A" w:rsidRDefault="00A558DB" w:rsidP="00A558DB">
      <w:pPr>
        <w:spacing w:after="0" w:line="240" w:lineRule="auto"/>
        <w:ind w:firstLine="426"/>
        <w:jc w:val="both"/>
        <w:rPr>
          <w:rStyle w:val="tlid-translation"/>
          <w:rFonts w:ascii="Times New Roman" w:hAnsi="Times New Roman"/>
          <w:b/>
          <w:i/>
          <w:sz w:val="28"/>
          <w:szCs w:val="28"/>
          <w:lang w:val="en-US"/>
        </w:rPr>
      </w:pPr>
      <w:r w:rsidRPr="00122E7A">
        <w:rPr>
          <w:rStyle w:val="tlid-translation"/>
          <w:rFonts w:ascii="Times New Roman" w:hAnsi="Times New Roman"/>
          <w:b/>
          <w:i/>
          <w:sz w:val="28"/>
          <w:szCs w:val="28"/>
          <w:lang w:val="en-US"/>
        </w:rPr>
        <w:t>The raw materials for Portland cement production</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Though the  raw materials used for production are quite various, they can be divided into several groups:</w:t>
      </w:r>
    </w:p>
    <w:p w:rsidR="00A558DB" w:rsidRPr="00122E7A" w:rsidRDefault="00A558DB" w:rsidP="00A558DB">
      <w:pPr>
        <w:spacing w:after="0" w:line="240" w:lineRule="auto"/>
        <w:ind w:firstLine="360"/>
        <w:jc w:val="both"/>
        <w:rPr>
          <w:rFonts w:ascii="Times New Roman" w:hAnsi="Times New Roman" w:cs="Times New Roman"/>
          <w:color w:val="000000"/>
          <w:spacing w:val="-6"/>
          <w:sz w:val="28"/>
          <w:szCs w:val="28"/>
          <w:u w:val="single"/>
          <w:lang w:val="en-US"/>
        </w:rPr>
      </w:pPr>
      <w:r w:rsidRPr="00122E7A">
        <w:rPr>
          <w:rFonts w:ascii="Times New Roman" w:hAnsi="Times New Roman" w:cs="Times New Roman"/>
          <w:color w:val="000000"/>
          <w:spacing w:val="-6"/>
          <w:sz w:val="28"/>
          <w:szCs w:val="28"/>
          <w:u w:val="single"/>
          <w:lang w:val="en-US"/>
        </w:rPr>
        <w:t>Carbonate rocks</w:t>
      </w:r>
      <w:r w:rsidRPr="00122E7A">
        <w:rPr>
          <w:rFonts w:ascii="Times New Roman" w:hAnsi="Times New Roman" w:cs="Times New Roman"/>
          <w:color w:val="000000"/>
          <w:spacing w:val="-6"/>
          <w:sz w:val="28"/>
          <w:szCs w:val="28"/>
          <w:lang w:val="en-US"/>
        </w:rPr>
        <w:t xml:space="preserve"> – limestone, chalk, limestone-shell rock, marble, lime tufa. These rocks contain all basicallyСаСО</w:t>
      </w:r>
      <w:r w:rsidRPr="00122E7A">
        <w:rPr>
          <w:rFonts w:ascii="Times New Roman" w:hAnsi="Times New Roman" w:cs="Times New Roman"/>
          <w:color w:val="000000"/>
          <w:spacing w:val="-6"/>
          <w:sz w:val="28"/>
          <w:szCs w:val="28"/>
          <w:vertAlign w:val="subscript"/>
          <w:lang w:val="en-US"/>
        </w:rPr>
        <w:t>3</w:t>
      </w:r>
      <w:r w:rsidRPr="00122E7A">
        <w:rPr>
          <w:rFonts w:ascii="Times New Roman" w:hAnsi="Times New Roman" w:cs="Times New Roman"/>
          <w:color w:val="000000"/>
          <w:spacing w:val="-6"/>
          <w:sz w:val="28"/>
          <w:szCs w:val="28"/>
          <w:lang w:val="en-US"/>
        </w:rPr>
        <w:t xml:space="preserve"> which theoretical composition of 56 % </w:t>
      </w:r>
      <w:r w:rsidRPr="00122E7A">
        <w:rPr>
          <w:rFonts w:ascii="Times New Roman" w:hAnsi="Times New Roman" w:cs="Times New Roman"/>
          <w:color w:val="000000"/>
          <w:spacing w:val="-6"/>
          <w:sz w:val="28"/>
          <w:szCs w:val="28"/>
        </w:rPr>
        <w:t>СаО</w:t>
      </w:r>
      <w:r w:rsidRPr="00122E7A">
        <w:rPr>
          <w:rFonts w:ascii="Times New Roman" w:hAnsi="Times New Roman" w:cs="Times New Roman"/>
          <w:color w:val="000000"/>
          <w:spacing w:val="-6"/>
          <w:sz w:val="28"/>
          <w:szCs w:val="28"/>
          <w:lang w:val="en-US"/>
        </w:rPr>
        <w:t xml:space="preserve"> and 44 %СО</w:t>
      </w:r>
      <w:r w:rsidRPr="00122E7A">
        <w:rPr>
          <w:rFonts w:ascii="Times New Roman" w:hAnsi="Times New Roman" w:cs="Times New Roman"/>
          <w:color w:val="000000"/>
          <w:spacing w:val="-6"/>
          <w:sz w:val="28"/>
          <w:szCs w:val="28"/>
          <w:vertAlign w:val="subscript"/>
          <w:lang w:val="en-US"/>
        </w:rPr>
        <w:t>2.</w:t>
      </w:r>
      <w:r w:rsidRPr="00122E7A">
        <w:rPr>
          <w:rFonts w:ascii="Times New Roman" w:hAnsi="Times New Roman" w:cs="Times New Roman"/>
          <w:color w:val="000000"/>
          <w:spacing w:val="-6"/>
          <w:sz w:val="28"/>
          <w:szCs w:val="28"/>
          <w:lang w:val="en-US"/>
        </w:rPr>
        <w:t xml:space="preserve"> Carbonate of breed – basic kind of raw material at production portland cement, aluminous cement and building air to exhaust.</w:t>
      </w:r>
    </w:p>
    <w:p w:rsidR="00A558DB" w:rsidRPr="00122E7A" w:rsidRDefault="00A558DB" w:rsidP="00A558DB">
      <w:pPr>
        <w:spacing w:after="0" w:line="240" w:lineRule="auto"/>
        <w:ind w:firstLine="360"/>
        <w:jc w:val="both"/>
        <w:rPr>
          <w:rFonts w:ascii="Times New Roman" w:hAnsi="Times New Roman" w:cs="Times New Roman"/>
          <w:color w:val="000000"/>
          <w:spacing w:val="-8"/>
          <w:sz w:val="28"/>
          <w:szCs w:val="28"/>
          <w:u w:val="single"/>
          <w:lang w:val="en-US"/>
        </w:rPr>
      </w:pPr>
      <w:r w:rsidRPr="00122E7A">
        <w:rPr>
          <w:rFonts w:ascii="Times New Roman" w:hAnsi="Times New Roman" w:cs="Times New Roman"/>
          <w:color w:val="000000"/>
          <w:spacing w:val="-8"/>
          <w:sz w:val="28"/>
          <w:szCs w:val="28"/>
          <w:u w:val="single"/>
          <w:lang w:val="en-US"/>
        </w:rPr>
        <w:t>Clay rocks</w:t>
      </w:r>
      <w:r w:rsidRPr="00122E7A">
        <w:rPr>
          <w:rFonts w:ascii="Times New Roman" w:hAnsi="Times New Roman" w:cs="Times New Roman"/>
          <w:color w:val="000000"/>
          <w:spacing w:val="-8"/>
          <w:sz w:val="28"/>
          <w:szCs w:val="28"/>
          <w:lang w:val="en-US"/>
        </w:rPr>
        <w:t xml:space="preserve">. Clay raw material are thinfragmentary the rocks consisting in basic from the clay minerals kaolinite, montmorillonite, allophanic groups and group of hydromicas (illite). The clay raw material is necessary for production portland cement. When they contain a </w:t>
      </w:r>
      <w:r w:rsidRPr="00122E7A">
        <w:rPr>
          <w:rFonts w:ascii="Times New Roman" w:hAnsi="Times New Roman" w:cs="Times New Roman"/>
          <w:color w:val="000000"/>
          <w:spacing w:val="-8"/>
          <w:sz w:val="28"/>
          <w:szCs w:val="28"/>
          <w:lang w:val="en-US"/>
        </w:rPr>
        <w:lastRenderedPageBreak/>
        <w:t>significant amount of fragments of rocks, in the form of sand, rubble and a pebble, their preliminary enrichment is required.</w:t>
      </w:r>
    </w:p>
    <w:p w:rsidR="00A558DB" w:rsidRPr="00122E7A" w:rsidRDefault="00A558DB" w:rsidP="00A558DB">
      <w:pPr>
        <w:spacing w:after="0" w:line="240" w:lineRule="auto"/>
        <w:ind w:firstLine="360"/>
        <w:jc w:val="both"/>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rPr>
        <w:t>С</w:t>
      </w:r>
      <w:r w:rsidRPr="00122E7A">
        <w:rPr>
          <w:rFonts w:ascii="Times New Roman" w:hAnsi="Times New Roman" w:cs="Times New Roman"/>
          <w:color w:val="000000"/>
          <w:sz w:val="28"/>
          <w:szCs w:val="28"/>
          <w:u w:val="single"/>
          <w:lang w:val="en-US"/>
        </w:rPr>
        <w:t>halky clays.</w:t>
      </w:r>
      <w:r w:rsidRPr="00122E7A">
        <w:rPr>
          <w:rFonts w:ascii="Times New Roman" w:hAnsi="Times New Roman" w:cs="Times New Roman"/>
          <w:color w:val="000000"/>
          <w:sz w:val="28"/>
          <w:szCs w:val="28"/>
          <w:lang w:val="en-US"/>
        </w:rPr>
        <w:t xml:space="preserve"> Transitive rock from limestones to clays, applied by production portland cement</w:t>
      </w:r>
      <w:r w:rsidRPr="00122E7A">
        <w:rPr>
          <w:rFonts w:ascii="Times New Roman" w:hAnsi="Times New Roman" w:cs="Times New Roman"/>
          <w:color w:val="000000"/>
          <w:sz w:val="28"/>
          <w:szCs w:val="28"/>
        </w:rPr>
        <w:t>а</w:t>
      </w:r>
      <w:r w:rsidRPr="00122E7A">
        <w:rPr>
          <w:rFonts w:ascii="Times New Roman" w:hAnsi="Times New Roman" w:cs="Times New Roman"/>
          <w:color w:val="000000"/>
          <w:sz w:val="28"/>
          <w:szCs w:val="28"/>
          <w:lang w:val="en-US"/>
        </w:rPr>
        <w:t>, represents a natural mix from 20-50 % of argillo-arenaceous substances and 50-80 % of the smallest particles of carbonic calcium. The most valuable raw material – limy chalky clay, 75-80 %СаСО</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 xml:space="preserve"> containing approximately and 20-30 % of clay.</w:t>
      </w:r>
    </w:p>
    <w:p w:rsidR="00A558DB" w:rsidRPr="00122E7A" w:rsidRDefault="00A558DB" w:rsidP="00A558DB">
      <w:pPr>
        <w:spacing w:after="0" w:line="240" w:lineRule="auto"/>
        <w:ind w:firstLine="360"/>
        <w:jc w:val="both"/>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lang w:val="en-US"/>
        </w:rPr>
        <w:t>Correcting additives.</w:t>
      </w:r>
      <w:r w:rsidRPr="00122E7A">
        <w:rPr>
          <w:rFonts w:ascii="Times New Roman" w:hAnsi="Times New Roman" w:cs="Times New Roman"/>
          <w:color w:val="000000"/>
          <w:sz w:val="28"/>
          <w:szCs w:val="28"/>
          <w:lang w:val="en-US"/>
        </w:rPr>
        <w:t xml:space="preserve"> Ferriferous additives – pyritic candle ends. Aluminous additives – smallferriferous clay, bauxite. Siliceous additives –Fe</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О</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 xml:space="preserve"> up to 40 %,Al</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О</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 xml:space="preserve"> – 30 % (not less).</w:t>
      </w:r>
    </w:p>
    <w:p w:rsidR="00A558DB" w:rsidRPr="00122E7A" w:rsidRDefault="00A558DB" w:rsidP="00A558DB">
      <w:pPr>
        <w:spacing w:after="0" w:line="240" w:lineRule="auto"/>
        <w:ind w:firstLine="360"/>
        <w:jc w:val="both"/>
        <w:rPr>
          <w:rFonts w:ascii="Times New Roman" w:hAnsi="Times New Roman" w:cs="Times New Roman"/>
          <w:color w:val="000000"/>
          <w:spacing w:val="-8"/>
          <w:sz w:val="28"/>
          <w:szCs w:val="28"/>
          <w:u w:val="single"/>
          <w:lang w:val="en-US"/>
        </w:rPr>
      </w:pPr>
      <w:r w:rsidRPr="00122E7A">
        <w:rPr>
          <w:rFonts w:ascii="Times New Roman" w:hAnsi="Times New Roman" w:cs="Times New Roman"/>
          <w:color w:val="000000"/>
          <w:spacing w:val="-8"/>
          <w:sz w:val="28"/>
          <w:szCs w:val="28"/>
          <w:u w:val="single"/>
          <w:lang w:val="en-US"/>
        </w:rPr>
        <w:t>Bauxites.</w:t>
      </w:r>
      <w:r w:rsidRPr="00122E7A">
        <w:rPr>
          <w:rFonts w:ascii="Times New Roman" w:hAnsi="Times New Roman" w:cs="Times New Roman"/>
          <w:color w:val="000000"/>
          <w:spacing w:val="-8"/>
          <w:sz w:val="28"/>
          <w:szCs w:val="28"/>
          <w:lang w:val="en-US"/>
        </w:rPr>
        <w:t xml:space="preserve"> They are not only the correcting additive, but also the basic raw material for production aluminous cement. Bauxites represent oxide aluminium with impuritySi</w:t>
      </w:r>
      <w:r w:rsidRPr="00122E7A">
        <w:rPr>
          <w:rFonts w:ascii="Times New Roman" w:hAnsi="Times New Roman" w:cs="Times New Roman"/>
          <w:color w:val="000000"/>
          <w:spacing w:val="-8"/>
          <w:sz w:val="28"/>
          <w:szCs w:val="28"/>
          <w:vertAlign w:val="subscript"/>
          <w:lang w:val="en-US"/>
        </w:rPr>
        <w:t>2</w:t>
      </w:r>
      <w:r w:rsidRPr="00122E7A">
        <w:rPr>
          <w:rFonts w:ascii="Times New Roman" w:hAnsi="Times New Roman" w:cs="Times New Roman"/>
          <w:color w:val="000000"/>
          <w:spacing w:val="-8"/>
          <w:sz w:val="28"/>
          <w:szCs w:val="28"/>
          <w:lang w:val="en-US"/>
        </w:rPr>
        <w:t>О, Fe</w:t>
      </w:r>
      <w:r w:rsidRPr="00122E7A">
        <w:rPr>
          <w:rFonts w:ascii="Times New Roman" w:hAnsi="Times New Roman" w:cs="Times New Roman"/>
          <w:color w:val="000000"/>
          <w:spacing w:val="-8"/>
          <w:sz w:val="28"/>
          <w:szCs w:val="28"/>
          <w:vertAlign w:val="subscript"/>
          <w:lang w:val="en-US"/>
        </w:rPr>
        <w:t>2</w:t>
      </w:r>
      <w:r w:rsidRPr="00122E7A">
        <w:rPr>
          <w:rFonts w:ascii="Times New Roman" w:hAnsi="Times New Roman" w:cs="Times New Roman"/>
          <w:color w:val="000000"/>
          <w:spacing w:val="-8"/>
          <w:sz w:val="28"/>
          <w:szCs w:val="28"/>
          <w:lang w:val="en-US"/>
        </w:rPr>
        <w:t>О</w:t>
      </w:r>
      <w:r w:rsidRPr="00122E7A">
        <w:rPr>
          <w:rFonts w:ascii="Times New Roman" w:hAnsi="Times New Roman" w:cs="Times New Roman"/>
          <w:color w:val="000000"/>
          <w:spacing w:val="-8"/>
          <w:sz w:val="28"/>
          <w:szCs w:val="28"/>
          <w:vertAlign w:val="subscript"/>
          <w:lang w:val="en-US"/>
        </w:rPr>
        <w:t>3</w:t>
      </w:r>
      <w:r w:rsidRPr="00122E7A">
        <w:rPr>
          <w:rFonts w:ascii="Times New Roman" w:hAnsi="Times New Roman" w:cs="Times New Roman"/>
          <w:color w:val="000000"/>
          <w:spacing w:val="-8"/>
          <w:sz w:val="28"/>
          <w:szCs w:val="28"/>
          <w:lang w:val="en-US"/>
        </w:rPr>
        <w:t>, ТiO</w:t>
      </w:r>
      <w:r w:rsidRPr="00122E7A">
        <w:rPr>
          <w:rFonts w:ascii="Times New Roman" w:hAnsi="Times New Roman" w:cs="Times New Roman"/>
          <w:color w:val="000000"/>
          <w:spacing w:val="-8"/>
          <w:sz w:val="28"/>
          <w:szCs w:val="28"/>
          <w:vertAlign w:val="subscript"/>
          <w:lang w:val="en-US"/>
        </w:rPr>
        <w:t>2</w:t>
      </w:r>
      <w:r w:rsidRPr="00122E7A">
        <w:rPr>
          <w:rFonts w:ascii="Times New Roman" w:hAnsi="Times New Roman" w:cs="Times New Roman"/>
          <w:color w:val="000000"/>
          <w:spacing w:val="-8"/>
          <w:sz w:val="28"/>
          <w:szCs w:val="28"/>
          <w:lang w:val="en-US"/>
        </w:rPr>
        <w:t>, H</w:t>
      </w:r>
      <w:r w:rsidRPr="00122E7A">
        <w:rPr>
          <w:rFonts w:ascii="Times New Roman" w:hAnsi="Times New Roman" w:cs="Times New Roman"/>
          <w:color w:val="000000"/>
          <w:spacing w:val="-8"/>
          <w:sz w:val="28"/>
          <w:szCs w:val="28"/>
          <w:vertAlign w:val="subscript"/>
          <w:lang w:val="en-US"/>
        </w:rPr>
        <w:t>2</w:t>
      </w:r>
      <w:r w:rsidRPr="00122E7A">
        <w:rPr>
          <w:rFonts w:ascii="Times New Roman" w:hAnsi="Times New Roman" w:cs="Times New Roman"/>
          <w:color w:val="000000"/>
          <w:spacing w:val="-8"/>
          <w:sz w:val="28"/>
          <w:szCs w:val="28"/>
          <w:lang w:val="en-US"/>
        </w:rPr>
        <w:t xml:space="preserve">O, </w:t>
      </w:r>
      <w:r w:rsidRPr="00122E7A">
        <w:rPr>
          <w:rFonts w:ascii="Times New Roman" w:hAnsi="Times New Roman" w:cs="Times New Roman"/>
          <w:color w:val="000000"/>
          <w:spacing w:val="-8"/>
          <w:sz w:val="28"/>
          <w:szCs w:val="28"/>
        </w:rPr>
        <w:t>СаО</w:t>
      </w:r>
      <w:r w:rsidRPr="00122E7A">
        <w:rPr>
          <w:rFonts w:ascii="Times New Roman" w:hAnsi="Times New Roman" w:cs="Times New Roman"/>
          <w:color w:val="000000"/>
          <w:spacing w:val="-8"/>
          <w:sz w:val="28"/>
          <w:szCs w:val="28"/>
          <w:lang w:val="en-US"/>
        </w:rPr>
        <w:t xml:space="preserve"> and МgО.</w:t>
      </w:r>
    </w:p>
    <w:p w:rsidR="00A558DB" w:rsidRPr="00122E7A" w:rsidRDefault="00A558DB" w:rsidP="00A558DB">
      <w:pPr>
        <w:spacing w:after="0" w:line="240" w:lineRule="auto"/>
        <w:ind w:firstLine="360"/>
        <w:jc w:val="both"/>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lang w:val="en-US"/>
        </w:rPr>
        <w:t>Active mineral additives.</w:t>
      </w:r>
      <w:r w:rsidRPr="00122E7A">
        <w:rPr>
          <w:rFonts w:ascii="Times New Roman" w:hAnsi="Times New Roman" w:cs="Times New Roman"/>
          <w:color w:val="000000"/>
          <w:sz w:val="28"/>
          <w:szCs w:val="28"/>
          <w:lang w:val="en-US"/>
        </w:rPr>
        <w:t xml:space="preserve"> They are intended for production of binder substances on the basis of portlandcement clinker, and also applied at manufacturing lime-puzzolan, lime-slag and others binder. Active mineral additives reduce the cost price of cement without essential downturn of its quality a little. Their basic purpose to connect lime in insoluble, capable to water hardening substances and to raise water resistance binder. Distinguish active mineral additives natural and artificial.</w:t>
      </w:r>
    </w:p>
    <w:p w:rsidR="00A558DB" w:rsidRPr="00122E7A" w:rsidRDefault="00A558DB" w:rsidP="00A558DB">
      <w:pPr>
        <w:spacing w:after="0" w:line="240" w:lineRule="auto"/>
        <w:ind w:firstLine="360"/>
        <w:jc w:val="both"/>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lang w:val="en-US"/>
        </w:rPr>
        <w:t>Gypsum-containing rocks.</w:t>
      </w:r>
      <w:r w:rsidRPr="00122E7A">
        <w:rPr>
          <w:rFonts w:ascii="Times New Roman" w:hAnsi="Times New Roman" w:cs="Times New Roman"/>
          <w:color w:val="000000"/>
          <w:sz w:val="28"/>
          <w:szCs w:val="28"/>
          <w:lang w:val="en-US"/>
        </w:rPr>
        <w:t xml:space="preserve"> Such rocks are raw material for production plaster binder, and also are applied as the additive to cement with the purpose of regulation of terms setting. Apply natural two-water plasterСаSO</w:t>
      </w:r>
      <w:r w:rsidRPr="00122E7A">
        <w:rPr>
          <w:rFonts w:ascii="Times New Roman" w:hAnsi="Times New Roman" w:cs="Times New Roman"/>
          <w:color w:val="000000"/>
          <w:sz w:val="28"/>
          <w:szCs w:val="28"/>
          <w:vertAlign w:val="subscript"/>
          <w:lang w:val="en-US"/>
        </w:rPr>
        <w:t>4·</w:t>
      </w:r>
      <w:r w:rsidRPr="00122E7A">
        <w:rPr>
          <w:rFonts w:ascii="Times New Roman" w:hAnsi="Times New Roman" w:cs="Times New Roman"/>
          <w:color w:val="000000"/>
          <w:sz w:val="28"/>
          <w:szCs w:val="28"/>
          <w:lang w:val="en-US"/>
        </w:rPr>
        <w:t>2Н</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О and natural anhydriteСа</w:t>
      </w:r>
      <w:r w:rsidRPr="00122E7A">
        <w:rPr>
          <w:rFonts w:ascii="Times New Roman" w:hAnsi="Times New Roman" w:cs="Times New Roman"/>
          <w:color w:val="000000"/>
          <w:sz w:val="28"/>
          <w:szCs w:val="28"/>
          <w:vertAlign w:val="subscript"/>
          <w:lang w:val="en-US"/>
        </w:rPr>
        <w:t>S</w:t>
      </w:r>
      <w:r w:rsidRPr="00122E7A">
        <w:rPr>
          <w:rFonts w:ascii="Times New Roman" w:hAnsi="Times New Roman" w:cs="Times New Roman"/>
          <w:color w:val="000000"/>
          <w:sz w:val="28"/>
          <w:szCs w:val="28"/>
          <w:lang w:val="en-US"/>
        </w:rPr>
        <w:t>O</w:t>
      </w:r>
      <w:r w:rsidRPr="00122E7A">
        <w:rPr>
          <w:rFonts w:ascii="Times New Roman" w:hAnsi="Times New Roman" w:cs="Times New Roman"/>
          <w:color w:val="000000"/>
          <w:sz w:val="28"/>
          <w:szCs w:val="28"/>
          <w:vertAlign w:val="subscript"/>
          <w:lang w:val="en-US"/>
        </w:rPr>
        <w:t>4</w:t>
      </w:r>
      <w:r w:rsidRPr="00122E7A">
        <w:rPr>
          <w:rFonts w:ascii="Times New Roman" w:hAnsi="Times New Roman" w:cs="Times New Roman"/>
          <w:color w:val="000000"/>
          <w:sz w:val="28"/>
          <w:szCs w:val="28"/>
          <w:lang w:val="en-US"/>
        </w:rPr>
        <w:t>.</w:t>
      </w:r>
    </w:p>
    <w:p w:rsidR="00A558DB" w:rsidRPr="00122E7A" w:rsidRDefault="00A558DB" w:rsidP="00A558DB">
      <w:pPr>
        <w:spacing w:after="0" w:line="240" w:lineRule="auto"/>
        <w:ind w:firstLine="360"/>
        <w:jc w:val="both"/>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lang w:val="en-US"/>
        </w:rPr>
        <w:t>Slags and ashes</w:t>
      </w:r>
      <w:r w:rsidRPr="00122E7A">
        <w:rPr>
          <w:rFonts w:ascii="Times New Roman" w:hAnsi="Times New Roman" w:cs="Times New Roman"/>
          <w:color w:val="000000"/>
          <w:sz w:val="28"/>
          <w:szCs w:val="28"/>
          <w:lang w:val="en-US"/>
        </w:rPr>
        <w:t xml:space="preserve"> are industrial wastes of some productions: metallurgical, chemical, power system. They represent products of physical and chemical interaction at a heat of components of fuel, ore and </w:t>
      </w:r>
      <w:r w:rsidRPr="00122E7A">
        <w:rPr>
          <w:rFonts w:ascii="Times New Roman" w:hAnsi="Times New Roman" w:cs="Times New Roman"/>
          <w:color w:val="000000"/>
          <w:sz w:val="28"/>
          <w:szCs w:val="28"/>
        </w:rPr>
        <w:t>плавня</w:t>
      </w:r>
      <w:r w:rsidRPr="00122E7A">
        <w:rPr>
          <w:rFonts w:ascii="Times New Roman" w:hAnsi="Times New Roman" w:cs="Times New Roman"/>
          <w:color w:val="000000"/>
          <w:sz w:val="28"/>
          <w:szCs w:val="28"/>
          <w:lang w:val="en-US"/>
        </w:rPr>
        <w:t xml:space="preserve"> and the gas environment.</w:t>
      </w:r>
    </w:p>
    <w:p w:rsidR="00A558DB" w:rsidRPr="00122E7A" w:rsidRDefault="00A558DB" w:rsidP="00A558DB">
      <w:pPr>
        <w:spacing w:after="0" w:line="240" w:lineRule="auto"/>
        <w:ind w:firstLine="360"/>
        <w:jc w:val="both"/>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lang w:val="en-US"/>
        </w:rPr>
        <w:t>Blast furnace slags</w:t>
      </w:r>
      <w:r w:rsidRPr="00122E7A">
        <w:rPr>
          <w:rFonts w:ascii="Times New Roman" w:hAnsi="Times New Roman" w:cs="Times New Roman"/>
          <w:color w:val="000000"/>
          <w:sz w:val="28"/>
          <w:szCs w:val="28"/>
          <w:lang w:val="en-US"/>
        </w:rPr>
        <w:t xml:space="preserve"> are formed when original ingredients of burden, ore and coke completely melt in the reducing medium. Blast furnace slags yield is equal to 40 to 60 % of cast iron mass. Composition of bast furnace slags is characterized by two indices: basicity module Mo, that is, by the ratio </w:t>
      </w:r>
      <w:r w:rsidRPr="00122E7A">
        <w:rPr>
          <w:rFonts w:ascii="Times New Roman" w:hAnsi="Times New Roman" w:cs="Times New Roman"/>
          <w:color w:val="000000"/>
          <w:position w:val="-30"/>
          <w:sz w:val="28"/>
          <w:szCs w:val="28"/>
          <w:lang w:val="en-US"/>
        </w:rPr>
        <w:object w:dxaOrig="1359" w:dyaOrig="680">
          <v:shape id="_x0000_i1027" type="#_x0000_t75" style="width:67.8pt;height:33.5pt" o:ole="">
            <v:imagedata r:id="rId10" o:title=""/>
          </v:shape>
          <o:OLEObject Type="Embed" ProgID="Equation.3" ShapeID="_x0000_i1027" DrawAspect="Content" ObjectID="_1738152282" r:id="rId20"/>
        </w:object>
      </w:r>
      <w:r w:rsidRPr="00122E7A">
        <w:rPr>
          <w:rFonts w:ascii="Times New Roman" w:hAnsi="Times New Roman" w:cs="Times New Roman"/>
          <w:color w:val="000000"/>
          <w:sz w:val="28"/>
          <w:szCs w:val="28"/>
          <w:lang w:val="en-US"/>
        </w:rPr>
        <w:t xml:space="preserve"> and activitymoduleMa = </w:t>
      </w:r>
      <w:r w:rsidRPr="00122E7A">
        <w:rPr>
          <w:rFonts w:ascii="Times New Roman" w:hAnsi="Times New Roman" w:cs="Times New Roman"/>
          <w:color w:val="000000"/>
          <w:position w:val="-30"/>
          <w:sz w:val="28"/>
          <w:szCs w:val="28"/>
          <w:lang w:val="en-US"/>
        </w:rPr>
        <w:object w:dxaOrig="680" w:dyaOrig="680">
          <v:shape id="_x0000_i1028" type="#_x0000_t75" style="width:33.5pt;height:33.5pt" o:ole="">
            <v:imagedata r:id="rId12" o:title=""/>
          </v:shape>
          <o:OLEObject Type="Embed" ProgID="Equation.3" ShapeID="_x0000_i1028" DrawAspect="Content" ObjectID="_1738152283" r:id="rId21"/>
        </w:object>
      </w:r>
      <w:r w:rsidRPr="00122E7A">
        <w:rPr>
          <w:rFonts w:ascii="Times New Roman" w:hAnsi="Times New Roman" w:cs="Times New Roman"/>
          <w:color w:val="000000"/>
          <w:sz w:val="28"/>
          <w:szCs w:val="28"/>
          <w:lang w:val="en-US"/>
        </w:rPr>
        <w:t>. According to</w:t>
      </w:r>
      <w:r w:rsidRPr="00122E7A">
        <w:rPr>
          <w:rFonts w:ascii="Times New Roman" w:hAnsi="Times New Roman" w:cs="Times New Roman"/>
          <w:color w:val="000000"/>
          <w:sz w:val="28"/>
          <w:szCs w:val="28"/>
        </w:rPr>
        <w:t>Мо</w:t>
      </w:r>
      <w:r w:rsidRPr="00122E7A">
        <w:rPr>
          <w:rFonts w:ascii="Times New Roman" w:hAnsi="Times New Roman" w:cs="Times New Roman"/>
          <w:color w:val="000000"/>
          <w:sz w:val="28"/>
          <w:szCs w:val="28"/>
          <w:lang w:val="en-US"/>
        </w:rPr>
        <w:t xml:space="preserve"> value slags are divided into  basic(Мо≥1) and acidic(Мо≤1). The total content of above-mentioned oxides in slags is 95 %. Blast furnace slags also  contain compounds of bivalent iron and manganese and sulphursulphide. As a rule, melted blast furnace slags are exposed to granulation, that is, quick cooling in water, air or steam. Granulated slags have mainly vitreous structure, which determines hydration activity of slags, that is their ability to hydrate and to harden in presence of various substances – lime, portland cement clinker and others. Blast furnace slags are widely used in the building materials industry, mainly in binders production: slag portland cement, lime-slag cement, gypsum-slag cement. Beside blast furnace slags granulated slags of basic steel production,  nonferrous slags,  chemical industrial slags,  fuel slags. </w:t>
      </w:r>
    </w:p>
    <w:p w:rsidR="00A558DB" w:rsidRPr="00122E7A" w:rsidRDefault="00A558DB" w:rsidP="00A558DB">
      <w:pPr>
        <w:spacing w:after="0" w:line="240" w:lineRule="auto"/>
        <w:ind w:firstLine="360"/>
        <w:jc w:val="both"/>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lang w:val="en-US"/>
        </w:rPr>
        <w:lastRenderedPageBreak/>
        <w:t>Fuel slags and ashes</w:t>
      </w:r>
      <w:r w:rsidRPr="00122E7A">
        <w:rPr>
          <w:rFonts w:ascii="Times New Roman" w:hAnsi="Times New Roman" w:cs="Times New Roman"/>
          <w:color w:val="000000"/>
          <w:sz w:val="28"/>
          <w:szCs w:val="28"/>
          <w:lang w:val="en-US"/>
        </w:rPr>
        <w:t xml:space="preserve"> are formed at burning fuel in oxidizing medium at temperature of about 1400-1600 </w:t>
      </w:r>
      <w:r w:rsidRPr="00122E7A">
        <w:rPr>
          <w:rFonts w:ascii="Times New Roman" w:hAnsi="Times New Roman" w:cs="Times New Roman"/>
          <w:color w:val="000000"/>
          <w:sz w:val="28"/>
          <w:szCs w:val="28"/>
          <w:vertAlign w:val="superscript"/>
        </w:rPr>
        <w:t>о</w:t>
      </w:r>
      <w:r w:rsidRPr="00122E7A">
        <w:rPr>
          <w:rFonts w:ascii="Times New Roman" w:hAnsi="Times New Roman" w:cs="Times New Roman"/>
          <w:color w:val="000000"/>
          <w:sz w:val="28"/>
          <w:szCs w:val="28"/>
        </w:rPr>
        <w:t>С</w:t>
      </w:r>
      <w:r w:rsidRPr="00122E7A">
        <w:rPr>
          <w:rFonts w:ascii="Times New Roman" w:hAnsi="Times New Roman" w:cs="Times New Roman"/>
          <w:color w:val="000000"/>
          <w:sz w:val="28"/>
          <w:szCs w:val="28"/>
          <w:lang w:val="en-US"/>
        </w:rPr>
        <w:t xml:space="preserve">. Chemical compound of ashes consists of 85-90 % of silicon oxide, aluminium oxide, iron (bivalent and trivalent) oxide, calcium oxide and magnesium oxide. Ashes are widely used in building materials production: as an active mineral addition to cement, for producing wares of dense and cellular concrete of steam-and-pressure cured hardening, for production of porous fillers, etc. </w:t>
      </w:r>
    </w:p>
    <w:p w:rsidR="00A558DB" w:rsidRPr="00122E7A" w:rsidRDefault="00A558DB" w:rsidP="00A558DB">
      <w:pPr>
        <w:spacing w:after="0" w:line="240" w:lineRule="auto"/>
        <w:ind w:firstLine="360"/>
        <w:jc w:val="both"/>
        <w:rPr>
          <w:rFonts w:ascii="Times New Roman" w:hAnsi="Times New Roman" w:cs="Times New Roman"/>
          <w:b/>
          <w:bCs/>
          <w:i/>
          <w:color w:val="000000"/>
          <w:sz w:val="28"/>
          <w:szCs w:val="28"/>
          <w:lang w:val="en-US"/>
        </w:rPr>
      </w:pPr>
      <w:r w:rsidRPr="00122E7A">
        <w:rPr>
          <w:rFonts w:ascii="Times New Roman" w:hAnsi="Times New Roman" w:cs="Times New Roman"/>
          <w:b/>
          <w:bCs/>
          <w:i/>
          <w:color w:val="000000"/>
          <w:sz w:val="28"/>
          <w:szCs w:val="28"/>
          <w:lang w:val="en-US"/>
        </w:rPr>
        <w:t xml:space="preserve">Technological scheme of portland cement production </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Portland cement production consists of a number of technological operations which can be divided into two main groups.</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 xml:space="preserve">The first group includes operations for clinker production, the second group includes crushing together with gypsum, and in a number of cases with additions, too, that is, portland cement production. </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Clinker production:  raw materials mining → crushing, grinding and blending, calcinating raw materials mixture.</w:t>
      </w:r>
    </w:p>
    <w:p w:rsidR="00A558DB" w:rsidRPr="00122E7A" w:rsidRDefault="00A558DB" w:rsidP="00A558DB">
      <w:pPr>
        <w:spacing w:after="0" w:line="240" w:lineRule="auto"/>
        <w:ind w:firstLine="360"/>
        <w:jc w:val="both"/>
        <w:rPr>
          <w:rFonts w:ascii="Times New Roman" w:hAnsi="Times New Roman" w:cs="Times New Roman"/>
          <w:color w:val="000000"/>
          <w:spacing w:val="-6"/>
          <w:sz w:val="28"/>
          <w:szCs w:val="28"/>
          <w:lang w:val="en-US"/>
        </w:rPr>
      </w:pPr>
      <w:r w:rsidRPr="00122E7A">
        <w:rPr>
          <w:rFonts w:ascii="Times New Roman" w:hAnsi="Times New Roman" w:cs="Times New Roman"/>
          <w:color w:val="000000"/>
          <w:spacing w:val="-6"/>
          <w:sz w:val="28"/>
          <w:szCs w:val="28"/>
          <w:lang w:val="en-US"/>
        </w:rPr>
        <w:t>Portland cement productions: clinker crushing, mineral additions preparation (crushing, drying), gypsum stone crushing, clinker grinding together with active mineral additions and gypsum, storage, packing.</w:t>
      </w:r>
    </w:p>
    <w:p w:rsidR="00610E3D" w:rsidRDefault="00610E3D" w:rsidP="00A558DB">
      <w:pPr>
        <w:spacing w:after="0" w:line="240" w:lineRule="auto"/>
        <w:ind w:firstLine="360"/>
        <w:rPr>
          <w:rFonts w:ascii="Times New Roman" w:hAnsi="Times New Roman" w:cs="Times New Roman"/>
          <w:color w:val="000000"/>
          <w:sz w:val="28"/>
          <w:szCs w:val="28"/>
          <w:u w:val="single"/>
          <w:lang w:val="en-US"/>
        </w:rPr>
      </w:pPr>
    </w:p>
    <w:p w:rsidR="00610E3D" w:rsidRDefault="00610E3D" w:rsidP="00A558DB">
      <w:pPr>
        <w:spacing w:after="0" w:line="240" w:lineRule="auto"/>
        <w:ind w:firstLine="360"/>
        <w:rPr>
          <w:rFonts w:ascii="Times New Roman" w:hAnsi="Times New Roman" w:cs="Times New Roman"/>
          <w:color w:val="000000"/>
          <w:sz w:val="28"/>
          <w:szCs w:val="28"/>
          <w:u w:val="single"/>
          <w:lang w:val="en-US"/>
        </w:rPr>
      </w:pPr>
    </w:p>
    <w:p w:rsidR="00A558DB" w:rsidRPr="00122E7A" w:rsidRDefault="00A558DB" w:rsidP="00A558DB">
      <w:pPr>
        <w:spacing w:after="0" w:line="240" w:lineRule="auto"/>
        <w:ind w:firstLine="360"/>
        <w:rPr>
          <w:rFonts w:ascii="Times New Roman" w:hAnsi="Times New Roman" w:cs="Times New Roman"/>
          <w:color w:val="000000"/>
          <w:sz w:val="28"/>
          <w:szCs w:val="28"/>
          <w:u w:val="single"/>
          <w:lang w:val="en-US"/>
        </w:rPr>
      </w:pPr>
      <w:r w:rsidRPr="00122E7A">
        <w:rPr>
          <w:rFonts w:ascii="Times New Roman" w:hAnsi="Times New Roman" w:cs="Times New Roman"/>
          <w:color w:val="000000"/>
          <w:sz w:val="28"/>
          <w:szCs w:val="28"/>
          <w:u w:val="single"/>
          <w:lang w:val="en-US"/>
        </w:rPr>
        <w:t>Production processes.</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Crushing is aimed at diminishing lumps  of raw material to such degree, which the least energy consumption. Befor crushing the size of carbonate lumps are usually 100-1000, clay lumps 50-500. Fraction  size after crushing is &lt; 25мм.</w:t>
      </w:r>
    </w:p>
    <w:p w:rsidR="00A558DB" w:rsidRPr="00122E7A" w:rsidRDefault="00A558DB" w:rsidP="00A558DB">
      <w:pPr>
        <w:spacing w:after="0" w:line="240" w:lineRule="auto"/>
        <w:ind w:firstLine="360"/>
        <w:jc w:val="both"/>
        <w:rPr>
          <w:rFonts w:ascii="Times New Roman" w:hAnsi="Times New Roman" w:cs="Times New Roman"/>
          <w:color w:val="000000"/>
          <w:spacing w:val="-6"/>
          <w:sz w:val="28"/>
          <w:szCs w:val="28"/>
          <w:u w:val="single"/>
          <w:lang w:val="en-US"/>
        </w:rPr>
      </w:pPr>
      <w:r w:rsidRPr="00122E7A">
        <w:rPr>
          <w:rFonts w:ascii="Times New Roman" w:hAnsi="Times New Roman" w:cs="Times New Roman"/>
          <w:color w:val="000000"/>
          <w:spacing w:val="-6"/>
          <w:sz w:val="28"/>
          <w:szCs w:val="28"/>
          <w:u w:val="single"/>
          <w:lang w:val="en-US"/>
        </w:rPr>
        <w:t>Drying.</w:t>
      </w:r>
      <w:r w:rsidRPr="00122E7A">
        <w:rPr>
          <w:rFonts w:ascii="Times New Roman" w:hAnsi="Times New Roman" w:cs="Times New Roman"/>
          <w:color w:val="000000"/>
          <w:spacing w:val="-6"/>
          <w:sz w:val="28"/>
          <w:szCs w:val="28"/>
          <w:lang w:val="en-US"/>
        </w:rPr>
        <w:t xml:space="preserve"> Materials drying is implemented not only in crushers, but can be an independent operation. Moisture of the crushed raw material must not exceed 1-2 %. Drying is aimed at providing normal working conditions for grinders. Drying drums are most popular. Temperature of a drying agent is 480-930 </w:t>
      </w:r>
      <w:r w:rsidRPr="00122E7A">
        <w:rPr>
          <w:rFonts w:ascii="Times New Roman" w:hAnsi="Times New Roman" w:cs="Times New Roman"/>
          <w:color w:val="000000"/>
          <w:spacing w:val="-6"/>
          <w:sz w:val="28"/>
          <w:szCs w:val="28"/>
          <w:vertAlign w:val="superscript"/>
          <w:lang w:val="en-US"/>
        </w:rPr>
        <w:t>o</w:t>
      </w:r>
      <w:r w:rsidRPr="00122E7A">
        <w:rPr>
          <w:rFonts w:ascii="Times New Roman" w:hAnsi="Times New Roman" w:cs="Times New Roman"/>
          <w:color w:val="000000"/>
          <w:spacing w:val="-6"/>
          <w:sz w:val="28"/>
          <w:szCs w:val="28"/>
          <w:lang w:val="en-US"/>
        </w:rPr>
        <w:t>C.</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Fine grinding of both raw materials and the products of thermal processing is the most important technological operations in binders production, which determines their qualities (in ball mills).</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Preparation of  raw materials mixture for calcinating consists of grinding its ingredients and their careful mixture. Ball mills and pipe mills are used for final grinding raw materials. In factories working with dry method, raw flour from the mills is sent to mixing silostowers which are metal tanks or tanks of reinforcement concrete, where raw materials flour is carefully mixed and corrected. Cement mills working with wet method, slug from the mill is pumped into slug ponds where it is carefully mixed, after that chemical composition is defined and the slug is fed into rotating furnaces for calcinating.</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Thermal processing of raw material (calcinating); during calcinating complex physical and chemical transformations consequently take place in the raw material, as a result of which the calcinated product, when finely ground, obtains to ability to hydraulic hardening.</w:t>
      </w:r>
    </w:p>
    <w:p w:rsidR="00A558DB" w:rsidRPr="00122E7A" w:rsidRDefault="00A558DB" w:rsidP="00A558DB">
      <w:pPr>
        <w:spacing w:after="0" w:line="240" w:lineRule="auto"/>
        <w:ind w:firstLine="360"/>
        <w:rPr>
          <w:rFonts w:ascii="Times New Roman" w:hAnsi="Times New Roman" w:cs="Times New Roman"/>
          <w:b/>
          <w:bCs/>
          <w:i/>
          <w:color w:val="000000"/>
          <w:sz w:val="28"/>
          <w:szCs w:val="28"/>
          <w:lang w:val="en-US"/>
        </w:rPr>
      </w:pPr>
      <w:r w:rsidRPr="00122E7A">
        <w:rPr>
          <w:rFonts w:ascii="Times New Roman" w:hAnsi="Times New Roman" w:cs="Times New Roman"/>
          <w:b/>
          <w:bCs/>
          <w:i/>
          <w:color w:val="000000"/>
          <w:sz w:val="28"/>
          <w:szCs w:val="28"/>
          <w:lang w:val="en-US"/>
        </w:rPr>
        <w:t>Choosing the production method</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lastRenderedPageBreak/>
        <w:t>According to the peculiarities of preparation of raw materials mixtures, there are four methods to produce portland cement: a wet one, a dry one, a semi-wet method and a combined method.</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The wet method: the raw materials mixture is ground finely in water which results in charge as water suspension - slime.</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The dry method: the raw materials mixture is dried and then ground into fine powder. Dry powder mixture is calcinated. The semi-wet method is different from the dry one, because the mixture is granulated with 10 to14 % water addition and is calcinated in granular with Ш 10 to15mm.</w:t>
      </w:r>
    </w:p>
    <w:p w:rsidR="00A558DB" w:rsidRPr="00122E7A" w:rsidRDefault="00A558DB" w:rsidP="00A558DB">
      <w:pPr>
        <w:spacing w:after="0" w:line="240" w:lineRule="auto"/>
        <w:ind w:firstLine="360"/>
        <w:jc w:val="both"/>
        <w:rPr>
          <w:rFonts w:ascii="Times New Roman" w:hAnsi="Times New Roman" w:cs="Times New Roman"/>
          <w:color w:val="000000"/>
          <w:spacing w:val="-8"/>
          <w:sz w:val="28"/>
          <w:szCs w:val="28"/>
          <w:lang w:val="en-US"/>
        </w:rPr>
      </w:pPr>
      <w:r w:rsidRPr="00122E7A">
        <w:rPr>
          <w:rFonts w:ascii="Times New Roman" w:hAnsi="Times New Roman" w:cs="Times New Roman"/>
          <w:color w:val="000000"/>
          <w:spacing w:val="-8"/>
          <w:sz w:val="28"/>
          <w:szCs w:val="28"/>
          <w:lang w:val="en-US"/>
        </w:rPr>
        <w:t>If the combined methods is used then the raw  materials mixture is prepared like in the wet methods (slime), then it goes to the filters and dewatered up to 16-18 % of moisture and sent for calcination as semi-dried mass.</w:t>
      </w:r>
    </w:p>
    <w:p w:rsidR="00A558DB" w:rsidRPr="00122E7A" w:rsidRDefault="00A558DB" w:rsidP="00A558DB">
      <w:pPr>
        <w:spacing w:after="0" w:line="240" w:lineRule="auto"/>
        <w:ind w:firstLine="426"/>
        <w:rPr>
          <w:rFonts w:ascii="Times New Roman" w:hAnsi="Times New Roman" w:cs="Times New Roman"/>
          <w:b/>
          <w:i/>
          <w:color w:val="000000"/>
          <w:sz w:val="28"/>
          <w:szCs w:val="28"/>
          <w:lang w:val="en-US"/>
        </w:rPr>
      </w:pPr>
      <w:r w:rsidRPr="00122E7A">
        <w:rPr>
          <w:rFonts w:ascii="Times New Roman" w:hAnsi="Times New Roman" w:cs="Times New Roman"/>
          <w:b/>
          <w:i/>
          <w:color w:val="000000"/>
          <w:sz w:val="28"/>
          <w:szCs w:val="28"/>
          <w:lang w:val="en-US"/>
        </w:rPr>
        <w:t>Cement clinker composition.</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Clinker's quality depends on its chemical and mineralogical compositions. Chemical composition is characterised by various oxides contents. Mineralogical composition is characterized by quantitative ratios of the minerals which  emerge during calcination processes.</w:t>
      </w:r>
    </w:p>
    <w:p w:rsidR="00A558DB" w:rsidRPr="00122E7A" w:rsidRDefault="00A558DB" w:rsidP="00A558DB">
      <w:pPr>
        <w:spacing w:after="0" w:line="240" w:lineRule="auto"/>
        <w:ind w:firstLine="360"/>
        <w:jc w:val="both"/>
        <w:rPr>
          <w:rFonts w:ascii="Times New Roman" w:hAnsi="Times New Roman" w:cs="Times New Roman"/>
          <w:color w:val="000000"/>
          <w:spacing w:val="-6"/>
          <w:sz w:val="28"/>
          <w:szCs w:val="28"/>
          <w:vertAlign w:val="subscript"/>
          <w:lang w:val="en-US"/>
        </w:rPr>
      </w:pPr>
      <w:r w:rsidRPr="00122E7A">
        <w:rPr>
          <w:rFonts w:ascii="Times New Roman" w:hAnsi="Times New Roman" w:cs="Times New Roman"/>
          <w:color w:val="000000"/>
          <w:spacing w:val="-6"/>
          <w:sz w:val="28"/>
          <w:szCs w:val="28"/>
          <w:lang w:val="en-US"/>
        </w:rPr>
        <w:t xml:space="preserve">Chemical composition of clinker is more often the following (in mass percentage): </w:t>
      </w:r>
      <w:r w:rsidRPr="00122E7A">
        <w:rPr>
          <w:rFonts w:ascii="Times New Roman" w:hAnsi="Times New Roman" w:cs="Times New Roman"/>
          <w:color w:val="000000"/>
          <w:spacing w:val="-6"/>
          <w:sz w:val="28"/>
          <w:szCs w:val="28"/>
        </w:rPr>
        <w:t>СаО</w:t>
      </w:r>
      <w:r w:rsidRPr="00122E7A">
        <w:rPr>
          <w:rFonts w:ascii="Times New Roman" w:hAnsi="Times New Roman" w:cs="Times New Roman"/>
          <w:color w:val="000000"/>
          <w:spacing w:val="-6"/>
          <w:sz w:val="28"/>
          <w:szCs w:val="28"/>
          <w:lang w:val="en-US"/>
        </w:rPr>
        <w:t xml:space="preserve"> 62-67;SiO</w:t>
      </w:r>
      <w:r w:rsidRPr="00122E7A">
        <w:rPr>
          <w:rFonts w:ascii="Times New Roman" w:hAnsi="Times New Roman" w:cs="Times New Roman"/>
          <w:color w:val="000000"/>
          <w:spacing w:val="-6"/>
          <w:sz w:val="28"/>
          <w:szCs w:val="28"/>
          <w:vertAlign w:val="subscript"/>
          <w:lang w:val="en-US"/>
        </w:rPr>
        <w:t>2</w:t>
      </w:r>
      <w:r w:rsidRPr="00122E7A">
        <w:rPr>
          <w:rFonts w:ascii="Times New Roman" w:hAnsi="Times New Roman" w:cs="Times New Roman"/>
          <w:color w:val="000000"/>
          <w:spacing w:val="-6"/>
          <w:sz w:val="28"/>
          <w:szCs w:val="28"/>
          <w:lang w:val="en-US"/>
        </w:rPr>
        <w:t xml:space="preserve"> 20-25;Al</w:t>
      </w:r>
      <w:r w:rsidRPr="00122E7A">
        <w:rPr>
          <w:rFonts w:ascii="Times New Roman" w:hAnsi="Times New Roman" w:cs="Times New Roman"/>
          <w:color w:val="000000"/>
          <w:spacing w:val="-6"/>
          <w:sz w:val="28"/>
          <w:szCs w:val="28"/>
          <w:vertAlign w:val="subscript"/>
          <w:lang w:val="en-US"/>
        </w:rPr>
        <w:t>2</w:t>
      </w:r>
      <w:r w:rsidRPr="00122E7A">
        <w:rPr>
          <w:rFonts w:ascii="Times New Roman" w:hAnsi="Times New Roman" w:cs="Times New Roman"/>
          <w:color w:val="000000"/>
          <w:spacing w:val="-6"/>
          <w:sz w:val="28"/>
          <w:szCs w:val="28"/>
          <w:lang w:val="en-US"/>
        </w:rPr>
        <w:t>О</w:t>
      </w:r>
      <w:r w:rsidRPr="00122E7A">
        <w:rPr>
          <w:rFonts w:ascii="Times New Roman" w:hAnsi="Times New Roman" w:cs="Times New Roman"/>
          <w:color w:val="000000"/>
          <w:spacing w:val="-6"/>
          <w:sz w:val="28"/>
          <w:szCs w:val="28"/>
          <w:vertAlign w:val="subscript"/>
          <w:lang w:val="en-US"/>
        </w:rPr>
        <w:t>3</w:t>
      </w:r>
      <w:r w:rsidRPr="00122E7A">
        <w:rPr>
          <w:rFonts w:ascii="Times New Roman" w:hAnsi="Times New Roman" w:cs="Times New Roman"/>
          <w:color w:val="000000"/>
          <w:spacing w:val="-6"/>
          <w:sz w:val="28"/>
          <w:szCs w:val="28"/>
          <w:lang w:val="en-US"/>
        </w:rPr>
        <w:t xml:space="preserve"> 4-8;Fe</w:t>
      </w:r>
      <w:r w:rsidRPr="00122E7A">
        <w:rPr>
          <w:rFonts w:ascii="Times New Roman" w:hAnsi="Times New Roman" w:cs="Times New Roman"/>
          <w:color w:val="000000"/>
          <w:spacing w:val="-6"/>
          <w:sz w:val="28"/>
          <w:szCs w:val="28"/>
          <w:vertAlign w:val="subscript"/>
          <w:lang w:val="en-US"/>
        </w:rPr>
        <w:t>2</w:t>
      </w:r>
      <w:r w:rsidRPr="00122E7A">
        <w:rPr>
          <w:rFonts w:ascii="Times New Roman" w:hAnsi="Times New Roman" w:cs="Times New Roman"/>
          <w:color w:val="000000"/>
          <w:spacing w:val="-6"/>
          <w:sz w:val="28"/>
          <w:szCs w:val="28"/>
          <w:lang w:val="en-US"/>
        </w:rPr>
        <w:t>О</w:t>
      </w:r>
      <w:r w:rsidRPr="00122E7A">
        <w:rPr>
          <w:rFonts w:ascii="Times New Roman" w:hAnsi="Times New Roman" w:cs="Times New Roman"/>
          <w:color w:val="000000"/>
          <w:spacing w:val="-6"/>
          <w:sz w:val="28"/>
          <w:szCs w:val="28"/>
          <w:vertAlign w:val="subscript"/>
          <w:lang w:val="en-US"/>
        </w:rPr>
        <w:t>3</w:t>
      </w:r>
      <w:r w:rsidRPr="00122E7A">
        <w:rPr>
          <w:rFonts w:ascii="Times New Roman" w:hAnsi="Times New Roman" w:cs="Times New Roman"/>
          <w:color w:val="000000"/>
          <w:spacing w:val="-6"/>
          <w:sz w:val="28"/>
          <w:szCs w:val="28"/>
          <w:lang w:val="en-US"/>
        </w:rPr>
        <w:t xml:space="preserve"> 2-5; MgО,SO</w:t>
      </w:r>
      <w:r w:rsidRPr="00122E7A">
        <w:rPr>
          <w:rFonts w:ascii="Times New Roman" w:hAnsi="Times New Roman" w:cs="Times New Roman"/>
          <w:color w:val="000000"/>
          <w:spacing w:val="-6"/>
          <w:sz w:val="28"/>
          <w:szCs w:val="28"/>
          <w:vertAlign w:val="subscript"/>
          <w:lang w:val="en-US"/>
        </w:rPr>
        <w:t>3</w:t>
      </w:r>
      <w:r w:rsidRPr="00122E7A">
        <w:rPr>
          <w:rFonts w:ascii="Times New Roman" w:hAnsi="Times New Roman" w:cs="Times New Roman"/>
          <w:color w:val="000000"/>
          <w:spacing w:val="-6"/>
          <w:sz w:val="28"/>
          <w:szCs w:val="28"/>
          <w:lang w:val="en-US"/>
        </w:rPr>
        <w:t xml:space="preserve"> and other 1,5-4. The major oxides -SiO</w:t>
      </w:r>
      <w:r w:rsidRPr="00122E7A">
        <w:rPr>
          <w:rFonts w:ascii="Times New Roman" w:hAnsi="Times New Roman" w:cs="Times New Roman"/>
          <w:color w:val="000000"/>
          <w:spacing w:val="-6"/>
          <w:sz w:val="28"/>
          <w:szCs w:val="28"/>
          <w:vertAlign w:val="subscript"/>
          <w:lang w:val="en-US"/>
        </w:rPr>
        <w:t>2</w:t>
      </w:r>
      <w:r w:rsidRPr="00122E7A">
        <w:rPr>
          <w:rFonts w:ascii="Times New Roman" w:hAnsi="Times New Roman" w:cs="Times New Roman"/>
          <w:color w:val="000000"/>
          <w:spacing w:val="-6"/>
          <w:sz w:val="28"/>
          <w:szCs w:val="28"/>
          <w:lang w:val="en-US"/>
        </w:rPr>
        <w:t>, Al</w:t>
      </w:r>
      <w:r w:rsidRPr="00122E7A">
        <w:rPr>
          <w:rFonts w:ascii="Times New Roman" w:hAnsi="Times New Roman" w:cs="Times New Roman"/>
          <w:color w:val="000000"/>
          <w:spacing w:val="-6"/>
          <w:sz w:val="28"/>
          <w:szCs w:val="28"/>
          <w:vertAlign w:val="subscript"/>
          <w:lang w:val="en-US"/>
        </w:rPr>
        <w:t>2</w:t>
      </w:r>
      <w:r w:rsidRPr="00122E7A">
        <w:rPr>
          <w:rFonts w:ascii="Times New Roman" w:hAnsi="Times New Roman" w:cs="Times New Roman"/>
          <w:color w:val="000000"/>
          <w:spacing w:val="-6"/>
          <w:sz w:val="28"/>
          <w:szCs w:val="28"/>
          <w:lang w:val="en-US"/>
        </w:rPr>
        <w:t>O</w:t>
      </w:r>
      <w:r w:rsidRPr="00122E7A">
        <w:rPr>
          <w:rFonts w:ascii="Times New Roman" w:hAnsi="Times New Roman" w:cs="Times New Roman"/>
          <w:color w:val="000000"/>
          <w:spacing w:val="-6"/>
          <w:sz w:val="28"/>
          <w:szCs w:val="28"/>
          <w:vertAlign w:val="subscript"/>
          <w:lang w:val="en-US"/>
        </w:rPr>
        <w:t>3</w:t>
      </w:r>
      <w:r w:rsidRPr="00122E7A">
        <w:rPr>
          <w:rFonts w:ascii="Times New Roman" w:hAnsi="Times New Roman" w:cs="Times New Roman"/>
          <w:color w:val="000000"/>
          <w:spacing w:val="-6"/>
          <w:sz w:val="28"/>
          <w:szCs w:val="28"/>
          <w:lang w:val="en-US"/>
        </w:rPr>
        <w:t>;Fe</w:t>
      </w:r>
      <w:r w:rsidRPr="00122E7A">
        <w:rPr>
          <w:rFonts w:ascii="Times New Roman" w:hAnsi="Times New Roman" w:cs="Times New Roman"/>
          <w:color w:val="000000"/>
          <w:spacing w:val="-6"/>
          <w:sz w:val="28"/>
          <w:szCs w:val="28"/>
          <w:vertAlign w:val="subscript"/>
          <w:lang w:val="en-US"/>
        </w:rPr>
        <w:t>2</w:t>
      </w:r>
      <w:r w:rsidRPr="00122E7A">
        <w:rPr>
          <w:rFonts w:ascii="Times New Roman" w:hAnsi="Times New Roman" w:cs="Times New Roman"/>
          <w:color w:val="000000"/>
          <w:spacing w:val="-6"/>
          <w:sz w:val="28"/>
          <w:szCs w:val="28"/>
          <w:lang w:val="en-US"/>
        </w:rPr>
        <w:t>O</w:t>
      </w:r>
      <w:r w:rsidRPr="00122E7A">
        <w:rPr>
          <w:rFonts w:ascii="Times New Roman" w:hAnsi="Times New Roman" w:cs="Times New Roman"/>
          <w:color w:val="000000"/>
          <w:spacing w:val="-6"/>
          <w:sz w:val="28"/>
          <w:szCs w:val="28"/>
          <w:vertAlign w:val="subscript"/>
          <w:lang w:val="en-US"/>
        </w:rPr>
        <w:t>3</w:t>
      </w:r>
      <w:r w:rsidRPr="00122E7A">
        <w:rPr>
          <w:rFonts w:ascii="Times New Roman" w:hAnsi="Times New Roman" w:cs="Times New Roman"/>
          <w:color w:val="000000"/>
          <w:spacing w:val="-6"/>
          <w:sz w:val="28"/>
          <w:szCs w:val="28"/>
          <w:lang w:val="en-US"/>
        </w:rPr>
        <w:t xml:space="preserve"> and CaO – interact during calcination and form clinker minerals, their ratio determines portlandcement  properties.</w:t>
      </w:r>
    </w:p>
    <w:p w:rsidR="00A558DB" w:rsidRPr="00122E7A"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122E7A">
        <w:rPr>
          <w:rFonts w:ascii="Times New Roman" w:hAnsi="Times New Roman" w:cs="Times New Roman"/>
          <w:color w:val="000000"/>
          <w:sz w:val="28"/>
          <w:szCs w:val="28"/>
          <w:lang w:val="en-US"/>
        </w:rPr>
        <w:t>Major clinker minerals are: alite3CaOЧSiO</w:t>
      </w:r>
      <w:r w:rsidRPr="00122E7A">
        <w:rPr>
          <w:rFonts w:ascii="Times New Roman" w:hAnsi="Times New Roman" w:cs="Times New Roman"/>
          <w:color w:val="000000"/>
          <w:sz w:val="28"/>
          <w:szCs w:val="28"/>
          <w:vertAlign w:val="subscript"/>
          <w:lang w:val="en-US"/>
        </w:rPr>
        <w:t xml:space="preserve">2 </w:t>
      </w:r>
      <w:r w:rsidRPr="00122E7A">
        <w:rPr>
          <w:rFonts w:ascii="Times New Roman" w:hAnsi="Times New Roman" w:cs="Times New Roman"/>
          <w:color w:val="000000"/>
          <w:sz w:val="28"/>
          <w:szCs w:val="28"/>
          <w:lang w:val="en-US"/>
        </w:rPr>
        <w:t>(C</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C), belite – β- modification of2CaOЧSiO</w:t>
      </w:r>
      <w:r w:rsidRPr="00122E7A">
        <w:rPr>
          <w:rFonts w:ascii="Times New Roman" w:hAnsi="Times New Roman" w:cs="Times New Roman"/>
          <w:color w:val="000000"/>
          <w:sz w:val="28"/>
          <w:szCs w:val="28"/>
          <w:vertAlign w:val="subscript"/>
          <w:lang w:val="en-US"/>
        </w:rPr>
        <w:t xml:space="preserve">2 </w:t>
      </w:r>
      <w:r w:rsidRPr="00122E7A">
        <w:rPr>
          <w:rFonts w:ascii="Times New Roman" w:hAnsi="Times New Roman" w:cs="Times New Roman"/>
          <w:color w:val="000000"/>
          <w:sz w:val="28"/>
          <w:szCs w:val="28"/>
          <w:lang w:val="en-US"/>
        </w:rPr>
        <w:t>(β-C</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S); three-calcium aluminate3CaOЧAl</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O</w:t>
      </w:r>
      <w:r w:rsidRPr="00122E7A">
        <w:rPr>
          <w:rFonts w:ascii="Times New Roman" w:hAnsi="Times New Roman" w:cs="Times New Roman"/>
          <w:color w:val="000000"/>
          <w:sz w:val="28"/>
          <w:szCs w:val="28"/>
          <w:vertAlign w:val="subscript"/>
          <w:lang w:val="en-US"/>
        </w:rPr>
        <w:t xml:space="preserve">3 </w:t>
      </w:r>
      <w:r w:rsidRPr="00122E7A">
        <w:rPr>
          <w:rFonts w:ascii="Times New Roman" w:hAnsi="Times New Roman" w:cs="Times New Roman"/>
          <w:color w:val="000000"/>
          <w:sz w:val="28"/>
          <w:szCs w:val="28"/>
          <w:lang w:val="en-US"/>
        </w:rPr>
        <w:t>(C</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A) and calcium alumoferrites of variable composition from8CaOЧAl</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O</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ЧFe</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O</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 xml:space="preserve">  to 2CaOЧFe</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O</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 xml:space="preserve"> (C</w:t>
      </w:r>
      <w:r w:rsidRPr="00122E7A">
        <w:rPr>
          <w:rFonts w:ascii="Times New Roman" w:hAnsi="Times New Roman" w:cs="Times New Roman"/>
          <w:color w:val="000000"/>
          <w:sz w:val="28"/>
          <w:szCs w:val="28"/>
          <w:vertAlign w:val="subscript"/>
          <w:lang w:val="en-US"/>
        </w:rPr>
        <w:t>8</w:t>
      </w:r>
      <w:r w:rsidRPr="00122E7A">
        <w:rPr>
          <w:rFonts w:ascii="Times New Roman" w:hAnsi="Times New Roman" w:cs="Times New Roman"/>
          <w:color w:val="000000"/>
          <w:sz w:val="28"/>
          <w:szCs w:val="28"/>
          <w:lang w:val="en-US"/>
        </w:rPr>
        <w:t>A</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C – C</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F).</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Alite consists of three-calcium silicate, there are some impurities, included in crystalline lattice as solid solutions and isomorphic compounds. Alite is the most important mineral of portland cement clinker, the major carrier of its binding properties. It determines the possibility to achieve high strength during first hardening terms and defines strength indicator after  28-days. When alite content in clinker increases to the interval of 40 to 70 %, strength indicators grow according to linear dependence.</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C6506">
        <w:rPr>
          <w:rFonts w:ascii="Times New Roman" w:hAnsi="Times New Roman" w:cs="Times New Roman"/>
          <w:color w:val="000000"/>
          <w:spacing w:val="-4"/>
          <w:sz w:val="28"/>
          <w:szCs w:val="28"/>
          <w:lang w:val="en-US"/>
        </w:rPr>
        <w:t>Belite consists of β – modification of bi-calcium Si (α, β and γ), there are some impurities, entering the crystalline lattice. Phosphorus, chromium, aluminium oxides in β-C</w:t>
      </w:r>
      <w:r w:rsidRPr="001C6506">
        <w:rPr>
          <w:rFonts w:ascii="Times New Roman" w:hAnsi="Times New Roman" w:cs="Times New Roman"/>
          <w:color w:val="000000"/>
          <w:spacing w:val="-4"/>
          <w:sz w:val="28"/>
          <w:szCs w:val="28"/>
          <w:vertAlign w:val="subscript"/>
          <w:lang w:val="en-US"/>
        </w:rPr>
        <w:t>2</w:t>
      </w:r>
      <w:r w:rsidRPr="001C6506">
        <w:rPr>
          <w:rFonts w:ascii="Times New Roman" w:hAnsi="Times New Roman" w:cs="Times New Roman"/>
          <w:color w:val="000000"/>
          <w:spacing w:val="-4"/>
          <w:sz w:val="28"/>
          <w:szCs w:val="28"/>
          <w:lang w:val="en-US"/>
        </w:rPr>
        <w:t xml:space="preserve">S stabilize this unstable modification and give a chance to keep it. The modification has hydraulic properties. During slow cooling and significant amount of </w:t>
      </w:r>
      <w:r w:rsidRPr="001C6506">
        <w:rPr>
          <w:rFonts w:ascii="Times New Roman" w:hAnsi="Times New Roman" w:cs="Times New Roman"/>
          <w:spacing w:val="-4"/>
          <w:sz w:val="28"/>
          <w:szCs w:val="28"/>
          <w:lang w:val="en-US"/>
        </w:rPr>
        <w:t>bi-calcium</w:t>
      </w:r>
      <w:r w:rsidRPr="001C6506">
        <w:rPr>
          <w:rFonts w:ascii="Times New Roman" w:hAnsi="Times New Roman" w:cs="Times New Roman"/>
          <w:color w:val="000000"/>
          <w:spacing w:val="-4"/>
          <w:sz w:val="28"/>
          <w:szCs w:val="28"/>
          <w:lang w:val="en-US"/>
        </w:rPr>
        <w:t xml:space="preserve"> silicate in clinker, there is a transition of β-modification which does not possess hydraulic properties. At the same time clinker crumbles to powder due to  increase of volume, determined by different densities of β- and γ-modifications (the difference is about 10 %). Belite has low strength at the first stage, but then strength indicators grow</w:t>
      </w:r>
      <w:r w:rsidRPr="00122E7A">
        <w:rPr>
          <w:rFonts w:ascii="Times New Roman" w:hAnsi="Times New Roman" w:cs="Times New Roman"/>
          <w:color w:val="000000"/>
          <w:sz w:val="28"/>
          <w:szCs w:val="28"/>
          <w:lang w:val="en-US"/>
        </w:rPr>
        <w:t>.</w:t>
      </w:r>
    </w:p>
    <w:p w:rsidR="00A558DB" w:rsidRPr="00122E7A" w:rsidRDefault="00A558DB" w:rsidP="00A558DB">
      <w:pPr>
        <w:spacing w:after="0" w:line="240" w:lineRule="auto"/>
        <w:ind w:firstLine="360"/>
        <w:jc w:val="both"/>
        <w:rPr>
          <w:rFonts w:ascii="Times New Roman" w:hAnsi="Times New Roman" w:cs="Times New Roman"/>
          <w:color w:val="FF0000"/>
          <w:sz w:val="28"/>
          <w:szCs w:val="28"/>
          <w:vertAlign w:val="subscript"/>
          <w:lang w:val="en-US"/>
        </w:rPr>
      </w:pPr>
      <w:r w:rsidRPr="00122E7A">
        <w:rPr>
          <w:rFonts w:ascii="Times New Roman" w:hAnsi="Times New Roman" w:cs="Times New Roman"/>
          <w:color w:val="000000"/>
          <w:sz w:val="28"/>
          <w:szCs w:val="28"/>
          <w:lang w:val="en-US"/>
        </w:rPr>
        <w:t>Three-calcium aluminate speeds up cement hardening process during first terms after mixing with water.C</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A as crystalline formations is included in the composition of a transition substance.</w:t>
      </w:r>
    </w:p>
    <w:p w:rsidR="00A558DB" w:rsidRPr="00122E7A"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122E7A">
        <w:rPr>
          <w:rFonts w:ascii="Times New Roman" w:hAnsi="Times New Roman" w:cs="Times New Roman"/>
          <w:color w:val="000000"/>
          <w:sz w:val="28"/>
          <w:szCs w:val="28"/>
        </w:rPr>
        <w:lastRenderedPageBreak/>
        <w:t>Са</w:t>
      </w:r>
      <w:r w:rsidRPr="00122E7A">
        <w:rPr>
          <w:rFonts w:ascii="Times New Roman" w:hAnsi="Times New Roman" w:cs="Times New Roman"/>
          <w:color w:val="000000"/>
          <w:sz w:val="28"/>
          <w:szCs w:val="28"/>
          <w:lang w:val="en-US"/>
        </w:rPr>
        <w:t>alumoferrites together with aluminates and clinker glass form layers between separate grains of minerals. They are solid solutions, C</w:t>
      </w:r>
      <w:r w:rsidRPr="00122E7A">
        <w:rPr>
          <w:rFonts w:ascii="Times New Roman" w:hAnsi="Times New Roman" w:cs="Times New Roman"/>
          <w:color w:val="000000"/>
          <w:sz w:val="28"/>
          <w:szCs w:val="28"/>
          <w:vertAlign w:val="subscript"/>
          <w:lang w:val="en-US"/>
        </w:rPr>
        <w:t>4</w:t>
      </w:r>
      <w:r w:rsidRPr="00122E7A">
        <w:rPr>
          <w:rFonts w:ascii="Times New Roman" w:hAnsi="Times New Roman" w:cs="Times New Roman"/>
          <w:color w:val="000000"/>
          <w:sz w:val="28"/>
          <w:szCs w:val="28"/>
          <w:lang w:val="en-US"/>
        </w:rPr>
        <w:t>АF is found more often, uncrystallized glass is also present. Its content depends on  cooling speed and composition clinker.</w:t>
      </w:r>
    </w:p>
    <w:p w:rsidR="00A558DB" w:rsidRPr="00122E7A" w:rsidRDefault="00A558DB" w:rsidP="00A558DB">
      <w:pPr>
        <w:spacing w:after="0" w:line="240" w:lineRule="auto"/>
        <w:ind w:firstLine="360"/>
        <w:jc w:val="both"/>
        <w:rPr>
          <w:rFonts w:ascii="Times New Roman" w:hAnsi="Times New Roman" w:cs="Times New Roman"/>
          <w:color w:val="000000"/>
          <w:sz w:val="28"/>
          <w:szCs w:val="28"/>
          <w:vertAlign w:val="subscript"/>
          <w:lang w:val="en-US"/>
        </w:rPr>
      </w:pPr>
      <w:r w:rsidRPr="00122E7A">
        <w:rPr>
          <w:rFonts w:ascii="Times New Roman" w:hAnsi="Times New Roman" w:cs="Times New Roman"/>
          <w:color w:val="000000"/>
          <w:sz w:val="28"/>
          <w:szCs w:val="28"/>
          <w:lang w:val="en-US"/>
        </w:rPr>
        <w:t>The higher alite content, more difficultly calcination process, the higher the temperature. C</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A  increase(and especially C</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AF) facilitates clinker baking, improves covering formation. With higher C</w:t>
      </w:r>
      <w:r w:rsidRPr="00122E7A">
        <w:rPr>
          <w:rFonts w:ascii="Times New Roman" w:hAnsi="Times New Roman" w:cs="Times New Roman"/>
          <w:color w:val="000000"/>
          <w:sz w:val="28"/>
          <w:szCs w:val="28"/>
          <w:vertAlign w:val="subscript"/>
          <w:lang w:val="en-US"/>
        </w:rPr>
        <w:t>3</w:t>
      </w:r>
      <w:r w:rsidRPr="00122E7A">
        <w:rPr>
          <w:rFonts w:ascii="Times New Roman" w:hAnsi="Times New Roman" w:cs="Times New Roman"/>
          <w:color w:val="000000"/>
          <w:sz w:val="28"/>
          <w:szCs w:val="28"/>
          <w:lang w:val="en-US"/>
        </w:rPr>
        <w:t>S content, clinker grinding improves, but with higherC</w:t>
      </w:r>
      <w:r w:rsidRPr="00122E7A">
        <w:rPr>
          <w:rFonts w:ascii="Times New Roman" w:hAnsi="Times New Roman" w:cs="Times New Roman"/>
          <w:color w:val="000000"/>
          <w:sz w:val="28"/>
          <w:szCs w:val="28"/>
          <w:vertAlign w:val="subscript"/>
          <w:lang w:val="en-US"/>
        </w:rPr>
        <w:t>2</w:t>
      </w:r>
      <w:r w:rsidRPr="00122E7A">
        <w:rPr>
          <w:rFonts w:ascii="Times New Roman" w:hAnsi="Times New Roman" w:cs="Times New Roman"/>
          <w:color w:val="000000"/>
          <w:sz w:val="28"/>
          <w:szCs w:val="28"/>
          <w:lang w:val="en-US"/>
        </w:rPr>
        <w:t>S the process aggravates. It can be explained by less hardness of three-calcium silicate and its higher brittleness. Clinkers with higher alumoferrites content are ground with greater difficulty.</w:t>
      </w:r>
    </w:p>
    <w:p w:rsidR="00A558DB" w:rsidRPr="00122E7A" w:rsidRDefault="00A558DB" w:rsidP="00A558DB">
      <w:pPr>
        <w:spacing w:after="0" w:line="240" w:lineRule="auto"/>
        <w:ind w:firstLine="360"/>
        <w:rPr>
          <w:rFonts w:ascii="Times New Roman" w:hAnsi="Times New Roman" w:cs="Times New Roman"/>
          <w:b/>
          <w:bCs/>
          <w:color w:val="000000"/>
          <w:sz w:val="28"/>
          <w:szCs w:val="28"/>
          <w:lang w:val="en-US"/>
        </w:rPr>
      </w:pPr>
      <w:r w:rsidRPr="00122E7A">
        <w:rPr>
          <w:rFonts w:ascii="Times New Roman" w:hAnsi="Times New Roman" w:cs="Times New Roman"/>
          <w:b/>
          <w:bCs/>
          <w:color w:val="000000"/>
          <w:sz w:val="28"/>
          <w:szCs w:val="28"/>
          <w:lang w:val="en-US"/>
        </w:rPr>
        <w:t xml:space="preserve">Portland cement minerals hydration </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r w:rsidRPr="001C6506">
        <w:rPr>
          <w:rFonts w:ascii="Times New Roman" w:hAnsi="Times New Roman" w:cs="Times New Roman"/>
          <w:color w:val="000000"/>
          <w:spacing w:val="-4"/>
          <w:sz w:val="28"/>
          <w:szCs w:val="28"/>
          <w:lang w:val="en-US"/>
        </w:rPr>
        <w:t>During portland cement hardening complex physical-chemical processes take place. They are the result of interaction of clinker phases and gypsum with water. Each clinker phase reacts with water and forms new hydrate compounds at specific speed</w:t>
      </w:r>
      <w:r w:rsidRPr="00122E7A">
        <w:rPr>
          <w:rFonts w:ascii="Times New Roman" w:hAnsi="Times New Roman" w:cs="Times New Roman"/>
          <w:color w:val="000000"/>
          <w:sz w:val="28"/>
          <w:szCs w:val="28"/>
          <w:lang w:val="en-US"/>
        </w:rPr>
        <w:t>.</w:t>
      </w:r>
    </w:p>
    <w:p w:rsidR="00A558DB" w:rsidRPr="00122E7A" w:rsidRDefault="00A558DB" w:rsidP="00A558DB">
      <w:pPr>
        <w:numPr>
          <w:ilvl w:val="0"/>
          <w:numId w:val="44"/>
        </w:numPr>
        <w:tabs>
          <w:tab w:val="clear" w:pos="2520"/>
          <w:tab w:val="num" w:pos="709"/>
        </w:tabs>
        <w:spacing w:after="0" w:line="240" w:lineRule="auto"/>
        <w:ind w:left="0" w:firstLine="426"/>
        <w:jc w:val="both"/>
        <w:rPr>
          <w:rFonts w:ascii="Times New Roman" w:hAnsi="Times New Roman" w:cs="Times New Roman"/>
          <w:sz w:val="28"/>
          <w:szCs w:val="28"/>
          <w:lang w:val="en-US"/>
        </w:rPr>
      </w:pPr>
      <w:r w:rsidRPr="00122E7A">
        <w:rPr>
          <w:rFonts w:ascii="Times New Roman" w:hAnsi="Times New Roman" w:cs="Times New Roman"/>
          <w:sz w:val="28"/>
          <w:szCs w:val="28"/>
          <w:lang w:val="en-US"/>
        </w:rPr>
        <w:t>3CaO×SiO</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 xml:space="preserve"> + xH</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O → 3CaO×SiO</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×xH</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O</w:t>
      </w:r>
    </w:p>
    <w:p w:rsidR="00A558DB" w:rsidRPr="00122E7A" w:rsidRDefault="00A558DB" w:rsidP="00A558DB">
      <w:pPr>
        <w:numPr>
          <w:ilvl w:val="0"/>
          <w:numId w:val="44"/>
        </w:numPr>
        <w:tabs>
          <w:tab w:val="clear" w:pos="2520"/>
          <w:tab w:val="num" w:pos="709"/>
        </w:tabs>
        <w:spacing w:after="0" w:line="240" w:lineRule="auto"/>
        <w:ind w:left="0" w:firstLine="426"/>
        <w:jc w:val="both"/>
        <w:rPr>
          <w:rFonts w:ascii="Times New Roman" w:hAnsi="Times New Roman" w:cs="Times New Roman"/>
          <w:sz w:val="28"/>
          <w:szCs w:val="28"/>
          <w:lang w:val="en-US"/>
        </w:rPr>
      </w:pPr>
      <w:r w:rsidRPr="00122E7A">
        <w:rPr>
          <w:rFonts w:ascii="Times New Roman" w:hAnsi="Times New Roman" w:cs="Times New Roman"/>
          <w:sz w:val="28"/>
          <w:szCs w:val="28"/>
          <w:lang w:val="en-US"/>
        </w:rPr>
        <w:t>3CaO×SiO</w:t>
      </w:r>
      <w:r w:rsidRPr="00122E7A">
        <w:rPr>
          <w:rFonts w:ascii="Times New Roman" w:hAnsi="Times New Roman" w:cs="Times New Roman"/>
          <w:sz w:val="28"/>
          <w:szCs w:val="28"/>
          <w:vertAlign w:val="subscript"/>
          <w:lang w:val="en-US"/>
        </w:rPr>
        <w:t xml:space="preserve">2 </w:t>
      </w:r>
      <w:r w:rsidRPr="00122E7A">
        <w:rPr>
          <w:rFonts w:ascii="Times New Roman" w:hAnsi="Times New Roman" w:cs="Times New Roman"/>
          <w:sz w:val="28"/>
          <w:szCs w:val="28"/>
          <w:lang w:val="en-US"/>
        </w:rPr>
        <w:t>× xH</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O → Ca(OH)</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 xml:space="preserve"> + yCaO×SiO</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 zH</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O</w:t>
      </w:r>
    </w:p>
    <w:p w:rsidR="00A558DB" w:rsidRPr="00122E7A" w:rsidRDefault="00A558DB" w:rsidP="001C6506">
      <w:pPr>
        <w:tabs>
          <w:tab w:val="num" w:pos="709"/>
        </w:tabs>
        <w:spacing w:after="0" w:line="240" w:lineRule="auto"/>
        <w:ind w:right="-143" w:firstLine="426"/>
        <w:jc w:val="both"/>
        <w:rPr>
          <w:rFonts w:ascii="Times New Roman" w:hAnsi="Times New Roman" w:cs="Times New Roman"/>
          <w:sz w:val="28"/>
          <w:szCs w:val="28"/>
          <w:lang w:val="en-US"/>
        </w:rPr>
      </w:pPr>
      <w:r w:rsidRPr="00A558DB">
        <w:rPr>
          <w:rStyle w:val="tlid-translation"/>
          <w:rFonts w:ascii="Times New Roman" w:hAnsi="Times New Roman"/>
          <w:sz w:val="28"/>
          <w:szCs w:val="28"/>
          <w:lang w:val="en-US"/>
        </w:rPr>
        <w:t xml:space="preserve">The forming </w:t>
      </w:r>
      <w:r w:rsidRPr="00122E7A">
        <w:rPr>
          <w:rFonts w:ascii="Times New Roman" w:hAnsi="Times New Roman" w:cs="Times New Roman"/>
          <w:sz w:val="28"/>
          <w:szCs w:val="28"/>
        </w:rPr>
        <w:t>Са</w:t>
      </w:r>
      <w:r w:rsidRPr="00A558DB">
        <w:rPr>
          <w:rStyle w:val="tlid-translation"/>
          <w:rFonts w:ascii="Times New Roman" w:hAnsi="Times New Roman"/>
          <w:sz w:val="28"/>
          <w:szCs w:val="28"/>
          <w:lang w:val="en-US"/>
        </w:rPr>
        <w:t>hydrosilicates</w:t>
      </w:r>
      <w:r w:rsidRPr="00122E7A">
        <w:rPr>
          <w:rFonts w:ascii="Times New Roman" w:hAnsi="Times New Roman" w:cs="Times New Roman"/>
          <w:sz w:val="28"/>
          <w:szCs w:val="28"/>
          <w:lang w:val="en-US"/>
        </w:rPr>
        <w:t xml:space="preserve"> have </w:t>
      </w:r>
      <w:r w:rsidRPr="00A558DB">
        <w:rPr>
          <w:rFonts w:ascii="Times New Roman" w:hAnsi="Times New Roman" w:cs="Times New Roman"/>
          <w:sz w:val="28"/>
          <w:szCs w:val="28"/>
          <w:lang w:val="en-US"/>
        </w:rPr>
        <w:t>variable composition</w:t>
      </w:r>
      <w:r w:rsidRPr="00122E7A">
        <w:rPr>
          <w:rFonts w:ascii="Times New Roman" w:hAnsi="Times New Roman" w:cs="Times New Roman"/>
          <w:sz w:val="28"/>
          <w:szCs w:val="28"/>
        </w:rPr>
        <w:t>СаО</w:t>
      </w:r>
      <w:r w:rsidRPr="00122E7A">
        <w:rPr>
          <w:rFonts w:ascii="Times New Roman" w:hAnsi="Times New Roman" w:cs="Times New Roman"/>
          <w:sz w:val="28"/>
          <w:szCs w:val="28"/>
          <w:vertAlign w:val="subscript"/>
          <w:lang w:val="en-US"/>
        </w:rPr>
        <w:t>0,8-1,5</w:t>
      </w:r>
      <w:r w:rsidRPr="00122E7A">
        <w:rPr>
          <w:rFonts w:ascii="Times New Roman" w:hAnsi="Times New Roman" w:cs="Times New Roman"/>
          <w:sz w:val="28"/>
          <w:szCs w:val="28"/>
          <w:lang w:val="en-US"/>
        </w:rPr>
        <w:t>××SiO</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×H</w:t>
      </w:r>
      <w:r w:rsidRPr="00122E7A">
        <w:rPr>
          <w:rFonts w:ascii="Times New Roman" w:hAnsi="Times New Roman" w:cs="Times New Roman"/>
          <w:sz w:val="28"/>
          <w:szCs w:val="28"/>
          <w:vertAlign w:val="subscript"/>
          <w:lang w:val="en-US"/>
        </w:rPr>
        <w:t>2</w:t>
      </w:r>
      <w:r w:rsidRPr="00122E7A">
        <w:rPr>
          <w:rFonts w:ascii="Times New Roman" w:hAnsi="Times New Roman" w:cs="Times New Roman"/>
          <w:sz w:val="28"/>
          <w:szCs w:val="28"/>
          <w:lang w:val="en-US"/>
        </w:rPr>
        <w:t>O</w:t>
      </w:r>
      <w:r w:rsidRPr="00122E7A">
        <w:rPr>
          <w:rFonts w:ascii="Times New Roman" w:hAnsi="Times New Roman" w:cs="Times New Roman"/>
          <w:sz w:val="28"/>
          <w:szCs w:val="28"/>
          <w:vertAlign w:val="subscript"/>
          <w:lang w:val="en-US"/>
        </w:rPr>
        <w:t>2,5-1</w:t>
      </w:r>
      <w:r w:rsidRPr="00122E7A">
        <w:rPr>
          <w:rFonts w:ascii="Times New Roman" w:hAnsi="Times New Roman" w:cs="Times New Roman"/>
          <w:sz w:val="28"/>
          <w:szCs w:val="28"/>
          <w:lang w:val="en-US"/>
        </w:rPr>
        <w:t>.</w:t>
      </w:r>
    </w:p>
    <w:p w:rsidR="00610E3D" w:rsidRDefault="00610E3D" w:rsidP="00A558DB">
      <w:pPr>
        <w:spacing w:after="0" w:line="240" w:lineRule="auto"/>
        <w:ind w:firstLine="360"/>
        <w:jc w:val="both"/>
        <w:rPr>
          <w:rFonts w:ascii="Times New Roman" w:hAnsi="Times New Roman" w:cs="Times New Roman"/>
          <w:b/>
          <w:bCs/>
          <w:color w:val="000000"/>
          <w:sz w:val="28"/>
          <w:szCs w:val="28"/>
          <w:lang w:val="en-US"/>
        </w:rPr>
      </w:pPr>
    </w:p>
    <w:p w:rsidR="00A558DB" w:rsidRPr="00122E7A" w:rsidRDefault="00A558DB" w:rsidP="00A558DB">
      <w:pPr>
        <w:spacing w:after="0" w:line="240" w:lineRule="auto"/>
        <w:ind w:firstLine="360"/>
        <w:jc w:val="both"/>
        <w:rPr>
          <w:rFonts w:ascii="Times New Roman" w:hAnsi="Times New Roman" w:cs="Times New Roman"/>
          <w:b/>
          <w:bCs/>
          <w:color w:val="000000"/>
          <w:sz w:val="28"/>
          <w:szCs w:val="28"/>
          <w:lang w:val="en-US"/>
        </w:rPr>
      </w:pPr>
      <w:r w:rsidRPr="00122E7A">
        <w:rPr>
          <w:rFonts w:ascii="Times New Roman" w:hAnsi="Times New Roman" w:cs="Times New Roman"/>
          <w:b/>
          <w:bCs/>
          <w:color w:val="000000"/>
          <w:sz w:val="28"/>
          <w:szCs w:val="28"/>
          <w:lang w:val="en-US"/>
        </w:rPr>
        <w:t>Self-check</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is portland cement like?</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is portland cement clinker like?</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minerals does portland cement clinker consist of?</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are silicate and alumina modules? How are they determined?</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is  raw material for portland cement production?</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the sequence of operations in  portland cement production?</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production methods are known?</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What portland cement clinker base wares are produced? What are the methods of their production?</w:t>
      </w:r>
    </w:p>
    <w:p w:rsidR="00A558DB" w:rsidRPr="00122E7A" w:rsidRDefault="00A558DB" w:rsidP="00A558DB">
      <w:pPr>
        <w:numPr>
          <w:ilvl w:val="0"/>
          <w:numId w:val="43"/>
        </w:numPr>
        <w:spacing w:after="0" w:line="240" w:lineRule="auto"/>
        <w:jc w:val="both"/>
        <w:rPr>
          <w:rFonts w:ascii="Times New Roman" w:hAnsi="Times New Roman" w:cs="Times New Roman"/>
          <w:color w:val="000000"/>
          <w:sz w:val="28"/>
          <w:szCs w:val="28"/>
          <w:lang w:val="en-US"/>
        </w:rPr>
      </w:pPr>
      <w:r w:rsidRPr="00122E7A">
        <w:rPr>
          <w:rFonts w:ascii="Times New Roman" w:hAnsi="Times New Roman" w:cs="Times New Roman"/>
          <w:color w:val="000000"/>
          <w:sz w:val="28"/>
          <w:szCs w:val="28"/>
          <w:lang w:val="en-US"/>
        </w:rPr>
        <w:t>Describe portland cement minerals hydration?</w:t>
      </w:r>
    </w:p>
    <w:p w:rsidR="00A558DB" w:rsidRPr="00122E7A" w:rsidRDefault="00A558DB" w:rsidP="00A558DB">
      <w:pPr>
        <w:spacing w:after="0" w:line="240" w:lineRule="auto"/>
        <w:ind w:firstLine="360"/>
        <w:jc w:val="both"/>
        <w:rPr>
          <w:rFonts w:ascii="Times New Roman" w:hAnsi="Times New Roman" w:cs="Times New Roman"/>
          <w:color w:val="000000"/>
          <w:sz w:val="28"/>
          <w:szCs w:val="28"/>
          <w:lang w:val="en-US"/>
        </w:rPr>
      </w:pPr>
    </w:p>
    <w:p w:rsidR="00A558DB" w:rsidRPr="00814D8F" w:rsidRDefault="00A558DB" w:rsidP="002E4038">
      <w:pPr>
        <w:ind w:right="-106" w:firstLine="408"/>
        <w:jc w:val="both"/>
        <w:rPr>
          <w:rFonts w:ascii="Times New Roman" w:hAnsi="Times New Roman" w:cs="Times New Roman"/>
          <w:sz w:val="24"/>
          <w:szCs w:val="24"/>
          <w:lang w:val="en-US"/>
        </w:rPr>
      </w:pPr>
    </w:p>
    <w:p w:rsidR="00A558DB" w:rsidRPr="00094F9F" w:rsidRDefault="00A558DB" w:rsidP="00A558DB">
      <w:pPr>
        <w:shd w:val="clear" w:color="auto" w:fill="FFFFFF"/>
        <w:spacing w:after="0" w:line="240" w:lineRule="auto"/>
        <w:jc w:val="center"/>
        <w:rPr>
          <w:rStyle w:val="hps"/>
          <w:rFonts w:ascii="Times New Roman" w:hAnsi="Times New Roman" w:cs="Times New Roman"/>
          <w:b/>
          <w:bCs/>
          <w:sz w:val="28"/>
          <w:szCs w:val="28"/>
          <w:lang w:val="en-US"/>
        </w:rPr>
      </w:pPr>
      <w:r w:rsidRPr="00094F9F">
        <w:rPr>
          <w:rFonts w:ascii="Times New Roman" w:hAnsi="Times New Roman" w:cs="Times New Roman"/>
          <w:b/>
          <w:bCs/>
          <w:sz w:val="28"/>
          <w:szCs w:val="28"/>
          <w:lang w:val="en-US"/>
        </w:rPr>
        <w:t>Lecture</w:t>
      </w:r>
      <w:r w:rsidRPr="00094F9F">
        <w:rPr>
          <w:rStyle w:val="hps"/>
          <w:rFonts w:ascii="Times New Roman" w:hAnsi="Times New Roman" w:cs="Times New Roman"/>
          <w:b/>
          <w:bCs/>
          <w:sz w:val="28"/>
          <w:szCs w:val="28"/>
          <w:lang w:val="en-US"/>
        </w:rPr>
        <w:t xml:space="preserve"> 23</w:t>
      </w:r>
    </w:p>
    <w:p w:rsidR="00A558DB" w:rsidRPr="003E6246" w:rsidRDefault="00A558DB" w:rsidP="00A558DB">
      <w:pPr>
        <w:shd w:val="clear" w:color="auto" w:fill="FFFFFF"/>
        <w:spacing w:after="0" w:line="240" w:lineRule="auto"/>
        <w:jc w:val="center"/>
        <w:rPr>
          <w:rStyle w:val="hps"/>
          <w:rFonts w:ascii="Times New Roman" w:hAnsi="Times New Roman" w:cs="Times New Roman"/>
          <w:sz w:val="28"/>
          <w:szCs w:val="28"/>
          <w:lang w:val="en-US"/>
        </w:rPr>
      </w:pPr>
    </w:p>
    <w:p w:rsidR="00A558DB" w:rsidRPr="003E6246" w:rsidRDefault="00A558DB" w:rsidP="00A558DB">
      <w:pPr>
        <w:shd w:val="clear" w:color="auto" w:fill="FFFFFF"/>
        <w:spacing w:after="0" w:line="240" w:lineRule="auto"/>
        <w:ind w:firstLine="267"/>
        <w:jc w:val="both"/>
        <w:rPr>
          <w:rStyle w:val="tlid-translation"/>
          <w:rFonts w:ascii="Times New Roman" w:hAnsi="Times New Roman"/>
          <w:sz w:val="28"/>
          <w:szCs w:val="28"/>
          <w:lang w:val="en-US"/>
        </w:rPr>
      </w:pPr>
      <w:r w:rsidRPr="003E6246">
        <w:rPr>
          <w:rStyle w:val="tlid-translation"/>
          <w:rFonts w:ascii="Times New Roman" w:hAnsi="Times New Roman"/>
          <w:b/>
          <w:i/>
          <w:sz w:val="28"/>
          <w:szCs w:val="28"/>
          <w:lang w:val="en-US"/>
        </w:rPr>
        <w:t>Theme</w:t>
      </w:r>
      <w:r>
        <w:rPr>
          <w:rStyle w:val="tlid-translation"/>
          <w:rFonts w:ascii="Times New Roman" w:hAnsi="Times New Roman"/>
          <w:sz w:val="28"/>
          <w:szCs w:val="28"/>
          <w:lang w:val="en-US"/>
        </w:rPr>
        <w:t xml:space="preserve">: </w:t>
      </w:r>
      <w:r w:rsidRPr="003E6246">
        <w:rPr>
          <w:rStyle w:val="tlid-translation"/>
          <w:rFonts w:ascii="Times New Roman" w:hAnsi="Times New Roman"/>
          <w:sz w:val="28"/>
          <w:szCs w:val="28"/>
          <w:lang w:val="en-US"/>
        </w:rPr>
        <w:t xml:space="preserve">Aluminous cements: chemical-mineralogical composition; the main raw materials, specific production technology; hardening of aluminous cements. </w:t>
      </w:r>
    </w:p>
    <w:p w:rsidR="00A558DB" w:rsidRPr="003E6246" w:rsidRDefault="00A558DB" w:rsidP="00A558DB">
      <w:pPr>
        <w:shd w:val="clear" w:color="auto" w:fill="FFFFFF"/>
        <w:spacing w:after="0" w:line="240" w:lineRule="auto"/>
        <w:ind w:firstLine="267"/>
        <w:jc w:val="both"/>
        <w:rPr>
          <w:rStyle w:val="tlid-translation"/>
          <w:rFonts w:ascii="Times New Roman" w:hAnsi="Times New Roman"/>
          <w:sz w:val="28"/>
          <w:szCs w:val="28"/>
          <w:lang w:val="en-US"/>
        </w:rPr>
      </w:pPr>
      <w:r w:rsidRPr="003E6246">
        <w:rPr>
          <w:rStyle w:val="tlid-translation"/>
          <w:rFonts w:ascii="Times New Roman" w:hAnsi="Times New Roman"/>
          <w:sz w:val="28"/>
          <w:szCs w:val="28"/>
          <w:lang w:val="en-US"/>
        </w:rPr>
        <w:t>Expanding cements: waterproof expanding cements; expansive cement.</w:t>
      </w:r>
    </w:p>
    <w:p w:rsidR="00A558DB" w:rsidRDefault="00A558DB" w:rsidP="00A558DB">
      <w:pPr>
        <w:spacing w:after="0" w:line="240" w:lineRule="auto"/>
        <w:rPr>
          <w:rStyle w:val="tlid-translation"/>
          <w:rFonts w:ascii="Times New Roman" w:hAnsi="Times New Roman"/>
          <w:sz w:val="28"/>
          <w:szCs w:val="28"/>
          <w:lang w:val="en-US"/>
        </w:rPr>
      </w:pPr>
      <w:r w:rsidRPr="003E6246">
        <w:rPr>
          <w:rStyle w:val="tlid-translation"/>
          <w:rFonts w:ascii="Times New Roman" w:hAnsi="Times New Roman"/>
          <w:sz w:val="28"/>
          <w:szCs w:val="28"/>
          <w:lang w:val="en-US"/>
        </w:rPr>
        <w:t>Asbestos-cement sheet materials. Asbestos-cement pipe. Safety in the production of asbestos</w:t>
      </w:r>
    </w:p>
    <w:p w:rsidR="00A558DB" w:rsidRDefault="00A558DB" w:rsidP="00A558DB">
      <w:pPr>
        <w:spacing w:after="0" w:line="240" w:lineRule="auto"/>
        <w:ind w:firstLine="426"/>
        <w:rPr>
          <w:rStyle w:val="tlid-translation"/>
          <w:rFonts w:ascii="Times New Roman" w:hAnsi="Times New Roman"/>
          <w:sz w:val="28"/>
          <w:szCs w:val="28"/>
          <w:lang w:val="en-US"/>
        </w:rPr>
      </w:pPr>
    </w:p>
    <w:p w:rsidR="00A558DB" w:rsidRDefault="00A558DB" w:rsidP="00A558DB">
      <w:pPr>
        <w:spacing w:after="0" w:line="240" w:lineRule="auto"/>
        <w:ind w:firstLine="425"/>
        <w:jc w:val="both"/>
        <w:rPr>
          <w:rStyle w:val="tlid-translation"/>
          <w:rFonts w:ascii="Times New Roman" w:hAnsi="Times New Roman"/>
          <w:b/>
          <w:i/>
          <w:sz w:val="28"/>
          <w:szCs w:val="28"/>
          <w:lang w:val="en-US"/>
        </w:rPr>
      </w:pPr>
      <w:r w:rsidRPr="00496BB6">
        <w:rPr>
          <w:rStyle w:val="tlid-translation"/>
          <w:rFonts w:ascii="Times New Roman" w:hAnsi="Times New Roman"/>
          <w:b/>
          <w:i/>
          <w:sz w:val="28"/>
          <w:szCs w:val="28"/>
          <w:lang w:val="en-US"/>
        </w:rPr>
        <w:t>Aluminous cements</w:t>
      </w:r>
    </w:p>
    <w:p w:rsidR="00A558DB" w:rsidRPr="00496BB6" w:rsidRDefault="00A558DB" w:rsidP="00A558DB">
      <w:pPr>
        <w:spacing w:after="0" w:line="240" w:lineRule="auto"/>
        <w:ind w:firstLine="425"/>
        <w:jc w:val="both"/>
        <w:rPr>
          <w:rFonts w:ascii="Times New Roman" w:hAnsi="Times New Roman" w:cs="Times New Roman"/>
          <w:sz w:val="28"/>
          <w:szCs w:val="28"/>
          <w:lang w:val="en-US"/>
        </w:rPr>
      </w:pPr>
      <w:r w:rsidRPr="00496BB6">
        <w:rPr>
          <w:rFonts w:ascii="Times New Roman" w:hAnsi="Times New Roman" w:cs="Times New Roman"/>
          <w:sz w:val="28"/>
          <w:szCs w:val="28"/>
          <w:lang w:val="en-US"/>
        </w:rPr>
        <w:t>Calcium aluminate cements  are cements consisting predominantly of hydraulic calcium aluminates. Alternative names are "aluminous cement", "high-alumina cement" and "Cimentfondu" in French. They are used in a number of small-scale, specialized applications.</w:t>
      </w:r>
    </w:p>
    <w:p w:rsidR="00A558DB" w:rsidRPr="00496BB6" w:rsidRDefault="00A558DB" w:rsidP="00A558DB">
      <w:pPr>
        <w:spacing w:after="0" w:line="240" w:lineRule="auto"/>
        <w:ind w:firstLine="425"/>
        <w:jc w:val="both"/>
        <w:rPr>
          <w:rFonts w:ascii="Times New Roman" w:hAnsi="Times New Roman" w:cs="Times New Roman"/>
          <w:sz w:val="28"/>
          <w:szCs w:val="28"/>
          <w:lang w:val="en-US"/>
        </w:rPr>
      </w:pPr>
      <w:r w:rsidRPr="00496BB6">
        <w:rPr>
          <w:rFonts w:ascii="Times New Roman" w:hAnsi="Times New Roman" w:cs="Times New Roman"/>
          <w:sz w:val="28"/>
          <w:szCs w:val="28"/>
          <w:lang w:val="en-US"/>
        </w:rPr>
        <w:lastRenderedPageBreak/>
        <w:t>The method of making cement from limestone and low-silica bauxite was patented in France in 1908 by Bied of the Pavin de Lafarge Company. The initial development was as a result of the search for a cement offering sulfate resistance. The cement was known as "Cimentfondu" in French. Subsequently, its other special properties were discovered, and these guaranteed its future in niche applications.</w:t>
      </w:r>
    </w:p>
    <w:p w:rsidR="00A558DB" w:rsidRPr="00496BB6" w:rsidRDefault="00A558DB" w:rsidP="00A558DB">
      <w:pPr>
        <w:spacing w:after="0" w:line="240" w:lineRule="auto"/>
        <w:ind w:firstLine="425"/>
        <w:jc w:val="both"/>
        <w:rPr>
          <w:rFonts w:ascii="Times New Roman" w:hAnsi="Times New Roman" w:cs="Times New Roman"/>
          <w:i/>
          <w:sz w:val="28"/>
          <w:szCs w:val="28"/>
          <w:lang w:val="en-US"/>
        </w:rPr>
      </w:pPr>
      <w:r w:rsidRPr="00496BB6">
        <w:rPr>
          <w:rFonts w:ascii="Times New Roman" w:hAnsi="Times New Roman" w:cs="Times New Roman"/>
          <w:i/>
          <w:sz w:val="28"/>
          <w:szCs w:val="28"/>
          <w:lang w:val="en-US"/>
        </w:rPr>
        <w:t>Composition</w:t>
      </w:r>
    </w:p>
    <w:p w:rsidR="00A558DB" w:rsidRPr="001C6506" w:rsidRDefault="00A558DB" w:rsidP="00A558DB">
      <w:pPr>
        <w:spacing w:after="0" w:line="240" w:lineRule="auto"/>
        <w:ind w:firstLine="425"/>
        <w:jc w:val="both"/>
        <w:rPr>
          <w:rFonts w:ascii="Times New Roman" w:hAnsi="Times New Roman" w:cs="Times New Roman"/>
          <w:sz w:val="28"/>
          <w:szCs w:val="28"/>
          <w:lang w:val="en-US"/>
        </w:rPr>
      </w:pPr>
      <w:r w:rsidRPr="00496BB6">
        <w:rPr>
          <w:rFonts w:ascii="Times New Roman" w:hAnsi="Times New Roman" w:cs="Times New Roman"/>
          <w:sz w:val="28"/>
          <w:szCs w:val="28"/>
          <w:lang w:val="en-US"/>
        </w:rPr>
        <w:t>The main active constituent of calcium aluminate cements is monocalcium aluminate (CaAl</w:t>
      </w:r>
      <w:r w:rsidRPr="001C6506">
        <w:rPr>
          <w:rFonts w:ascii="Times New Roman" w:hAnsi="Times New Roman" w:cs="Times New Roman"/>
          <w:sz w:val="28"/>
          <w:szCs w:val="28"/>
          <w:vertAlign w:val="subscript"/>
          <w:lang w:val="en-US"/>
        </w:rPr>
        <w:t>2</w:t>
      </w:r>
      <w:r w:rsidRPr="00496BB6">
        <w:rPr>
          <w:rFonts w:ascii="Times New Roman" w:hAnsi="Times New Roman" w:cs="Times New Roman"/>
          <w:sz w:val="28"/>
          <w:szCs w:val="28"/>
          <w:lang w:val="en-US"/>
        </w:rPr>
        <w:t>O4, CaO • Al</w:t>
      </w:r>
      <w:r w:rsidRPr="001C6506">
        <w:rPr>
          <w:rFonts w:ascii="Times New Roman" w:hAnsi="Times New Roman" w:cs="Times New Roman"/>
          <w:sz w:val="28"/>
          <w:szCs w:val="28"/>
          <w:vertAlign w:val="subscript"/>
          <w:lang w:val="en-US"/>
        </w:rPr>
        <w:t>2</w:t>
      </w:r>
      <w:r w:rsidRPr="00496BB6">
        <w:rPr>
          <w:rFonts w:ascii="Times New Roman" w:hAnsi="Times New Roman" w:cs="Times New Roman"/>
          <w:sz w:val="28"/>
          <w:szCs w:val="28"/>
          <w:lang w:val="en-US"/>
        </w:rPr>
        <w:t>O</w:t>
      </w:r>
      <w:r w:rsidRPr="001C6506">
        <w:rPr>
          <w:rFonts w:ascii="Times New Roman" w:hAnsi="Times New Roman" w:cs="Times New Roman"/>
          <w:sz w:val="28"/>
          <w:szCs w:val="28"/>
          <w:vertAlign w:val="subscript"/>
          <w:lang w:val="en-US"/>
        </w:rPr>
        <w:t>3</w:t>
      </w:r>
      <w:r w:rsidRPr="00496BB6">
        <w:rPr>
          <w:rFonts w:ascii="Times New Roman" w:hAnsi="Times New Roman" w:cs="Times New Roman"/>
          <w:sz w:val="28"/>
          <w:szCs w:val="28"/>
          <w:lang w:val="en-US"/>
        </w:rPr>
        <w:t>, or CA in the cement chemist notation). It usually contains other calcium aluminates as well as a number of less reactive phases deriving from impurities in the raw materials. Rather a wide range of compositions is encountered, depending on the application and the purity of aluminium source used. Constituents of some typical formulations include:</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 xml:space="preserve">The mineral phases all take the form of solid solutions with somewhat variable compositions </w:t>
      </w:r>
    </w:p>
    <w:p w:rsidR="00A558DB" w:rsidRPr="00496BB6" w:rsidRDefault="00A558DB" w:rsidP="00A558DB">
      <w:pPr>
        <w:spacing w:after="0" w:line="240" w:lineRule="auto"/>
        <w:ind w:firstLine="426"/>
        <w:jc w:val="both"/>
        <w:rPr>
          <w:rFonts w:ascii="Times New Roman" w:eastAsia="Times New Roman" w:hAnsi="Times New Roman" w:cs="Times New Roman"/>
          <w:i/>
          <w:sz w:val="28"/>
          <w:szCs w:val="28"/>
          <w:lang w:val="en-US"/>
        </w:rPr>
      </w:pPr>
      <w:r w:rsidRPr="00496BB6">
        <w:rPr>
          <w:rFonts w:ascii="Times New Roman" w:eastAsia="Times New Roman" w:hAnsi="Times New Roman" w:cs="Times New Roman"/>
          <w:i/>
          <w:sz w:val="28"/>
          <w:szCs w:val="28"/>
          <w:lang w:val="en-US"/>
        </w:rPr>
        <w:t>Manufacture</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he cement is made by fusing together a mixture of a calcium-bearing material (normally calcium oxide from limestone) and an aluminium-bearing material (normally bauxite for general purposes, or refined alumina for white and refractory cements). The liquified mixture cools to a vesicular, basalt-like clinker which is ground alone to produce the finished product. Because complete melting usually takes place, raw materials in lump-form can be used. A typical kiln arrangement comprises a reverberatory furnace provided with a shaft preheater in which the hot exhaust gases pass upward as the lump raw material mix passes downward. The preheater recuperates most of the heat in the combustion gases, dehydrates and de-hydroxylates the bauxite and de-carbonates the limestone. The calcined material drops into the "cool end" of the melt bath. The melt overflows the hot end of the furnace into molds in which it cools and solidifies. The system is fired with pulverized coal or oil. The cooled clinker ingots are crushed and ground in a ball-mill. In the case of high-alumina refractory cements, where the mix only sinters, a rotary kiln can be used.</w:t>
      </w:r>
    </w:p>
    <w:p w:rsidR="00A558DB" w:rsidRPr="00496BB6" w:rsidRDefault="00A558DB" w:rsidP="00A558DB">
      <w:pPr>
        <w:spacing w:after="0" w:line="240" w:lineRule="auto"/>
        <w:ind w:firstLine="426"/>
        <w:jc w:val="both"/>
        <w:rPr>
          <w:rFonts w:ascii="Times New Roman" w:eastAsia="Times New Roman" w:hAnsi="Times New Roman" w:cs="Times New Roman"/>
          <w:i/>
          <w:sz w:val="28"/>
          <w:szCs w:val="28"/>
          <w:lang w:val="en-US"/>
        </w:rPr>
      </w:pPr>
      <w:r w:rsidRPr="00496BB6">
        <w:rPr>
          <w:rFonts w:ascii="Times New Roman" w:eastAsia="Times New Roman" w:hAnsi="Times New Roman" w:cs="Times New Roman"/>
          <w:i/>
          <w:sz w:val="28"/>
          <w:szCs w:val="28"/>
          <w:lang w:val="en-US"/>
        </w:rPr>
        <w:t>Reaction with water</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 xml:space="preserve">The hydration reactions of calcium aluminate cements are very complex. The strength-developing phases are monocalcium aluminate, dodeca-calcium hepta-aluminate and belite. Calcium aluminoferrite, monocalcium dialuminate, gehlenite and pleochroite contribute little to strength. </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The reactive aluminates react with water initially to form a mixture of:</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CaO • Al</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w:t>
      </w:r>
      <w:r w:rsidRPr="00496BB6">
        <w:rPr>
          <w:rFonts w:ascii="Times New Roman" w:eastAsia="Times New Roman" w:hAnsi="Times New Roman" w:cs="Times New Roman"/>
          <w:sz w:val="28"/>
          <w:szCs w:val="28"/>
          <w:vertAlign w:val="subscript"/>
          <w:lang w:val="en-US"/>
        </w:rPr>
        <w:t>3</w:t>
      </w:r>
      <w:r w:rsidRPr="00496BB6">
        <w:rPr>
          <w:rFonts w:ascii="Times New Roman" w:eastAsia="Times New Roman" w:hAnsi="Times New Roman" w:cs="Times New Roman"/>
          <w:sz w:val="28"/>
          <w:szCs w:val="28"/>
          <w:lang w:val="en-US"/>
        </w:rPr>
        <w:t xml:space="preserve"> • 10 H</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2 CaO • Al</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w:t>
      </w:r>
      <w:r w:rsidRPr="00496BB6">
        <w:rPr>
          <w:rFonts w:ascii="Times New Roman" w:eastAsia="Times New Roman" w:hAnsi="Times New Roman" w:cs="Times New Roman"/>
          <w:sz w:val="28"/>
          <w:szCs w:val="28"/>
          <w:vertAlign w:val="subscript"/>
          <w:lang w:val="en-US"/>
        </w:rPr>
        <w:t>3</w:t>
      </w:r>
      <w:r w:rsidRPr="00496BB6">
        <w:rPr>
          <w:rFonts w:ascii="Times New Roman" w:eastAsia="Times New Roman" w:hAnsi="Times New Roman" w:cs="Times New Roman"/>
          <w:sz w:val="28"/>
          <w:szCs w:val="28"/>
          <w:lang w:val="en-US"/>
        </w:rPr>
        <w:t xml:space="preserve"> • 8 H</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3 CaO • Al</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w:t>
      </w:r>
      <w:r w:rsidRPr="00496BB6">
        <w:rPr>
          <w:rFonts w:ascii="Times New Roman" w:eastAsia="Times New Roman" w:hAnsi="Times New Roman" w:cs="Times New Roman"/>
          <w:sz w:val="28"/>
          <w:szCs w:val="28"/>
          <w:vertAlign w:val="subscript"/>
          <w:lang w:val="en-US"/>
        </w:rPr>
        <w:t>3</w:t>
      </w:r>
      <w:r w:rsidRPr="00496BB6">
        <w:rPr>
          <w:rFonts w:ascii="Times New Roman" w:eastAsia="Times New Roman" w:hAnsi="Times New Roman" w:cs="Times New Roman"/>
          <w:sz w:val="28"/>
          <w:szCs w:val="28"/>
          <w:lang w:val="en-US"/>
        </w:rPr>
        <w:t xml:space="preserve"> • 6 H</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 and Al(OH)</w:t>
      </w:r>
      <w:r w:rsidRPr="00496BB6">
        <w:rPr>
          <w:rFonts w:ascii="Times New Roman" w:eastAsia="Times New Roman" w:hAnsi="Times New Roman" w:cs="Times New Roman"/>
          <w:sz w:val="28"/>
          <w:szCs w:val="28"/>
          <w:vertAlign w:val="subscript"/>
          <w:lang w:val="en-US"/>
        </w:rPr>
        <w:t>3</w:t>
      </w:r>
      <w:r w:rsidRPr="00496BB6">
        <w:rPr>
          <w:rFonts w:ascii="Times New Roman" w:eastAsia="Times New Roman" w:hAnsi="Times New Roman" w:cs="Times New Roman"/>
          <w:sz w:val="28"/>
          <w:szCs w:val="28"/>
          <w:lang w:val="en-US"/>
        </w:rPr>
        <w:t xml:space="preserve"> gel,</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the amounts of each depending upon the curing temperature. The first two hydrates subsequently de</w:t>
      </w:r>
      <w:r>
        <w:rPr>
          <w:rFonts w:ascii="Times New Roman" w:eastAsia="Times New Roman" w:hAnsi="Times New Roman" w:cs="Times New Roman"/>
          <w:sz w:val="28"/>
          <w:szCs w:val="28"/>
          <w:lang w:val="en-US"/>
        </w:rPr>
        <w:t>compose to a mixture of 3CaO•</w:t>
      </w:r>
      <w:r w:rsidRPr="00496BB6">
        <w:rPr>
          <w:rFonts w:ascii="Times New Roman" w:eastAsia="Times New Roman" w:hAnsi="Times New Roman" w:cs="Times New Roman"/>
          <w:sz w:val="28"/>
          <w:szCs w:val="28"/>
          <w:lang w:val="en-US"/>
        </w:rPr>
        <w:t>Al</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w:t>
      </w:r>
      <w:r w:rsidRPr="00496BB6">
        <w:rPr>
          <w:rFonts w:ascii="Times New Roman" w:eastAsia="Times New Roman" w:hAnsi="Times New Roman" w:cs="Times New Roman"/>
          <w:sz w:val="28"/>
          <w:szCs w:val="28"/>
          <w:vertAlign w:val="subscript"/>
          <w:lang w:val="en-US"/>
        </w:rPr>
        <w:t>3</w:t>
      </w:r>
      <w:r>
        <w:rPr>
          <w:rFonts w:ascii="Times New Roman" w:eastAsia="Times New Roman" w:hAnsi="Times New Roman" w:cs="Times New Roman"/>
          <w:sz w:val="28"/>
          <w:szCs w:val="28"/>
          <w:lang w:val="en-US"/>
        </w:rPr>
        <w:t>•6</w:t>
      </w:r>
      <w:r w:rsidRPr="00496BB6">
        <w:rPr>
          <w:rFonts w:ascii="Times New Roman" w:eastAsia="Times New Roman" w:hAnsi="Times New Roman" w:cs="Times New Roman"/>
          <w:sz w:val="28"/>
          <w:szCs w:val="28"/>
          <w:lang w:val="en-US"/>
        </w:rPr>
        <w:t>H</w:t>
      </w:r>
      <w:r w:rsidRPr="00496BB6">
        <w:rPr>
          <w:rFonts w:ascii="Times New Roman" w:eastAsia="Times New Roman" w:hAnsi="Times New Roman" w:cs="Times New Roman"/>
          <w:sz w:val="28"/>
          <w:szCs w:val="28"/>
          <w:vertAlign w:val="subscript"/>
          <w:lang w:val="en-US"/>
        </w:rPr>
        <w:t>2</w:t>
      </w:r>
      <w:r w:rsidRPr="00496BB6">
        <w:rPr>
          <w:rFonts w:ascii="Times New Roman" w:eastAsia="Times New Roman" w:hAnsi="Times New Roman" w:cs="Times New Roman"/>
          <w:sz w:val="28"/>
          <w:szCs w:val="28"/>
          <w:lang w:val="en-US"/>
        </w:rPr>
        <w:t>O, Al(OH)</w:t>
      </w:r>
      <w:r w:rsidRPr="00496BB6">
        <w:rPr>
          <w:rFonts w:ascii="Times New Roman" w:eastAsia="Times New Roman" w:hAnsi="Times New Roman" w:cs="Times New Roman"/>
          <w:sz w:val="28"/>
          <w:szCs w:val="28"/>
          <w:vertAlign w:val="subscript"/>
          <w:lang w:val="en-US"/>
        </w:rPr>
        <w:t>3</w:t>
      </w:r>
      <w:r w:rsidRPr="00496BB6">
        <w:rPr>
          <w:rFonts w:ascii="Times New Roman" w:eastAsia="Times New Roman" w:hAnsi="Times New Roman" w:cs="Times New Roman"/>
          <w:sz w:val="28"/>
          <w:szCs w:val="28"/>
          <w:lang w:val="en-US"/>
        </w:rPr>
        <w:t xml:space="preserve"> gel and water, this process being called "conversion". Because of the loss of water, conversion causes an increase in porosity, which can be accompanied by a decrease in strength. This need not be a problem in structural concrete provided that a </w:t>
      </w:r>
      <w:r w:rsidRPr="00496BB6">
        <w:rPr>
          <w:rFonts w:ascii="Times New Roman" w:eastAsia="Times New Roman" w:hAnsi="Times New Roman" w:cs="Times New Roman"/>
          <w:sz w:val="28"/>
          <w:szCs w:val="28"/>
          <w:lang w:val="en-US"/>
        </w:rPr>
        <w:lastRenderedPageBreak/>
        <w:t>sufficiently high cement content and a sufficiently low water/cement ratio are employed.</w:t>
      </w:r>
    </w:p>
    <w:p w:rsidR="00A558DB" w:rsidRPr="00496BB6" w:rsidRDefault="00A558DB" w:rsidP="00A558DB">
      <w:pPr>
        <w:spacing w:after="0" w:line="240" w:lineRule="auto"/>
        <w:ind w:firstLine="426"/>
        <w:jc w:val="both"/>
        <w:rPr>
          <w:rFonts w:ascii="Times New Roman" w:eastAsia="Times New Roman" w:hAnsi="Times New Roman" w:cs="Times New Roman"/>
          <w:i/>
          <w:sz w:val="28"/>
          <w:szCs w:val="28"/>
          <w:lang w:val="en-US"/>
        </w:rPr>
      </w:pPr>
      <w:r w:rsidRPr="00496BB6">
        <w:rPr>
          <w:rFonts w:ascii="Times New Roman" w:eastAsia="Times New Roman" w:hAnsi="Times New Roman" w:cs="Times New Roman"/>
          <w:i/>
          <w:sz w:val="28"/>
          <w:szCs w:val="28"/>
          <w:lang w:val="en-US"/>
        </w:rPr>
        <w:t>Applications</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 xml:space="preserve">Because of their relatively high cost, calcium aluminate cements are used in a number of restricted applications where performance achieved justifies costs: </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in construction concretes, where rapid strength development is required, even at low temperatures.</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as a protective liner against microbial corrosion such as in sewer infrastructure.</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in refractory concretes, where strength is required at high temperatures.</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as a component in blended cement formulations, for various properties such as ultra-rapid strength development and controlled expansion are required.</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in sewer networks for their high resistance to biogenic sulfide corrosion.</w:t>
      </w:r>
    </w:p>
    <w:p w:rsidR="00A558DB" w:rsidRPr="00496BB6" w:rsidRDefault="00A558DB" w:rsidP="00A558DB">
      <w:pPr>
        <w:spacing w:after="0" w:line="240" w:lineRule="auto"/>
        <w:ind w:firstLine="426"/>
        <w:jc w:val="both"/>
        <w:rPr>
          <w:rFonts w:ascii="Times New Roman" w:eastAsia="Times New Roman" w:hAnsi="Times New Roman" w:cs="Times New Roman"/>
          <w:i/>
          <w:sz w:val="28"/>
          <w:szCs w:val="28"/>
          <w:lang w:val="en-US"/>
        </w:rPr>
      </w:pPr>
      <w:r w:rsidRPr="00496BB6">
        <w:rPr>
          <w:rFonts w:ascii="Times New Roman" w:eastAsia="Times New Roman" w:hAnsi="Times New Roman" w:cs="Times New Roman"/>
          <w:i/>
          <w:sz w:val="28"/>
          <w:szCs w:val="28"/>
          <w:lang w:val="en-US"/>
        </w:rPr>
        <w:t>Sewer networks applications</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 xml:space="preserve">The biogenic corrosion resistance of calcium aluminate cements is used today in three main applications: </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Ductile iron pipe for waste water have an internal lining made of calcium aluminate cement mortar,</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Concrete pipes for sewerage can be made either with full mass calcium aluminate cement concrete or with an internal liner of calcium aluminate cement mortar,</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w:t>
      </w:r>
      <w:r w:rsidRPr="00496BB6">
        <w:rPr>
          <w:rFonts w:ascii="Times New Roman" w:eastAsia="Times New Roman" w:hAnsi="Times New Roman" w:cs="Times New Roman"/>
          <w:sz w:val="28"/>
          <w:szCs w:val="28"/>
          <w:lang w:val="en-US"/>
        </w:rPr>
        <w:tab/>
        <w:t>Rehabilitation of man-accessible sewer infrastructures with 100% calcium aluminate mortar using one of the following installation methods: low pressure wet spray, spinning head wet spray or high pressure dry spray (gunite).</w:t>
      </w:r>
    </w:p>
    <w:p w:rsidR="00A558DB" w:rsidRPr="00496BB6" w:rsidRDefault="00A558DB" w:rsidP="00A558DB">
      <w:pPr>
        <w:spacing w:after="0" w:line="240" w:lineRule="auto"/>
        <w:ind w:firstLine="426"/>
        <w:jc w:val="both"/>
        <w:rPr>
          <w:rFonts w:ascii="Times New Roman" w:eastAsia="Times New Roman" w:hAnsi="Times New Roman" w:cs="Times New Roman"/>
          <w:i/>
          <w:sz w:val="28"/>
          <w:szCs w:val="28"/>
          <w:lang w:val="en-US"/>
        </w:rPr>
      </w:pPr>
      <w:r w:rsidRPr="00496BB6">
        <w:rPr>
          <w:rFonts w:ascii="Times New Roman" w:eastAsia="Times New Roman" w:hAnsi="Times New Roman" w:cs="Times New Roman"/>
          <w:i/>
          <w:sz w:val="28"/>
          <w:szCs w:val="28"/>
          <w:lang w:val="en-US"/>
        </w:rPr>
        <w:t>Problems</w:t>
      </w:r>
    </w:p>
    <w:p w:rsidR="00A558DB" w:rsidRPr="00496BB6"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 xml:space="preserve">Incorrect use of calcium aluminate cements has led to widespread construction problems, especially during the third quarter of the 20th century when this type of cement was used because of its faster hardening properties. After several years some of the buildings and structures collapsed due to degradation of the cement and many had to be torn down or reinforced. Heat and humidity accelerate the degradation process called "conversion"; the roof of a swimming pool was one of the first structures to collapse in the UK. </w:t>
      </w:r>
    </w:p>
    <w:p w:rsidR="00A558DB" w:rsidRDefault="00A558DB" w:rsidP="00A558DB">
      <w:pPr>
        <w:spacing w:after="0" w:line="240" w:lineRule="auto"/>
        <w:ind w:firstLine="426"/>
        <w:jc w:val="both"/>
        <w:rPr>
          <w:rFonts w:ascii="Times New Roman" w:eastAsia="Times New Roman" w:hAnsi="Times New Roman" w:cs="Times New Roman"/>
          <w:sz w:val="28"/>
          <w:szCs w:val="28"/>
          <w:lang w:val="en-US"/>
        </w:rPr>
      </w:pPr>
      <w:r w:rsidRPr="00496BB6">
        <w:rPr>
          <w:rFonts w:ascii="Times New Roman" w:eastAsia="Times New Roman" w:hAnsi="Times New Roman" w:cs="Times New Roman"/>
          <w:sz w:val="28"/>
          <w:szCs w:val="28"/>
          <w:lang w:val="en-US"/>
        </w:rPr>
        <w:t>In Madrid, Spain, a large housing block nicknamed Korea (because it was built to house Americans during the Korean War), built 1951~1954 was affected and had to be torn down in 2006. Also in Madrid the Vicente Calderón soccer stadium was affected and had to be partially rebuilt and reinforced</w:t>
      </w:r>
    </w:p>
    <w:p w:rsidR="00A558DB" w:rsidRPr="00496BB6" w:rsidRDefault="00A558DB" w:rsidP="00A558DB">
      <w:pPr>
        <w:spacing w:after="0" w:line="240" w:lineRule="auto"/>
        <w:ind w:firstLine="426"/>
        <w:jc w:val="both"/>
        <w:rPr>
          <w:rFonts w:ascii="Times New Roman" w:hAnsi="Times New Roman" w:cs="Times New Roman"/>
          <w:sz w:val="28"/>
          <w:szCs w:val="28"/>
          <w:lang w:val="en-US"/>
        </w:rPr>
      </w:pPr>
      <w:r w:rsidRPr="00C31DC1">
        <w:rPr>
          <w:rFonts w:ascii="Times New Roman" w:hAnsi="Times New Roman" w:cs="Times New Roman"/>
          <w:i/>
          <w:sz w:val="28"/>
          <w:szCs w:val="28"/>
          <w:lang w:val="en-US"/>
        </w:rPr>
        <w:t>Calcium Sulfoaluminate</w:t>
      </w:r>
      <w:r w:rsidRPr="00496BB6">
        <w:rPr>
          <w:rFonts w:ascii="Times New Roman" w:hAnsi="Times New Roman" w:cs="Times New Roman"/>
          <w:sz w:val="28"/>
          <w:szCs w:val="28"/>
          <w:lang w:val="en-US"/>
        </w:rPr>
        <w:t xml:space="preserve"> (CSA) is a specialty cement used in many applications where high early strength and fast setting development are necessary, such as bridge decks, airport runways, patching roadways, DOT work, tunneling, etc. CSA cements may also be used to manufacture shrinkage compensated or low shrinkage concretes, grouts and mortars.</w:t>
      </w:r>
    </w:p>
    <w:p w:rsidR="00A558DB" w:rsidRPr="00496BB6" w:rsidRDefault="00A558DB" w:rsidP="00A558DB">
      <w:pPr>
        <w:spacing w:after="0" w:line="240" w:lineRule="auto"/>
        <w:ind w:firstLine="426"/>
        <w:jc w:val="both"/>
        <w:rPr>
          <w:rFonts w:ascii="Times New Roman" w:hAnsi="Times New Roman" w:cs="Times New Roman"/>
          <w:sz w:val="28"/>
          <w:szCs w:val="28"/>
          <w:lang w:val="en-US"/>
        </w:rPr>
      </w:pPr>
      <w:r w:rsidRPr="00496BB6">
        <w:rPr>
          <w:rFonts w:ascii="Times New Roman" w:hAnsi="Times New Roman" w:cs="Times New Roman"/>
          <w:sz w:val="28"/>
          <w:szCs w:val="28"/>
          <w:lang w:val="en-US"/>
        </w:rPr>
        <w:t xml:space="preserve">High Early Strength / Rapid Setting: The primary advantage of CSA cements is that concretes, grouts and mortars made with CSA Cement, can easily be formulated to achieve compressive strengths in excess of 5000 psi in just a few hours. With CSA Cement is possible to attain desired 28 day strength in 24 hours. Rapid setting and </w:t>
      </w:r>
      <w:r w:rsidRPr="00496BB6">
        <w:rPr>
          <w:rFonts w:ascii="Times New Roman" w:hAnsi="Times New Roman" w:cs="Times New Roman"/>
          <w:sz w:val="28"/>
          <w:szCs w:val="28"/>
          <w:lang w:val="en-US"/>
        </w:rPr>
        <w:lastRenderedPageBreak/>
        <w:t>high early strength gain is critical in situations where an airport runway, a bridge repair or a damaged freeway must be returned to service in a very short amount of time.</w:t>
      </w:r>
    </w:p>
    <w:p w:rsidR="00A558DB" w:rsidRPr="00496BB6" w:rsidRDefault="00A558DB" w:rsidP="00A558DB">
      <w:pPr>
        <w:spacing w:after="0" w:line="240" w:lineRule="auto"/>
        <w:ind w:firstLine="426"/>
        <w:jc w:val="both"/>
        <w:rPr>
          <w:rFonts w:ascii="Times New Roman" w:hAnsi="Times New Roman" w:cs="Times New Roman"/>
          <w:sz w:val="28"/>
          <w:szCs w:val="28"/>
          <w:lang w:val="en-US"/>
        </w:rPr>
      </w:pPr>
      <w:r w:rsidRPr="00496BB6">
        <w:rPr>
          <w:rFonts w:ascii="Times New Roman" w:hAnsi="Times New Roman" w:cs="Times New Roman"/>
          <w:sz w:val="28"/>
          <w:szCs w:val="28"/>
          <w:lang w:val="en-US"/>
        </w:rPr>
        <w:t>Green Technology / Low Carbon Footprint: A key feature of CSA cements when it comes to the environment and Green Technology is in the difference in the amount of energy used to product CSA Cement and Portland cement. Portland cement requires kiln temperatures of around 1500°C (2700°F), whereas CSA cements requires only around 1250°C (2250°F). The CSA clinker is softer than OPC clinker, requiring less energy at the mill to grind it and significant lower energy to run through the kiln.</w:t>
      </w:r>
    </w:p>
    <w:p w:rsidR="00A558DB" w:rsidRPr="00496BB6" w:rsidRDefault="00A558DB" w:rsidP="00A558DB">
      <w:pPr>
        <w:spacing w:after="0" w:line="240" w:lineRule="auto"/>
        <w:ind w:firstLine="426"/>
        <w:jc w:val="both"/>
        <w:rPr>
          <w:rFonts w:ascii="Times New Roman" w:hAnsi="Times New Roman" w:cs="Times New Roman"/>
          <w:sz w:val="28"/>
          <w:szCs w:val="28"/>
          <w:lang w:val="en-US"/>
        </w:rPr>
      </w:pPr>
      <w:r w:rsidRPr="001C6506">
        <w:rPr>
          <w:rFonts w:ascii="Times New Roman" w:hAnsi="Times New Roman" w:cs="Times New Roman"/>
          <w:i/>
          <w:sz w:val="28"/>
          <w:szCs w:val="28"/>
          <w:lang w:val="en-US"/>
        </w:rPr>
        <w:t>Non-Shrinkage</w:t>
      </w:r>
      <w:r w:rsidRPr="00496BB6">
        <w:rPr>
          <w:rFonts w:ascii="Times New Roman" w:hAnsi="Times New Roman" w:cs="Times New Roman"/>
          <w:sz w:val="28"/>
          <w:szCs w:val="28"/>
          <w:lang w:val="en-US"/>
        </w:rPr>
        <w:t>, Low-Shrinkage: Because CSA cement based materials achieve a greater high early strength than pure Portland cement products, it is possible to formulate materials that qualify as Low-Shrinkage or Non-Shrinkage. CSA cements have a much higher water demand then OPC products, and utilize most of that water during the hydration process, therefore there is very little water left that would cause shrinkage. Another reason is that because of its high early strength, little or no shrinkage occurs after initial setting.</w:t>
      </w:r>
    </w:p>
    <w:p w:rsidR="00A558DB" w:rsidRDefault="00A558DB" w:rsidP="00A558DB">
      <w:pPr>
        <w:spacing w:after="0" w:line="240" w:lineRule="auto"/>
        <w:ind w:firstLine="426"/>
        <w:jc w:val="both"/>
        <w:rPr>
          <w:rFonts w:ascii="Times New Roman" w:hAnsi="Times New Roman" w:cs="Times New Roman"/>
          <w:sz w:val="28"/>
          <w:szCs w:val="28"/>
          <w:lang w:val="en-US"/>
        </w:rPr>
      </w:pPr>
    </w:p>
    <w:p w:rsidR="00A558DB" w:rsidRPr="00222561" w:rsidRDefault="00A558DB" w:rsidP="00A558DB">
      <w:pPr>
        <w:spacing w:after="0" w:line="240" w:lineRule="auto"/>
        <w:ind w:firstLine="426"/>
        <w:jc w:val="both"/>
        <w:rPr>
          <w:rFonts w:ascii="Times New Roman" w:hAnsi="Times New Roman" w:cs="Times New Roman"/>
          <w:i/>
          <w:sz w:val="28"/>
          <w:szCs w:val="28"/>
          <w:lang w:val="en-US"/>
        </w:rPr>
      </w:pPr>
      <w:r w:rsidRPr="00A558DB">
        <w:rPr>
          <w:rFonts w:ascii="Times New Roman" w:hAnsi="Times New Roman" w:cs="Times New Roman"/>
          <w:i/>
          <w:sz w:val="28"/>
          <w:szCs w:val="28"/>
          <w:lang w:val="en-US"/>
        </w:rPr>
        <w:t>Expanding cement</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Expanding cement is a product obtained by thoroughly mixing high alumina cement or cement and expanding additives. Distinctive properties of expanding cements - the ability to expand in the process of setting and hardening. Expansion of the cement stone is based on the growth of crystals of calcium hydrosulfoaluminate formed during their hardening.</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Expanding cements are produced in several types: gypsum-alumina, expanding cement - based on alumina cement, expanding cement, straining cement - based on cement.</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Gypsum-alumina expanding cement (GOST 11052-74) is a high-speed hydraulic binder that receives joint fine grinding of high-alumina slags (70%) and natural two-water gypsum (30%). The strength of gypsum-alumina expanding cement, as usual alumina, is divided into brands 400 and 500.</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The strength of gypsum-alumina cement increases mainly during the first three days, and the hardness of the cement increases slightly.</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The frost-resistance of a raster on gypsum-alumina cement of composition 1: 2 (cement: sand) is about 200 cycles of transverse freezing and thawing in fresh water.</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The corrosion resistance of this cement in a solution of sulfates is very high, and in a solution of chloride salts is lower than that of alumina cement.</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Expanding gypsum-alumina cement is used for the manufacture of non-shrinking and expanding waterproof mortars and concrete, waterproofing elements, for the deposition of joints of concrete and reinforced concrete structures, their homonolation and increase.</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Expandable cement is a product obtained by thoroughly mixed alumina cement or cement and expanding additives.</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lastRenderedPageBreak/>
        <w:t>During the hardening of conventional cements in conditions of insufficient frequency, averaged changes in altitudes and compaction of the colloidal products of cement hydration are observed. The magnitude of shrinkage deformations depends on the composition of the cement. In cases when shrinkage deformations do not require any additional efforts, it is necessary to use nonshrinkable bolts, face and other waterproofing coatings for pipes and underground structures, to obtain tight joints in prefabricated concrete and reinforced concrete structures for building needs.</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All expanding cements are mixed and made up of basic components, and they contain several components. Expansion may be associated with an expansion that will reach the final stage or necessitate a solid base. The resulting expanded structure is stabilized.</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There are several types of expanding cements: on the basis of aluminous cement - waterproof expanding cement, gypsum-aluminous; based on cement - expanding cement, straining cement, etc.</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1C6506">
        <w:rPr>
          <w:rFonts w:ascii="Times New Roman" w:hAnsi="Times New Roman" w:cs="Times New Roman"/>
          <w:spacing w:val="-4"/>
          <w:sz w:val="28"/>
          <w:szCs w:val="28"/>
          <w:lang w:val="en-US"/>
        </w:rPr>
        <w:t>Waterproof expanding cement (VRTS), proposed by V. V. Mikhailov, is a fast-growing and fast-acting hydraulic binder, resulting in a general or deep mixture of finely ground alumina cement and expanding additives consisting of highly basic calcium calciumhydroaluminate and hemihydrate gypsum. The dosage of the components of the expanding cement is approximately as follows: 70% of alumina cement, 10% of highly basic hydroaluminates and 20% of gypsum (high strength or normal)</w:t>
      </w:r>
      <w:r w:rsidRPr="00A558DB">
        <w:rPr>
          <w:rFonts w:ascii="Times New Roman" w:hAnsi="Times New Roman" w:cs="Times New Roman"/>
          <w:sz w:val="28"/>
          <w:szCs w:val="28"/>
          <w:lang w:val="en-US"/>
        </w:rPr>
        <w:t>.</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Highly basic calcium hydroaluminates are prepared as follows: alumina cement and extractable mixture in proportions of 1: 1 by weight with 30% water by weight and after 48-hour exposure at a temperature of 120-150 ° C for 5-6 hours. The resulting material dries, crushes in a ball mill, after which it is mixed with ordinary or high-strength construction gypsum and alumina cement.</w:t>
      </w:r>
    </w:p>
    <w:p w:rsidR="00A558DB" w:rsidRPr="00A558DB"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The expansion of this cement is based on the growth of crystals formed during their solid calcium hydrosulfophosphate. It occurs in the initial stage of hardening, when the mass can still be deformed. The solid substance flowing through the main component - high alumina cement ages (stops) after a certain period (1-2 days).</w:t>
      </w:r>
    </w:p>
    <w:p w:rsidR="00A558DB" w:rsidRPr="00222561" w:rsidRDefault="00A558DB" w:rsidP="00A558DB">
      <w:pPr>
        <w:spacing w:after="0" w:line="240" w:lineRule="auto"/>
        <w:ind w:firstLine="426"/>
        <w:jc w:val="both"/>
        <w:rPr>
          <w:rFonts w:ascii="Times New Roman" w:hAnsi="Times New Roman" w:cs="Times New Roman"/>
          <w:sz w:val="28"/>
          <w:szCs w:val="28"/>
          <w:lang w:val="en-US"/>
        </w:rPr>
      </w:pPr>
      <w:r w:rsidRPr="00A558DB">
        <w:rPr>
          <w:rFonts w:ascii="Times New Roman" w:hAnsi="Times New Roman" w:cs="Times New Roman"/>
          <w:sz w:val="28"/>
          <w:szCs w:val="28"/>
          <w:lang w:val="en-US"/>
        </w:rPr>
        <w:t>The resulting cement stone has a significantly lower permeability than during curing, ordinary cement. Thus, expandable cements are also waterproof.</w:t>
      </w:r>
    </w:p>
    <w:p w:rsidR="00A558DB" w:rsidRPr="00222561" w:rsidRDefault="00A558DB" w:rsidP="001C6506">
      <w:pPr>
        <w:spacing w:after="0" w:line="300" w:lineRule="exact"/>
        <w:ind w:firstLine="425"/>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i/>
          <w:color w:val="000000"/>
          <w:sz w:val="28"/>
          <w:szCs w:val="28"/>
          <w:lang w:val="en-US"/>
        </w:rPr>
        <w:t>Puzzolan cements</w:t>
      </w:r>
      <w:r w:rsidRPr="00222561">
        <w:rPr>
          <w:rFonts w:ascii="Times New Roman" w:eastAsia="Times New Roman" w:hAnsi="Times New Roman" w:cs="Times New Roman"/>
          <w:color w:val="000000"/>
          <w:sz w:val="28"/>
          <w:szCs w:val="28"/>
          <w:lang w:val="en-US"/>
        </w:rPr>
        <w:t xml:space="preserve"> are biders which are the product of joint drinding of an active mineral (hydraulic) addition with portland cement or with lime or the product of careful mixing of these materials, preliminary ground individually.</w:t>
      </w:r>
    </w:p>
    <w:p w:rsidR="00A558DB" w:rsidRPr="00222561" w:rsidRDefault="00A558DB" w:rsidP="001C6506">
      <w:pPr>
        <w:spacing w:after="0" w:line="300" w:lineRule="exact"/>
        <w:ind w:firstLine="425"/>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Active mineral or hydraulic additions milled with common lime give the lime hydraulic properties, that is, the  ability to harden under water. Active mineral additions when mixed with portland cement increase its water-resistance.</w:t>
      </w:r>
    </w:p>
    <w:p w:rsidR="00A558DB" w:rsidRPr="00222561" w:rsidRDefault="00A558DB" w:rsidP="001C6506">
      <w:pPr>
        <w:spacing w:after="0" w:line="300" w:lineRule="exact"/>
        <w:ind w:firstLine="425"/>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Interaction of lime with an active mineral addition is mainly the following process: active silica of the addition (finely dispersive amorphous silica, which is able to interaction with lime), and also alumina get connected with lime and water and  form calcium hydrosilicates and hydroaluminates which are the typical products of hydraulic hardening. When mixed with portland cement the addition of silica and alumina interact with calcium hydroxide which is formed during portland cement hardening forming calcium hydrosilicates and hydroaluminates thus increasing cement resistance against leaching and against mineralized waters influence.</w:t>
      </w:r>
    </w:p>
    <w:p w:rsidR="00A558DB" w:rsidRPr="00222561" w:rsidRDefault="00A558DB" w:rsidP="001C6506">
      <w:pPr>
        <w:spacing w:after="0" w:line="300" w:lineRule="exact"/>
        <w:ind w:firstLine="425"/>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lastRenderedPageBreak/>
        <w:t>There are both natural and artificial active mineral additions. Natural additions are of sedimentary or volcanic origin. Artificial additions are granulated blast furnace slags, granulated  electric thermal phosphorus  slags, belite slime and ashes.</w:t>
      </w:r>
    </w:p>
    <w:p w:rsidR="00A558DB" w:rsidRPr="00222561" w:rsidRDefault="00A558DB" w:rsidP="001C6506">
      <w:pPr>
        <w:spacing w:after="0" w:line="300" w:lineRule="exact"/>
        <w:ind w:firstLine="425"/>
        <w:jc w:val="both"/>
        <w:rPr>
          <w:rFonts w:ascii="Times New Roman" w:eastAsia="Times New Roman" w:hAnsi="Times New Roman" w:cs="Times New Roman"/>
          <w:color w:val="000000"/>
          <w:sz w:val="28"/>
          <w:szCs w:val="28"/>
          <w:lang w:val="en-US"/>
        </w:rPr>
      </w:pPr>
      <w:r w:rsidRPr="001C6506">
        <w:rPr>
          <w:rFonts w:ascii="Times New Roman" w:eastAsia="Times New Roman" w:hAnsi="Times New Roman" w:cs="Times New Roman"/>
          <w:color w:val="000000"/>
          <w:spacing w:val="-4"/>
          <w:sz w:val="28"/>
          <w:szCs w:val="28"/>
          <w:lang w:val="en-US"/>
        </w:rPr>
        <w:t>Active mineral additions of a sedimentary origin are diatomite, tripoli earth, moulding sand and burnt clay. All  the additions mainly contain amorphous silica. Among the above-mentioned three types of additions moulding sand is  the least activity</w:t>
      </w:r>
      <w:r w:rsidRPr="00222561">
        <w:rPr>
          <w:rFonts w:ascii="Times New Roman" w:eastAsia="Times New Roman" w:hAnsi="Times New Roman" w:cs="Times New Roman"/>
          <w:color w:val="000000"/>
          <w:sz w:val="28"/>
          <w:szCs w:val="28"/>
          <w:lang w:val="en-US"/>
        </w:rPr>
        <w:t>.</w:t>
      </w:r>
    </w:p>
    <w:p w:rsidR="00A558DB" w:rsidRPr="00222561" w:rsidRDefault="00A558DB" w:rsidP="001C6506">
      <w:pPr>
        <w:spacing w:after="0" w:line="300" w:lineRule="exact"/>
        <w:ind w:firstLine="425"/>
        <w:jc w:val="both"/>
        <w:rPr>
          <w:rFonts w:ascii="Times New Roman" w:eastAsia="Times New Roman" w:hAnsi="Times New Roman" w:cs="Times New Roman"/>
          <w:color w:val="000000"/>
          <w:sz w:val="28"/>
          <w:szCs w:val="28"/>
          <w:vertAlign w:val="subscript"/>
          <w:lang w:val="en-US"/>
        </w:rPr>
      </w:pPr>
      <w:r w:rsidRPr="00222561">
        <w:rPr>
          <w:rFonts w:ascii="Times New Roman" w:eastAsia="Times New Roman" w:hAnsi="Times New Roman" w:cs="Times New Roman"/>
          <w:color w:val="000000"/>
          <w:sz w:val="28"/>
          <w:szCs w:val="28"/>
          <w:lang w:val="en-US"/>
        </w:rPr>
        <w:t>At calcination caolinite (Al</w:t>
      </w:r>
      <w:r w:rsidRPr="00222561">
        <w:rPr>
          <w:rFonts w:ascii="Times New Roman" w:eastAsia="Times New Roman" w:hAnsi="Times New Roman" w:cs="Times New Roman"/>
          <w:color w:val="000000"/>
          <w:sz w:val="28"/>
          <w:szCs w:val="28"/>
          <w:vertAlign w:val="subscript"/>
          <w:lang w:val="en-US"/>
        </w:rPr>
        <w:t>2</w:t>
      </w:r>
      <w:r w:rsidRPr="00222561">
        <w:rPr>
          <w:rFonts w:ascii="Times New Roman" w:eastAsia="Times New Roman" w:hAnsi="Times New Roman" w:cs="Times New Roman"/>
          <w:color w:val="000000"/>
          <w:sz w:val="28"/>
          <w:szCs w:val="28"/>
          <w:lang w:val="en-US"/>
        </w:rPr>
        <w:t>O</w:t>
      </w:r>
      <w:r w:rsidRPr="00222561">
        <w:rPr>
          <w:rFonts w:ascii="Times New Roman" w:eastAsia="Times New Roman" w:hAnsi="Times New Roman" w:cs="Times New Roman"/>
          <w:color w:val="000000"/>
          <w:sz w:val="28"/>
          <w:szCs w:val="28"/>
          <w:vertAlign w:val="subscript"/>
          <w:lang w:val="en-US"/>
        </w:rPr>
        <w:t>3</w:t>
      </w:r>
      <w:r w:rsidRPr="00222561">
        <w:rPr>
          <w:rFonts w:ascii="Times New Roman" w:eastAsia="Times New Roman" w:hAnsi="Times New Roman" w:cs="Times New Roman"/>
          <w:color w:val="000000"/>
          <w:sz w:val="28"/>
          <w:szCs w:val="28"/>
          <w:lang w:val="en-US"/>
        </w:rPr>
        <w:t>·2SiO</w:t>
      </w:r>
      <w:r w:rsidRPr="00222561">
        <w:rPr>
          <w:rFonts w:ascii="Times New Roman" w:eastAsia="Times New Roman" w:hAnsi="Times New Roman" w:cs="Times New Roman"/>
          <w:color w:val="000000"/>
          <w:sz w:val="28"/>
          <w:szCs w:val="28"/>
          <w:vertAlign w:val="subscript"/>
          <w:lang w:val="en-US"/>
        </w:rPr>
        <w:t>2</w:t>
      </w:r>
      <w:r w:rsidRPr="00222561">
        <w:rPr>
          <w:rFonts w:ascii="Times New Roman" w:eastAsia="Times New Roman" w:hAnsi="Times New Roman" w:cs="Times New Roman"/>
          <w:color w:val="000000"/>
          <w:sz w:val="28"/>
          <w:szCs w:val="28"/>
          <w:lang w:val="en-US"/>
        </w:rPr>
        <w:t>·2H</w:t>
      </w:r>
      <w:r w:rsidRPr="00222561">
        <w:rPr>
          <w:rFonts w:ascii="Times New Roman" w:eastAsia="Times New Roman" w:hAnsi="Times New Roman" w:cs="Times New Roman"/>
          <w:color w:val="000000"/>
          <w:sz w:val="28"/>
          <w:szCs w:val="28"/>
          <w:vertAlign w:val="subscript"/>
          <w:lang w:val="en-US"/>
        </w:rPr>
        <w:t>2</w:t>
      </w:r>
      <w:r w:rsidRPr="00222561">
        <w:rPr>
          <w:rFonts w:ascii="Times New Roman" w:eastAsia="Times New Roman" w:hAnsi="Times New Roman" w:cs="Times New Roman"/>
          <w:color w:val="000000"/>
          <w:sz w:val="28"/>
          <w:szCs w:val="28"/>
          <w:lang w:val="en-US"/>
        </w:rPr>
        <w:t>O) dehydrates also turns in caolinite anhydride (Al</w:t>
      </w:r>
      <w:r w:rsidRPr="00222561">
        <w:rPr>
          <w:rFonts w:ascii="Times New Roman" w:eastAsia="Times New Roman" w:hAnsi="Times New Roman" w:cs="Times New Roman"/>
          <w:color w:val="000000"/>
          <w:sz w:val="28"/>
          <w:szCs w:val="28"/>
          <w:vertAlign w:val="subscript"/>
          <w:lang w:val="en-US"/>
        </w:rPr>
        <w:t>2</w:t>
      </w:r>
      <w:r w:rsidRPr="00222561">
        <w:rPr>
          <w:rFonts w:ascii="Times New Roman" w:eastAsia="Times New Roman" w:hAnsi="Times New Roman" w:cs="Times New Roman"/>
          <w:color w:val="000000"/>
          <w:sz w:val="28"/>
          <w:szCs w:val="28"/>
          <w:lang w:val="en-US"/>
        </w:rPr>
        <w:t>O</w:t>
      </w:r>
      <w:r w:rsidRPr="00222561">
        <w:rPr>
          <w:rFonts w:ascii="Times New Roman" w:eastAsia="Times New Roman" w:hAnsi="Times New Roman" w:cs="Times New Roman"/>
          <w:color w:val="000000"/>
          <w:sz w:val="28"/>
          <w:szCs w:val="28"/>
          <w:vertAlign w:val="subscript"/>
          <w:lang w:val="en-US"/>
        </w:rPr>
        <w:t xml:space="preserve">3 </w:t>
      </w:r>
      <w:r w:rsidRPr="00222561">
        <w:rPr>
          <w:rFonts w:ascii="Times New Roman" w:eastAsia="Times New Roman" w:hAnsi="Times New Roman" w:cs="Times New Roman"/>
          <w:color w:val="000000"/>
          <w:sz w:val="28"/>
          <w:szCs w:val="28"/>
          <w:lang w:val="en-US"/>
        </w:rPr>
        <w:t>·2SiO</w:t>
      </w:r>
      <w:r w:rsidRPr="00222561">
        <w:rPr>
          <w:rFonts w:ascii="Times New Roman" w:eastAsia="Times New Roman" w:hAnsi="Times New Roman" w:cs="Times New Roman"/>
          <w:color w:val="000000"/>
          <w:sz w:val="28"/>
          <w:szCs w:val="28"/>
          <w:vertAlign w:val="subscript"/>
          <w:lang w:val="en-US"/>
        </w:rPr>
        <w:t>2</w:t>
      </w:r>
      <w:r w:rsidRPr="00222561">
        <w:rPr>
          <w:rFonts w:ascii="Times New Roman" w:eastAsia="Times New Roman" w:hAnsi="Times New Roman" w:cs="Times New Roman"/>
          <w:color w:val="000000"/>
          <w:sz w:val="28"/>
          <w:szCs w:val="28"/>
          <w:lang w:val="en-US"/>
        </w:rPr>
        <w:t>), reacting quickly with lime, that gives properties of active mineral addition addition to clay.</w:t>
      </w:r>
    </w:p>
    <w:p w:rsidR="00A558DB" w:rsidRPr="00222561" w:rsidRDefault="00A558DB" w:rsidP="001C6506">
      <w:pPr>
        <w:spacing w:after="0" w:line="300" w:lineRule="exact"/>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Porous volcanic rocks having shapes of small grains of small lumps are called  puzzolanas, and some their varieties – volcanic ashes or pumice stone. Volcanic active mineral additions contain a lot of silica.</w:t>
      </w:r>
    </w:p>
    <w:p w:rsidR="00A558DB" w:rsidRPr="00222561" w:rsidRDefault="00A558DB" w:rsidP="001C6506">
      <w:pPr>
        <w:spacing w:after="0" w:line="300" w:lineRule="exact"/>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Granulated  blast furnace slags are alumosilicate melts, which are received during cast iron melting. During fast cooling they turn into fine-grain material. According to the composition of blast furnace slags and their dosages in mixed binders they can be considered as active mineral additions or as independently hardening binders.</w:t>
      </w:r>
    </w:p>
    <w:p w:rsidR="00A558DB" w:rsidRPr="00222561" w:rsidRDefault="00A558DB" w:rsidP="001C6506">
      <w:pPr>
        <w:spacing w:after="0" w:line="300" w:lineRule="exact"/>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Electric thermal phosphorus granulated slags are silicate melts, them receive during  phosphorus production process, when phosphorus is produced by sublimating in electrical furnaces.</w:t>
      </w:r>
    </w:p>
    <w:p w:rsidR="00A558DB" w:rsidRPr="00222561" w:rsidRDefault="00A558DB" w:rsidP="001C6506">
      <w:pPr>
        <w:spacing w:after="0" w:line="300" w:lineRule="exact"/>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Belite slime is waste of alumina production.</w:t>
      </w:r>
    </w:p>
    <w:p w:rsidR="00A558DB" w:rsidRPr="00222561" w:rsidRDefault="00A558DB" w:rsidP="001C6506">
      <w:pPr>
        <w:spacing w:after="0" w:line="300" w:lineRule="exact"/>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Ashes are waste which is left after burning some types of solid fuel in dustlike state.</w:t>
      </w:r>
    </w:p>
    <w:p w:rsidR="00A558DB" w:rsidRPr="00222561" w:rsidRDefault="00A558DB" w:rsidP="00A558DB">
      <w:pPr>
        <w:spacing w:after="0" w:line="240" w:lineRule="auto"/>
        <w:ind w:firstLine="426"/>
        <w:jc w:val="both"/>
        <w:rPr>
          <w:rFonts w:ascii="Times New Roman" w:eastAsia="Times New Roman" w:hAnsi="Times New Roman" w:cs="Times New Roman"/>
          <w:b/>
          <w:bCs/>
          <w:color w:val="000000"/>
          <w:sz w:val="28"/>
          <w:szCs w:val="28"/>
          <w:lang w:val="en-US"/>
        </w:rPr>
      </w:pPr>
      <w:r w:rsidRPr="00222561">
        <w:rPr>
          <w:rFonts w:ascii="Times New Roman" w:eastAsia="Times New Roman" w:hAnsi="Times New Roman" w:cs="Times New Roman"/>
          <w:b/>
          <w:bCs/>
          <w:color w:val="000000"/>
          <w:sz w:val="28"/>
          <w:szCs w:val="28"/>
          <w:lang w:val="en-US"/>
        </w:rPr>
        <w:t>Puzzolanportland cement</w:t>
      </w:r>
    </w:p>
    <w:p w:rsidR="00A558DB" w:rsidRPr="00222561"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Puzzolanportland cement is a hydraulic binders received by joint grinding portland cement clinker and active mineral addition or thorough mixing of the same dry ingredients ground separately. Active mineral additions content in this cement ranges from 20-40 % depending on their properties. To regulate setting time gypsum is introduced into cement with active mineral additions during grinding. Amount of SO</w:t>
      </w:r>
      <w:r w:rsidRPr="00222561">
        <w:rPr>
          <w:rFonts w:ascii="Times New Roman" w:eastAsia="Times New Roman" w:hAnsi="Times New Roman" w:cs="Times New Roman"/>
          <w:color w:val="000000"/>
          <w:sz w:val="28"/>
          <w:szCs w:val="28"/>
          <w:vertAlign w:val="subscript"/>
          <w:lang w:val="en-US"/>
        </w:rPr>
        <w:t>3</w:t>
      </w:r>
      <w:r w:rsidRPr="00222561">
        <w:rPr>
          <w:rFonts w:ascii="Times New Roman" w:eastAsia="Times New Roman" w:hAnsi="Times New Roman" w:cs="Times New Roman"/>
          <w:color w:val="000000"/>
          <w:sz w:val="28"/>
          <w:szCs w:val="28"/>
          <w:lang w:val="en-US"/>
        </w:rPr>
        <w:t xml:space="preserve"> in the ready product must not exceed 3,5 % according to standard 10178 – 91.</w:t>
      </w:r>
    </w:p>
    <w:p w:rsidR="00A558DB" w:rsidRPr="001C6506" w:rsidRDefault="00A558DB" w:rsidP="00A558DB">
      <w:pPr>
        <w:spacing w:after="0" w:line="240" w:lineRule="auto"/>
        <w:ind w:firstLine="426"/>
        <w:jc w:val="both"/>
        <w:rPr>
          <w:rFonts w:ascii="Times New Roman" w:eastAsia="Times New Roman" w:hAnsi="Times New Roman" w:cs="Times New Roman"/>
          <w:color w:val="000000"/>
          <w:spacing w:val="-4"/>
          <w:sz w:val="28"/>
          <w:szCs w:val="28"/>
          <w:lang w:val="en-US"/>
        </w:rPr>
      </w:pPr>
      <w:r w:rsidRPr="00222561">
        <w:rPr>
          <w:rFonts w:ascii="Times New Roman" w:eastAsia="Times New Roman" w:hAnsi="Times New Roman" w:cs="Times New Roman"/>
          <w:color w:val="000000"/>
          <w:sz w:val="28"/>
          <w:szCs w:val="28"/>
          <w:lang w:val="en-US"/>
        </w:rPr>
        <w:t xml:space="preserve">Puzzolanportland cement is used in underwater and underground concrete and reinforced-concrete facilities exposed to mild fresh and sulphat-containing waters. We do not recommend to use puzzolanportland cement when it hardens in open air, </w:t>
      </w:r>
      <w:r w:rsidRPr="001C6506">
        <w:rPr>
          <w:rFonts w:ascii="Times New Roman" w:eastAsia="Times New Roman" w:hAnsi="Times New Roman" w:cs="Times New Roman"/>
          <w:color w:val="000000"/>
          <w:spacing w:val="-4"/>
          <w:sz w:val="28"/>
          <w:szCs w:val="28"/>
          <w:lang w:val="en-US"/>
        </w:rPr>
        <w:t xml:space="preserve">as well as under alternate freezing and melting or drying and wetting, because this cement is characterized by lower air- frost resistance in comparison with portland cement. </w:t>
      </w:r>
    </w:p>
    <w:p w:rsidR="00A558DB" w:rsidRPr="001C6506" w:rsidRDefault="00A558DB" w:rsidP="00A558DB">
      <w:pPr>
        <w:spacing w:after="0" w:line="240" w:lineRule="auto"/>
        <w:ind w:firstLine="426"/>
        <w:jc w:val="both"/>
        <w:rPr>
          <w:rFonts w:ascii="Times New Roman" w:eastAsia="Times New Roman" w:hAnsi="Times New Roman" w:cs="Times New Roman"/>
          <w:color w:val="000000"/>
          <w:spacing w:val="-4"/>
          <w:sz w:val="28"/>
          <w:szCs w:val="28"/>
          <w:lang w:val="en-US"/>
        </w:rPr>
      </w:pPr>
      <w:r w:rsidRPr="001C6506">
        <w:rPr>
          <w:rFonts w:ascii="Times New Roman" w:eastAsia="Times New Roman" w:hAnsi="Times New Roman" w:cs="Times New Roman"/>
          <w:color w:val="000000"/>
          <w:spacing w:val="-4"/>
          <w:sz w:val="28"/>
          <w:szCs w:val="28"/>
          <w:lang w:val="en-US"/>
        </w:rPr>
        <w:t>The process puzzolanportland cement hardening consists mainly of hydration and hydrolysis of cement with formation of hydrosilicate, hydroaluminate, hydroferrite and hydroxide of calcium and of interaction of  hydraulic addition with calcium hydroxide.</w:t>
      </w:r>
    </w:p>
    <w:p w:rsidR="00A558DB" w:rsidRPr="001C6506" w:rsidRDefault="00A558DB" w:rsidP="00A558DB">
      <w:pPr>
        <w:spacing w:after="0" w:line="240" w:lineRule="auto"/>
        <w:ind w:firstLine="426"/>
        <w:jc w:val="both"/>
        <w:rPr>
          <w:rFonts w:ascii="Times New Roman" w:eastAsia="Times New Roman" w:hAnsi="Times New Roman" w:cs="Times New Roman"/>
          <w:color w:val="000000"/>
          <w:spacing w:val="-4"/>
          <w:sz w:val="28"/>
          <w:szCs w:val="28"/>
          <w:lang w:val="en-US"/>
        </w:rPr>
      </w:pPr>
      <w:r w:rsidRPr="001C6506">
        <w:rPr>
          <w:rFonts w:ascii="Times New Roman" w:eastAsia="Times New Roman" w:hAnsi="Times New Roman" w:cs="Times New Roman"/>
          <w:color w:val="000000"/>
          <w:spacing w:val="-4"/>
          <w:sz w:val="28"/>
          <w:szCs w:val="28"/>
          <w:lang w:val="en-US"/>
        </w:rPr>
        <w:t>Hydraulic additions introduction slows down portland cement hardening. During first terms of hardening puzzolanportland cement has low strength than the same cement without additions. But in a month or after terms  puzzolanportland cement strength becomes equal to that of the cement without additions and sometimes even exceeds it. And the more active hydraulic addition the shorter term during which the strength of the addition-containing cement achieves the strength of the original cement.</w:t>
      </w:r>
    </w:p>
    <w:p w:rsidR="00A558DB" w:rsidRPr="00222561"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 xml:space="preserve">To speed up puzzolanportland cement hardening the clinker is added higher content of fast-hydrating compounds – three-calcium silicate and aluminate; more </w:t>
      </w:r>
      <w:r w:rsidRPr="00222561">
        <w:rPr>
          <w:rFonts w:ascii="Times New Roman" w:eastAsia="Times New Roman" w:hAnsi="Times New Roman" w:cs="Times New Roman"/>
          <w:color w:val="000000"/>
          <w:sz w:val="28"/>
          <w:szCs w:val="28"/>
          <w:lang w:val="en-US"/>
        </w:rPr>
        <w:lastRenderedPageBreak/>
        <w:t>active mineral additions are used; cement is ground more finely; gypsum doses are somewhat increased or calcium chloride is added.</w:t>
      </w:r>
    </w:p>
    <w:p w:rsidR="00A558DB" w:rsidRPr="00222561"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 xml:space="preserve">According to standard 10178-85 there are three types of  puzzolanportland cement: 200, 300 and </w:t>
      </w:r>
      <w:smartTag w:uri="urn:schemas-microsoft-com:office:smarttags" w:element="metricconverter">
        <w:smartTagPr>
          <w:attr w:name="ProductID" w:val="400 in"/>
        </w:smartTagPr>
        <w:r w:rsidRPr="00222561">
          <w:rPr>
            <w:rFonts w:ascii="Times New Roman" w:eastAsia="Times New Roman" w:hAnsi="Times New Roman" w:cs="Times New Roman"/>
            <w:color w:val="000000"/>
            <w:sz w:val="28"/>
            <w:szCs w:val="28"/>
            <w:lang w:val="en-US"/>
          </w:rPr>
          <w:t>400 in</w:t>
        </w:r>
      </w:smartTag>
      <w:r w:rsidRPr="00222561">
        <w:rPr>
          <w:rFonts w:ascii="Times New Roman" w:eastAsia="Times New Roman" w:hAnsi="Times New Roman" w:cs="Times New Roman"/>
          <w:color w:val="000000"/>
          <w:sz w:val="28"/>
          <w:szCs w:val="28"/>
          <w:lang w:val="en-US"/>
        </w:rPr>
        <w:t xml:space="preserve"> kg/cm</w:t>
      </w:r>
      <w:r w:rsidRPr="00222561">
        <w:rPr>
          <w:rFonts w:ascii="Times New Roman" w:eastAsia="Times New Roman" w:hAnsi="Times New Roman" w:cs="Times New Roman"/>
          <w:color w:val="000000"/>
          <w:sz w:val="28"/>
          <w:szCs w:val="28"/>
          <w:vertAlign w:val="superscript"/>
          <w:lang w:val="en-US"/>
        </w:rPr>
        <w:t>2</w:t>
      </w:r>
      <w:r w:rsidRPr="00222561">
        <w:rPr>
          <w:rFonts w:ascii="Times New Roman" w:eastAsia="Times New Roman" w:hAnsi="Times New Roman" w:cs="Times New Roman"/>
          <w:color w:val="000000"/>
          <w:sz w:val="28"/>
          <w:szCs w:val="28"/>
          <w:lang w:val="en-US"/>
        </w:rPr>
        <w:t xml:space="preserve"> (relatively 20, 30 and 40 MP</w:t>
      </w:r>
      <w:r w:rsidRPr="00222561">
        <w:rPr>
          <w:rFonts w:ascii="Times New Roman" w:eastAsia="Times New Roman" w:hAnsi="Times New Roman" w:cs="Times New Roman"/>
          <w:color w:val="000000"/>
          <w:sz w:val="28"/>
          <w:szCs w:val="28"/>
        </w:rPr>
        <w:t>а</w:t>
      </w:r>
      <w:r w:rsidRPr="00222561">
        <w:rPr>
          <w:rFonts w:ascii="Times New Roman" w:eastAsia="Times New Roman" w:hAnsi="Times New Roman" w:cs="Times New Roman"/>
          <w:color w:val="000000"/>
          <w:sz w:val="28"/>
          <w:szCs w:val="28"/>
          <w:lang w:val="en-US"/>
        </w:rPr>
        <w:t>). Requirement concerning  setting terms and homogeneous volume change are the same for puzzolanportland cement and for portland cement without additions. Puzzolanportland cement has higher resistance against mild fresh water leaching and effect of mineralized water in comparison with portland cement.</w:t>
      </w:r>
    </w:p>
    <w:p w:rsidR="00A558DB"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pacing w:val="-4"/>
          <w:sz w:val="28"/>
          <w:szCs w:val="28"/>
          <w:lang w:val="en-US"/>
        </w:rPr>
        <w:t>Puzzolan production process is but a little different from the production process of portland cement, because addition is introduced into the mill where clinker is being ground only at last stage. The addition is preliminary crushed and dried</w:t>
      </w:r>
      <w:r w:rsidRPr="00222561">
        <w:rPr>
          <w:rFonts w:ascii="Times New Roman" w:eastAsia="Times New Roman" w:hAnsi="Times New Roman" w:cs="Times New Roman"/>
          <w:color w:val="000000"/>
          <w:sz w:val="28"/>
          <w:szCs w:val="28"/>
          <w:lang w:val="en-US"/>
        </w:rPr>
        <w:t>.</w:t>
      </w:r>
    </w:p>
    <w:p w:rsidR="00A558DB" w:rsidRPr="00222561" w:rsidRDefault="00A558DB" w:rsidP="00A558DB">
      <w:pPr>
        <w:spacing w:after="0" w:line="240" w:lineRule="auto"/>
        <w:ind w:firstLine="426"/>
        <w:jc w:val="both"/>
        <w:rPr>
          <w:rFonts w:ascii="Times New Roman" w:eastAsia="Times New Roman" w:hAnsi="Times New Roman" w:cs="Times New Roman"/>
          <w:i/>
          <w:color w:val="000000"/>
          <w:sz w:val="28"/>
          <w:szCs w:val="28"/>
          <w:lang w:val="en-US"/>
        </w:rPr>
      </w:pPr>
      <w:r w:rsidRPr="00222561">
        <w:rPr>
          <w:rFonts w:ascii="Times New Roman" w:eastAsia="Times New Roman" w:hAnsi="Times New Roman" w:cs="Times New Roman"/>
          <w:i/>
          <w:color w:val="000000"/>
          <w:sz w:val="28"/>
          <w:szCs w:val="28"/>
          <w:lang w:val="en-US"/>
        </w:rPr>
        <w:t>Asbestos cement</w:t>
      </w:r>
    </w:p>
    <w:p w:rsidR="00A558DB" w:rsidRPr="00222561"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The name is short for "fibrous (or fiber) cement sheet", more commonly called "asbestos cement sheet" or "AC sheet". It is a building material in which asbestos fibers are used to reinforce thin rigid cement sheets.  It is a product that has been used mainly for industrial use. It is a costly and costly to follow the war. Adapted to a wide variety of materials, such as asphalt, asbestos-cement roofs. Due to asbestos-cement construction materials, such as wood, brick, slate, and stone, the product was marketed as an affordable renovation material. Asbestos-cement faced with the aluminum alloy, it has been available in large quantities after WWII, and the reemergence of wood clapboard and vinyl siding in the mid to late twentieth century.</w:t>
      </w:r>
    </w:p>
    <w:p w:rsidR="00A558DB" w:rsidRPr="00222561"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Asbestos-cement is usually formed into flat cement or cement. In many cases, it has been historically used for cement sheets. Although it was the most widespread. Predominantly manufactured by James Hardie &amp; Co. Until the mid-1980s, it was largely due to its durability. The reinforcing fibers involved in construction were asbestos.</w:t>
      </w:r>
    </w:p>
    <w:p w:rsidR="00A558DB" w:rsidRPr="00222561"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StateLibQld 2 152895 James Hardie and Wunderlich float ready for the Victory Day procession in Brisbane, 1946</w:t>
      </w:r>
    </w:p>
    <w:p w:rsidR="00A558DB"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The asbestos has been banned in several countries, including Australia. As recently as 2016, the material has been discovered.</w:t>
      </w:r>
    </w:p>
    <w:p w:rsidR="00A558DB" w:rsidRPr="00222561" w:rsidRDefault="00A558DB" w:rsidP="00A558DB">
      <w:pPr>
        <w:spacing w:after="0" w:line="240" w:lineRule="auto"/>
        <w:ind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Products used in the building industry</w:t>
      </w:r>
    </w:p>
    <w:p w:rsidR="00A558DB" w:rsidRPr="00222561" w:rsidRDefault="00A558DB" w:rsidP="00A558DB">
      <w:pPr>
        <w:pStyle w:val="a5"/>
        <w:numPr>
          <w:ilvl w:val="0"/>
          <w:numId w:val="45"/>
        </w:numPr>
        <w:spacing w:after="0" w:line="240" w:lineRule="auto"/>
        <w:ind w:left="0"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Roofs- typically on industrial or farmyard buildings.</w:t>
      </w:r>
    </w:p>
    <w:p w:rsidR="00A558DB" w:rsidRPr="00222561" w:rsidRDefault="00A558DB" w:rsidP="00A558DB">
      <w:pPr>
        <w:pStyle w:val="a5"/>
        <w:numPr>
          <w:ilvl w:val="0"/>
          <w:numId w:val="45"/>
        </w:numPr>
        <w:spacing w:after="0" w:line="240" w:lineRule="auto"/>
        <w:ind w:left="0"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Flat sheets for house walls and ceilings were usually 6 mm and 4.5 mm thick, in 900 and 1200 widths and from 1800 to 3000 long.</w:t>
      </w:r>
    </w:p>
    <w:p w:rsidR="00A558DB" w:rsidRPr="00222561" w:rsidRDefault="00A558DB" w:rsidP="00A558DB">
      <w:pPr>
        <w:pStyle w:val="a5"/>
        <w:numPr>
          <w:ilvl w:val="0"/>
          <w:numId w:val="45"/>
        </w:numPr>
        <w:spacing w:after="0" w:line="240" w:lineRule="auto"/>
        <w:ind w:left="0"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Battens 50 mm wide × 8 mm thick used to cover the joints in fibro sheets.</w:t>
      </w:r>
    </w:p>
    <w:p w:rsidR="00A558DB" w:rsidRPr="00222561" w:rsidRDefault="00A558DB" w:rsidP="00A558DB">
      <w:pPr>
        <w:pStyle w:val="a5"/>
        <w:numPr>
          <w:ilvl w:val="0"/>
          <w:numId w:val="45"/>
        </w:numPr>
        <w:spacing w:after="0" w:line="240" w:lineRule="auto"/>
        <w:ind w:left="0"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"Super Six" corrugated roof sheeting and fencing.</w:t>
      </w:r>
    </w:p>
    <w:p w:rsidR="00A558DB" w:rsidRPr="00222561" w:rsidRDefault="00A558DB" w:rsidP="00A558DB">
      <w:pPr>
        <w:pStyle w:val="a5"/>
        <w:numPr>
          <w:ilvl w:val="0"/>
          <w:numId w:val="45"/>
        </w:numPr>
        <w:spacing w:after="0" w:line="240" w:lineRule="auto"/>
        <w:ind w:left="0"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Internal wet area sheeting, "Tilux"</w:t>
      </w:r>
    </w:p>
    <w:p w:rsidR="00A558DB" w:rsidRPr="00222561" w:rsidRDefault="00A558DB" w:rsidP="00A558DB">
      <w:pPr>
        <w:pStyle w:val="a5"/>
        <w:numPr>
          <w:ilvl w:val="0"/>
          <w:numId w:val="45"/>
        </w:numPr>
        <w:spacing w:after="0" w:line="240" w:lineRule="auto"/>
        <w:ind w:left="0"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Pipes of various sizes for water reticulation and drainage. Drainage pipes tend to be made of pitch fibre, with asbestos cement added to strengthen.[7]</w:t>
      </w:r>
    </w:p>
    <w:p w:rsidR="00A558DB" w:rsidRPr="00222561" w:rsidRDefault="00A558DB" w:rsidP="00A558DB">
      <w:pPr>
        <w:pStyle w:val="a5"/>
        <w:numPr>
          <w:ilvl w:val="0"/>
          <w:numId w:val="45"/>
        </w:numPr>
        <w:spacing w:after="0" w:line="240" w:lineRule="auto"/>
        <w:ind w:left="0" w:firstLine="426"/>
        <w:jc w:val="both"/>
        <w:rPr>
          <w:rFonts w:ascii="Times New Roman" w:eastAsia="Times New Roman" w:hAnsi="Times New Roman" w:cs="Times New Roman"/>
          <w:color w:val="000000"/>
          <w:sz w:val="28"/>
          <w:szCs w:val="28"/>
          <w:lang w:val="en-US"/>
        </w:rPr>
      </w:pPr>
      <w:r w:rsidRPr="00222561">
        <w:rPr>
          <w:rFonts w:ascii="Times New Roman" w:eastAsia="Times New Roman" w:hAnsi="Times New Roman" w:cs="Times New Roman"/>
          <w:color w:val="000000"/>
          <w:sz w:val="28"/>
          <w:szCs w:val="28"/>
          <w:lang w:val="en-US"/>
        </w:rPr>
        <w:t>Moulded products ranging from plant pots to outdoor telephone cabinet roofs and cable pits.</w:t>
      </w:r>
    </w:p>
    <w:p w:rsidR="00A558DB" w:rsidRPr="00814D8F" w:rsidRDefault="00A558DB" w:rsidP="002E4038">
      <w:pPr>
        <w:ind w:right="-106" w:firstLine="408"/>
        <w:jc w:val="both"/>
        <w:rPr>
          <w:rFonts w:ascii="Times New Roman" w:hAnsi="Times New Roman" w:cs="Times New Roman"/>
          <w:sz w:val="24"/>
          <w:szCs w:val="24"/>
          <w:lang w:val="en-US"/>
        </w:rPr>
      </w:pPr>
    </w:p>
    <w:p w:rsidR="004B359E" w:rsidRPr="00814D8F" w:rsidRDefault="004B359E" w:rsidP="002E4038">
      <w:pPr>
        <w:ind w:right="-106" w:firstLine="408"/>
        <w:jc w:val="both"/>
        <w:rPr>
          <w:rFonts w:ascii="Times New Roman" w:hAnsi="Times New Roman" w:cs="Times New Roman"/>
          <w:sz w:val="24"/>
          <w:szCs w:val="24"/>
          <w:lang w:val="en-US"/>
        </w:rPr>
      </w:pPr>
    </w:p>
    <w:p w:rsidR="00DF33D5" w:rsidRPr="001C6506" w:rsidRDefault="00DF33D5" w:rsidP="00DF33D5">
      <w:pPr>
        <w:shd w:val="clear" w:color="auto" w:fill="FFFFFF"/>
        <w:spacing w:after="0" w:line="240" w:lineRule="auto"/>
        <w:ind w:firstLine="709"/>
        <w:jc w:val="both"/>
        <w:rPr>
          <w:rFonts w:ascii="Times New Roman" w:eastAsia="Times New Roman" w:hAnsi="Times New Roman" w:cs="Times New Roman"/>
          <w:b/>
          <w:sz w:val="28"/>
          <w:szCs w:val="28"/>
          <w:lang w:val="en-US"/>
        </w:rPr>
      </w:pPr>
      <w:r w:rsidRPr="001C6506">
        <w:rPr>
          <w:rFonts w:ascii="Times New Roman" w:eastAsia="Times New Roman" w:hAnsi="Times New Roman" w:cs="Times New Roman"/>
          <w:b/>
          <w:sz w:val="28"/>
          <w:szCs w:val="28"/>
          <w:lang w:val="en-US"/>
        </w:rPr>
        <w:lastRenderedPageBreak/>
        <w:t>Lecture 24</w:t>
      </w:r>
    </w:p>
    <w:p w:rsidR="004B359E" w:rsidRPr="001C6506" w:rsidRDefault="00DF33D5" w:rsidP="00DF33D5">
      <w:pPr>
        <w:ind w:right="-106" w:firstLine="709"/>
        <w:jc w:val="both"/>
        <w:rPr>
          <w:rStyle w:val="tlid-translation"/>
          <w:rFonts w:ascii="Times New Roman" w:hAnsi="Times New Roman"/>
          <w:b/>
          <w:sz w:val="28"/>
          <w:szCs w:val="28"/>
          <w:lang w:val="en-US"/>
        </w:rPr>
      </w:pPr>
      <w:r w:rsidRPr="001C6506">
        <w:rPr>
          <w:rStyle w:val="tlid-translation"/>
          <w:rFonts w:ascii="Times New Roman" w:eastAsia="Times New Roman" w:hAnsi="Times New Roman"/>
          <w:b/>
          <w:sz w:val="28"/>
          <w:szCs w:val="28"/>
          <w:lang w:val="en-US"/>
        </w:rPr>
        <w:t>The hardening of gypsum binding agents. Properties and application of gypsum binders. The application of gypsum binding materials</w:t>
      </w:r>
    </w:p>
    <w:p w:rsidR="00A30CBA" w:rsidRPr="00366D9D" w:rsidRDefault="00A30CBA" w:rsidP="00A30CBA">
      <w:pPr>
        <w:ind w:right="-106" w:firstLine="709"/>
        <w:jc w:val="both"/>
        <w:rPr>
          <w:rFonts w:ascii="Times New Roman" w:hAnsi="Times New Roman" w:cs="Times New Roman"/>
          <w:sz w:val="28"/>
          <w:szCs w:val="28"/>
          <w:lang w:val="en-US"/>
        </w:rPr>
      </w:pP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Gypsum binders are finely ground products of heat treatment of natural or artificial varieties of calcium sulfate, which, after mixing with water, set, harden and turn into a stone in the air.</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B44FCE">
        <w:rPr>
          <w:rFonts w:ascii="Times New Roman" w:hAnsi="Times New Roman" w:cs="Times New Roman"/>
          <w:spacing w:val="-4"/>
          <w:sz w:val="28"/>
          <w:szCs w:val="28"/>
          <w:lang w:val="en-US"/>
        </w:rPr>
        <w:t>There are gypsum binders low-firing (obtained at a temperature of 140 - 1700C) and high-firing (obtained at a temperature of 590 - 10000C). Low-fired gypsum consists mainly of semi-aqueous gypsum and quickly hardens. These include gypsum binders grades from G - 2 to G - 25, used for construction, molding and medical purposes</w:t>
      </w:r>
      <w:r w:rsidRPr="00A30CBA">
        <w:rPr>
          <w:rFonts w:ascii="Times New Roman" w:hAnsi="Times New Roman" w:cs="Times New Roman"/>
          <w:sz w:val="28"/>
          <w:szCs w:val="28"/>
          <w:lang w:val="en-US"/>
        </w:rPr>
        <w:t>.</w:t>
      </w:r>
    </w:p>
    <w:p w:rsidR="00A30CBA" w:rsidRPr="00B44FCE" w:rsidRDefault="00A30CBA" w:rsidP="00A30CBA">
      <w:pPr>
        <w:spacing w:after="0" w:line="240" w:lineRule="auto"/>
        <w:ind w:right="-108" w:firstLine="709"/>
        <w:jc w:val="both"/>
        <w:rPr>
          <w:rFonts w:ascii="Times New Roman" w:hAnsi="Times New Roman" w:cs="Times New Roman"/>
          <w:spacing w:val="-4"/>
          <w:sz w:val="28"/>
          <w:szCs w:val="28"/>
          <w:lang w:val="en-US"/>
        </w:rPr>
      </w:pPr>
      <w:r w:rsidRPr="00B44FCE">
        <w:rPr>
          <w:rFonts w:ascii="Times New Roman" w:hAnsi="Times New Roman" w:cs="Times New Roman"/>
          <w:spacing w:val="-4"/>
          <w:sz w:val="28"/>
          <w:szCs w:val="28"/>
          <w:lang w:val="en-US"/>
        </w:rPr>
        <w:t>High-fired ones consist predominantly of anhydrous calcium anhydrite and harden slowly. Gypsum binders also include mixed compositions, the main component of which is semi-aqueous gypsum, and the additional ones are lime, cement, ground granulated blast-furnace slags. Depending on the type of additional component, gypsum lime, gypsum cement, gypsum slag, and other binders are distinguished.</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B44FCE">
        <w:rPr>
          <w:rFonts w:ascii="Times New Roman" w:hAnsi="Times New Roman" w:cs="Times New Roman"/>
          <w:spacing w:val="-4"/>
          <w:sz w:val="28"/>
          <w:szCs w:val="28"/>
          <w:lang w:val="en-US"/>
        </w:rPr>
        <w:t>Gypsum binders are made from gypsum stone, which is mainly gypsum dihydrate CaSO</w:t>
      </w:r>
      <w:r w:rsidRPr="00B44FCE">
        <w:rPr>
          <w:rFonts w:ascii="Times New Roman" w:hAnsi="Times New Roman" w:cs="Times New Roman"/>
          <w:spacing w:val="-4"/>
          <w:sz w:val="28"/>
          <w:szCs w:val="28"/>
          <w:vertAlign w:val="subscript"/>
          <w:lang w:val="en-US"/>
        </w:rPr>
        <w:t>4</w:t>
      </w:r>
      <w:r w:rsidRPr="00B44FCE">
        <w:rPr>
          <w:rFonts w:ascii="Times New Roman" w:hAnsi="Times New Roman" w:cs="Times New Roman"/>
          <w:spacing w:val="-4"/>
          <w:sz w:val="28"/>
          <w:szCs w:val="28"/>
          <w:lang w:val="en-US"/>
        </w:rPr>
        <w:t>•2H</w:t>
      </w:r>
      <w:r w:rsidRPr="00B44FCE">
        <w:rPr>
          <w:rFonts w:ascii="Times New Roman" w:hAnsi="Times New Roman" w:cs="Times New Roman"/>
          <w:spacing w:val="-4"/>
          <w:sz w:val="28"/>
          <w:szCs w:val="28"/>
          <w:vertAlign w:val="subscript"/>
          <w:lang w:val="en-US"/>
        </w:rPr>
        <w:t>2</w:t>
      </w:r>
      <w:r w:rsidRPr="00B44FCE">
        <w:rPr>
          <w:rFonts w:ascii="Times New Roman" w:hAnsi="Times New Roman" w:cs="Times New Roman"/>
          <w:spacing w:val="-4"/>
          <w:sz w:val="28"/>
          <w:szCs w:val="28"/>
          <w:lang w:val="en-US"/>
        </w:rPr>
        <w:t>O, anhydrite, consisting mainly of anhydrous gypsum - CaSO</w:t>
      </w:r>
      <w:r w:rsidRPr="00B44FCE">
        <w:rPr>
          <w:rFonts w:ascii="Times New Roman" w:hAnsi="Times New Roman" w:cs="Times New Roman"/>
          <w:spacing w:val="-4"/>
          <w:sz w:val="28"/>
          <w:szCs w:val="28"/>
          <w:vertAlign w:val="subscript"/>
          <w:lang w:val="en-US"/>
        </w:rPr>
        <w:t>4</w:t>
      </w:r>
      <w:r w:rsidRPr="00B44FCE">
        <w:rPr>
          <w:rFonts w:ascii="Times New Roman" w:hAnsi="Times New Roman" w:cs="Times New Roman"/>
          <w:spacing w:val="-4"/>
          <w:sz w:val="28"/>
          <w:szCs w:val="28"/>
          <w:lang w:val="en-US"/>
        </w:rPr>
        <w:t>, and some chemical industry wastes containing mainly dihydrate or anhydrous calcium sulfate. Chemically pure dihydrate or anhydrous calcium sulfate. Chemically pure gypsum dihydrate consists of 32.56% CaO; 46.51% SO</w:t>
      </w:r>
      <w:r w:rsidRPr="00B44FCE">
        <w:rPr>
          <w:rFonts w:ascii="Times New Roman" w:hAnsi="Times New Roman" w:cs="Times New Roman"/>
          <w:spacing w:val="-4"/>
          <w:sz w:val="28"/>
          <w:szCs w:val="28"/>
          <w:vertAlign w:val="subscript"/>
          <w:lang w:val="en-US"/>
        </w:rPr>
        <w:t>3</w:t>
      </w:r>
      <w:r w:rsidRPr="00B44FCE">
        <w:rPr>
          <w:rFonts w:ascii="Times New Roman" w:hAnsi="Times New Roman" w:cs="Times New Roman"/>
          <w:spacing w:val="-4"/>
          <w:sz w:val="28"/>
          <w:szCs w:val="28"/>
          <w:lang w:val="en-US"/>
        </w:rPr>
        <w:t xml:space="preserve"> and 20.93% water, and anhydrite from 41.19% CaO and 58.81% SO</w:t>
      </w:r>
      <w:r w:rsidRPr="00B44FCE">
        <w:rPr>
          <w:rFonts w:ascii="Times New Roman" w:hAnsi="Times New Roman" w:cs="Times New Roman"/>
          <w:spacing w:val="-4"/>
          <w:sz w:val="28"/>
          <w:szCs w:val="28"/>
          <w:vertAlign w:val="subscript"/>
          <w:lang w:val="en-US"/>
        </w:rPr>
        <w:t>3</w:t>
      </w:r>
      <w:r w:rsidRPr="00B44FCE">
        <w:rPr>
          <w:rFonts w:ascii="Times New Roman" w:hAnsi="Times New Roman" w:cs="Times New Roman"/>
          <w:spacing w:val="-4"/>
          <w:sz w:val="28"/>
          <w:szCs w:val="28"/>
          <w:lang w:val="en-US"/>
        </w:rPr>
        <w:t>. Natural gypsum usually contains impurities of clay, sand, limestone and some other substances. The content of CaSO</w:t>
      </w:r>
      <w:r w:rsidRPr="00B44FCE">
        <w:rPr>
          <w:rFonts w:ascii="Times New Roman" w:hAnsi="Times New Roman" w:cs="Times New Roman"/>
          <w:spacing w:val="-4"/>
          <w:sz w:val="28"/>
          <w:szCs w:val="28"/>
          <w:vertAlign w:val="subscript"/>
          <w:lang w:val="en-US"/>
        </w:rPr>
        <w:t>4</w:t>
      </w:r>
      <w:r w:rsidRPr="00B44FCE">
        <w:rPr>
          <w:rFonts w:ascii="Times New Roman" w:hAnsi="Times New Roman" w:cs="Times New Roman"/>
          <w:spacing w:val="-4"/>
          <w:sz w:val="28"/>
          <w:szCs w:val="28"/>
          <w:lang w:val="en-US"/>
        </w:rPr>
        <w:t>•2H</w:t>
      </w:r>
      <w:r w:rsidRPr="00B44FCE">
        <w:rPr>
          <w:rFonts w:ascii="Times New Roman" w:hAnsi="Times New Roman" w:cs="Times New Roman"/>
          <w:spacing w:val="-4"/>
          <w:sz w:val="28"/>
          <w:szCs w:val="28"/>
          <w:vertAlign w:val="subscript"/>
          <w:lang w:val="en-US"/>
        </w:rPr>
        <w:t>2</w:t>
      </w:r>
      <w:r w:rsidRPr="00B44FCE">
        <w:rPr>
          <w:rFonts w:ascii="Times New Roman" w:hAnsi="Times New Roman" w:cs="Times New Roman"/>
          <w:spacing w:val="-4"/>
          <w:sz w:val="28"/>
          <w:szCs w:val="28"/>
          <w:lang w:val="en-US"/>
        </w:rPr>
        <w:t>O in gypsum stone pre-dried to a constant weight must be, according to GOST 4013-82, not less than 95, 90, 80 and 70%, respectively, for grades 1, 2, 3 and 4.</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An increased amount of impurities reduces the quality of building gypsum. The content of impurities in the raw materials for the production of molding, technical and medical gypsum is especially unacceptable. The quality of raw materials is evaluated depending on its composition. Thus, the admixture of limestone does little to change the properties of building gypsum fired at low temperatures, but it affects the properties of high-fired gypsum obtained at a temperature approaching the temperature of limestone decomposition or exceeding it.</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Of the chemical industry wastes that can be used for the production of gypsum binders, it should be noted phosphogypsum, which is a waste from the production of extraction phosphoric acid, containing up to 96% calcium sulfate dihydrate with an admixture of phosphates, fluorides, silica and some other compounds. Phosphogypsum is obtained in the form of a sludge with a large amount of water. Borogypsum is a waste in the production of boron by the sulfuric acid method; it consists mainly of gypsum dihydrate up to 76% and silica up to 21%. Titanogypsum is a waste from titanium production, consisting of insoluble anhydrite and gypsum dihydrate with an admixture of TiO</w:t>
      </w:r>
      <w:r w:rsidRPr="00B44FCE">
        <w:rPr>
          <w:rFonts w:ascii="Times New Roman" w:hAnsi="Times New Roman" w:cs="Times New Roman"/>
          <w:sz w:val="28"/>
          <w:szCs w:val="28"/>
          <w:vertAlign w:val="subscript"/>
          <w:lang w:val="en-US"/>
        </w:rPr>
        <w:t>2</w:t>
      </w:r>
      <w:r w:rsidRPr="00A30CBA">
        <w:rPr>
          <w:rFonts w:ascii="Times New Roman" w:hAnsi="Times New Roman" w:cs="Times New Roman"/>
          <w:sz w:val="28"/>
          <w:szCs w:val="28"/>
          <w:lang w:val="en-US"/>
        </w:rPr>
        <w:t xml:space="preserve"> and rare elements.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The technological process for the production of gypsum binders consists in grinding gypsum stone and subsequent heat treatment (dehydration).</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lastRenderedPageBreak/>
        <w:t>The degree of grinding of gypsum stone is determined by the choice of apparatus for heat treatment. Material falls into shaft furnaces in the form of pieces 70-300 mm in size. in rotary kilns 10 - 35 mm, and in digesters in the form of powder.</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Conventionally, the sequence of basic operations can be represented as follows: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1) crushing - grinding - cooking</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2) crushing - drying - grinding - cooking</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3) crushing - drying - grinding - cooking</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4) crushing - grinding - cooking - grinding</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5) crushing - drying + grinding - grinding</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6) crushing - roasting - grinding</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The first five schemes are used in the production of building gypsum in gypsum boilers. Scheme 1 is used only for dry raw materials. If the moisture content of the raw material exceeds 1%, then before grinding it must be dried according to scheme 2. It is advisable to combine these two operations in one technological apparatus - scheme 3. In order to improve product quality, secondary grinding of semi-aqueous gypsum is desirable scheme 4-5. Scheme 6 is used in the production of both high-fired and low-fired gypsum binders. The mill combines fine grinding of gypsum stone and its drying due to the heat of gases (temperature 300 - 400</w:t>
      </w:r>
      <w:r w:rsidRPr="00B44FCE">
        <w:rPr>
          <w:rFonts w:ascii="Times New Roman" w:hAnsi="Times New Roman" w:cs="Times New Roman"/>
          <w:sz w:val="28"/>
          <w:szCs w:val="28"/>
          <w:vertAlign w:val="superscript"/>
          <w:lang w:val="en-US"/>
        </w:rPr>
        <w:t>0</w:t>
      </w:r>
      <w:r w:rsidRPr="00A30CBA">
        <w:rPr>
          <w:rFonts w:ascii="Times New Roman" w:hAnsi="Times New Roman" w:cs="Times New Roman"/>
          <w:sz w:val="28"/>
          <w:szCs w:val="28"/>
          <w:lang w:val="en-US"/>
        </w:rPr>
        <w:t>C).</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Finely divided particles are captured by a system of dust-collecting devices (cyclones, bag filters) and enter the gypsum boiler.</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 xml:space="preserve">Heat treatment of gypsum stone in digesters and mills is carried out at atmospheric pressure, water of crystallization is removed from gypsum stone in the form of steam: the heat treatment product consists mainly of </w:t>
      </w:r>
      <w:r w:rsidRPr="00A30CBA">
        <w:rPr>
          <w:rFonts w:ascii="Times New Roman" w:hAnsi="Times New Roman" w:cs="Times New Roman"/>
          <w:sz w:val="28"/>
          <w:szCs w:val="28"/>
        </w:rPr>
        <w:t>β</w:t>
      </w:r>
      <w:r w:rsidRPr="00A30CBA">
        <w:rPr>
          <w:rFonts w:ascii="Times New Roman" w:hAnsi="Times New Roman" w:cs="Times New Roman"/>
          <w:sz w:val="28"/>
          <w:szCs w:val="28"/>
          <w:lang w:val="en-US"/>
        </w:rPr>
        <w:t xml:space="preserve"> - CaSO</w:t>
      </w:r>
      <w:r w:rsidRPr="00B44FCE">
        <w:rPr>
          <w:rFonts w:ascii="Times New Roman" w:hAnsi="Times New Roman" w:cs="Times New Roman"/>
          <w:sz w:val="28"/>
          <w:szCs w:val="28"/>
          <w:vertAlign w:val="subscript"/>
          <w:lang w:val="en-US"/>
        </w:rPr>
        <w:t>4</w:t>
      </w:r>
      <w:r w:rsidRPr="00A30CBA">
        <w:rPr>
          <w:rFonts w:ascii="Times New Roman" w:hAnsi="Times New Roman" w:cs="Times New Roman"/>
          <w:sz w:val="28"/>
          <w:szCs w:val="28"/>
          <w:lang w:val="en-US"/>
        </w:rPr>
        <w:t>•O,5H</w:t>
      </w:r>
      <w:r w:rsidRPr="00B44FCE">
        <w:rPr>
          <w:rFonts w:ascii="Times New Roman" w:hAnsi="Times New Roman" w:cs="Times New Roman"/>
          <w:sz w:val="28"/>
          <w:szCs w:val="28"/>
          <w:vertAlign w:val="subscript"/>
          <w:lang w:val="en-US"/>
        </w:rPr>
        <w:t>2</w:t>
      </w:r>
      <w:r w:rsidRPr="00A30CBA">
        <w:rPr>
          <w:rFonts w:ascii="Times New Roman" w:hAnsi="Times New Roman" w:cs="Times New Roman"/>
          <w:sz w:val="28"/>
          <w:szCs w:val="28"/>
          <w:lang w:val="en-US"/>
        </w:rPr>
        <w:t>O</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To obtain increased strength of gypsum, which consists mainly of hemihydrate, it is necessary to create such conditions that the water of crystallization is removed from the two-water gypsum in a drop-liquid state. There are 2 ways to obtain the strength of gypsum:</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1) autoclave, based on the dehydration of gypsum in a saturated steam environment at a pressure above atmospheric pressure in sealed apparatus.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2) heat treatment into liquidsx environments when gypsum is dehydrated in the process of boiling aqueous solutions of certain salts at atmospheric pressure.</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Known for the production of high-strength gypsum by steaming in an autoclave gypsum stone size 3000-400mm. and 100-250mm. Steaming is carried out for 6 hours, the steam pressure in the autoclave is adjusted to 0.6 MPa. At the end of steaming, the steam pressure is reduced to atmospheric for 1.5 hours. Then the gypsum stone is dried with the lids closed for 7 hours or open for 10 hours and cooled for 4 hours. The total cycle of steaming and drying gypsum stone is 28 - 30 hours. The product unloaded from the autoclave is ground and then fed into the separator, then into the mixing drum. As a result of mixing, a gypsum binder of homogeneous composition is obtained.</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Methods of production: in solutions of some salts; in molten metal baths.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High-firing gypsum binders are obtained by roasting crushed gypsum stone or anhydrite in rotary kilns, followed by grinding the roasted product.</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lastRenderedPageBreak/>
        <w:t>High-firing gypsum binders: 1) anhydrite cement (CaSO</w:t>
      </w:r>
      <w:r w:rsidRPr="00B44FCE">
        <w:rPr>
          <w:rFonts w:ascii="Times New Roman" w:hAnsi="Times New Roman" w:cs="Times New Roman"/>
          <w:sz w:val="28"/>
          <w:szCs w:val="28"/>
          <w:vertAlign w:val="subscript"/>
          <w:lang w:val="en-US"/>
        </w:rPr>
        <w:t>4</w:t>
      </w:r>
      <w:r w:rsidRPr="00A30CBA">
        <w:rPr>
          <w:rFonts w:ascii="Times New Roman" w:hAnsi="Times New Roman" w:cs="Times New Roman"/>
          <w:sz w:val="28"/>
          <w:szCs w:val="28"/>
          <w:lang w:val="en-US"/>
        </w:rPr>
        <w:t>•2H</w:t>
      </w:r>
      <w:r w:rsidRPr="00B44FCE">
        <w:rPr>
          <w:rFonts w:ascii="Times New Roman" w:hAnsi="Times New Roman" w:cs="Times New Roman"/>
          <w:sz w:val="28"/>
          <w:szCs w:val="28"/>
          <w:vertAlign w:val="subscript"/>
          <w:lang w:val="en-US"/>
        </w:rPr>
        <w:t>2</w:t>
      </w:r>
      <w:r w:rsidRPr="00A30CBA">
        <w:rPr>
          <w:rFonts w:ascii="Times New Roman" w:hAnsi="Times New Roman" w:cs="Times New Roman"/>
          <w:sz w:val="28"/>
          <w:szCs w:val="28"/>
          <w:lang w:val="en-US"/>
        </w:rPr>
        <w:t>O - firing at 900-1000K) with catalysts (the most common catalyst lime); 2) high-fired gypsum - a product of fine grinding of gypsum stone, fired at 820-10000C (consists of CaSO</w:t>
      </w:r>
      <w:r w:rsidRPr="00B44FCE">
        <w:rPr>
          <w:rFonts w:ascii="Times New Roman" w:hAnsi="Times New Roman" w:cs="Times New Roman"/>
          <w:sz w:val="28"/>
          <w:szCs w:val="28"/>
          <w:vertAlign w:val="subscript"/>
          <w:lang w:val="en-US"/>
        </w:rPr>
        <w:t>4</w:t>
      </w:r>
      <w:r w:rsidRPr="00A30CBA">
        <w:rPr>
          <w:rFonts w:ascii="Times New Roman" w:hAnsi="Times New Roman" w:cs="Times New Roman"/>
          <w:sz w:val="28"/>
          <w:szCs w:val="28"/>
          <w:lang w:val="en-US"/>
        </w:rPr>
        <w:t xml:space="preserve"> and 3-50% CaO - as a catalyst).</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Mixed gypsum binders: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1) gypsum-cement-pozzolanic binders (low-burning gypsum binders + M300-400 Portland cement or Portland slag cement, as well as active mineral additives);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2) gypsum-slag binders (semi-aqueous gypsum and finely ground additives: stone flour, ash from thermal power plants, boiler and blast-furnace slags);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3) gypsum-lime binder (gypsum + lime).</w:t>
      </w:r>
    </w:p>
    <w:p w:rsidR="00A30CBA" w:rsidRPr="00366D9D" w:rsidRDefault="00A30CBA" w:rsidP="00A30CBA">
      <w:pPr>
        <w:spacing w:after="0" w:line="240" w:lineRule="auto"/>
        <w:ind w:right="-108" w:firstLine="709"/>
        <w:jc w:val="both"/>
        <w:rPr>
          <w:rFonts w:ascii="Times New Roman" w:hAnsi="Times New Roman" w:cs="Times New Roman"/>
          <w:sz w:val="28"/>
          <w:szCs w:val="28"/>
          <w:lang w:val="en-US"/>
        </w:rPr>
      </w:pPr>
    </w:p>
    <w:p w:rsidR="00A30CBA" w:rsidRPr="00366D9D" w:rsidRDefault="00A30CBA" w:rsidP="00A30CBA">
      <w:pPr>
        <w:spacing w:after="0" w:line="240" w:lineRule="auto"/>
        <w:ind w:right="-108" w:firstLine="709"/>
        <w:jc w:val="both"/>
        <w:rPr>
          <w:rFonts w:ascii="Times New Roman" w:hAnsi="Times New Roman" w:cs="Times New Roman"/>
          <w:sz w:val="28"/>
          <w:szCs w:val="28"/>
          <w:lang w:val="en-US"/>
        </w:rPr>
      </w:pP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Questions for self-control</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1. What are gypsum binders?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2. What types of gypsum binders are known?</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3. What raw materials are used to produce gypsum binders?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4. What is the production process of gypsum binders?</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5. What does high-firing gypsum binder mean?</w:t>
      </w:r>
    </w:p>
    <w:p w:rsidR="00A30CBA" w:rsidRPr="00A30CBA" w:rsidRDefault="00A30CBA" w:rsidP="00A30CBA">
      <w:pPr>
        <w:spacing w:after="0" w:line="240" w:lineRule="auto"/>
        <w:ind w:right="-108" w:firstLine="709"/>
        <w:jc w:val="both"/>
        <w:rPr>
          <w:rFonts w:ascii="Times New Roman" w:hAnsi="Times New Roman" w:cs="Times New Roman"/>
          <w:sz w:val="28"/>
          <w:szCs w:val="28"/>
          <w:lang w:val="en-US"/>
        </w:rPr>
      </w:pPr>
      <w:r w:rsidRPr="00A30CBA">
        <w:rPr>
          <w:rFonts w:ascii="Times New Roman" w:hAnsi="Times New Roman" w:cs="Times New Roman"/>
          <w:sz w:val="28"/>
          <w:szCs w:val="28"/>
          <w:lang w:val="en-US"/>
        </w:rPr>
        <w:t>6. What are low-fired binders?</w:t>
      </w:r>
    </w:p>
    <w:p w:rsidR="00DF33D5" w:rsidRPr="00366D9D" w:rsidRDefault="00DF33D5" w:rsidP="00DF33D5">
      <w:pPr>
        <w:spacing w:after="0" w:line="240" w:lineRule="auto"/>
        <w:ind w:right="-108" w:firstLine="709"/>
        <w:jc w:val="both"/>
        <w:rPr>
          <w:rFonts w:ascii="Times New Roman" w:hAnsi="Times New Roman" w:cs="Times New Roman"/>
          <w:sz w:val="28"/>
          <w:szCs w:val="28"/>
          <w:lang w:val="en-US"/>
        </w:rPr>
      </w:pPr>
    </w:p>
    <w:p w:rsidR="00A30CBA" w:rsidRDefault="00A30CBA" w:rsidP="00DF33D5">
      <w:pPr>
        <w:spacing w:after="0" w:line="240" w:lineRule="auto"/>
        <w:ind w:right="-108" w:firstLine="709"/>
        <w:jc w:val="both"/>
        <w:rPr>
          <w:rFonts w:ascii="Times New Roman" w:hAnsi="Times New Roman" w:cs="Times New Roman"/>
          <w:sz w:val="28"/>
          <w:szCs w:val="28"/>
          <w:lang w:val="en-US"/>
        </w:rPr>
      </w:pPr>
    </w:p>
    <w:p w:rsidR="00610E3D" w:rsidRPr="00366D9D" w:rsidRDefault="00610E3D" w:rsidP="00DF33D5">
      <w:pPr>
        <w:spacing w:after="0" w:line="240" w:lineRule="auto"/>
        <w:ind w:right="-108" w:firstLine="709"/>
        <w:jc w:val="both"/>
        <w:rPr>
          <w:rFonts w:ascii="Times New Roman" w:hAnsi="Times New Roman" w:cs="Times New Roman"/>
          <w:sz w:val="28"/>
          <w:szCs w:val="28"/>
          <w:lang w:val="en-US"/>
        </w:rPr>
      </w:pPr>
    </w:p>
    <w:p w:rsidR="00DF33D5" w:rsidRPr="00D01A27" w:rsidRDefault="00DF33D5" w:rsidP="00094F9F">
      <w:pPr>
        <w:shd w:val="clear" w:color="auto" w:fill="FFFFFF"/>
        <w:spacing w:after="0" w:line="240" w:lineRule="auto"/>
        <w:ind w:firstLine="709"/>
        <w:jc w:val="center"/>
        <w:rPr>
          <w:rFonts w:ascii="Times New Roman" w:eastAsia="Times New Roman" w:hAnsi="Times New Roman" w:cs="Times New Roman"/>
          <w:b/>
          <w:bCs/>
          <w:sz w:val="28"/>
          <w:szCs w:val="28"/>
          <w:lang w:val="en-US"/>
        </w:rPr>
      </w:pPr>
      <w:r w:rsidRPr="00094F9F">
        <w:rPr>
          <w:rFonts w:ascii="Times New Roman" w:eastAsia="Times New Roman" w:hAnsi="Times New Roman" w:cs="Times New Roman"/>
          <w:b/>
          <w:bCs/>
          <w:sz w:val="28"/>
          <w:szCs w:val="28"/>
          <w:lang w:val="en-US"/>
        </w:rPr>
        <w:t>Lecture</w:t>
      </w:r>
      <w:r w:rsidRPr="00D01A27">
        <w:rPr>
          <w:rFonts w:ascii="Times New Roman" w:eastAsia="Times New Roman" w:hAnsi="Times New Roman" w:cs="Times New Roman"/>
          <w:b/>
          <w:bCs/>
          <w:sz w:val="28"/>
          <w:szCs w:val="28"/>
          <w:lang w:val="en-US"/>
        </w:rPr>
        <w:t xml:space="preserve"> 25</w:t>
      </w:r>
    </w:p>
    <w:p w:rsidR="00DF33D5" w:rsidRPr="00366D9D" w:rsidRDefault="00DF33D5" w:rsidP="00DF33D5">
      <w:pPr>
        <w:spacing w:after="0" w:line="240" w:lineRule="auto"/>
        <w:ind w:right="-108" w:firstLine="709"/>
        <w:jc w:val="both"/>
        <w:rPr>
          <w:rStyle w:val="tlid-translation"/>
          <w:rFonts w:ascii="Times New Roman" w:hAnsi="Times New Roman"/>
          <w:b/>
          <w:sz w:val="28"/>
          <w:szCs w:val="28"/>
          <w:lang w:val="en-US"/>
        </w:rPr>
      </w:pPr>
      <w:r w:rsidRPr="00A30CBA">
        <w:rPr>
          <w:rStyle w:val="tlid-translation"/>
          <w:rFonts w:ascii="Times New Roman" w:eastAsia="Times New Roman" w:hAnsi="Times New Roman"/>
          <w:b/>
          <w:sz w:val="28"/>
          <w:szCs w:val="28"/>
          <w:lang w:val="en-US"/>
        </w:rPr>
        <w:t>Lime binding materials, lime-sand products. Production of building air lime. The manufacture of quicklime and slaked lime. Hardening lime binders. The process of hardening of lime-sand mixtures at elevated temperatures. Properties of building  air lime. Silicate (lime-sand) brick: purpose, types, basic properties; raw materials; technological scheme of production.</w:t>
      </w:r>
    </w:p>
    <w:p w:rsidR="00DF33D5" w:rsidRPr="00366D9D" w:rsidRDefault="00DF33D5" w:rsidP="00DF33D5">
      <w:pPr>
        <w:spacing w:after="0" w:line="240" w:lineRule="auto"/>
        <w:ind w:right="-108" w:firstLine="709"/>
        <w:jc w:val="both"/>
        <w:rPr>
          <w:rStyle w:val="tlid-translation"/>
          <w:rFonts w:ascii="Times New Roman" w:hAnsi="Times New Roman"/>
          <w:sz w:val="28"/>
          <w:szCs w:val="28"/>
          <w:lang w:val="en-US"/>
        </w:rPr>
      </w:pPr>
    </w:p>
    <w:p w:rsidR="00DF33D5" w:rsidRPr="00366D9D" w:rsidRDefault="00DF33D5" w:rsidP="00DF33D5">
      <w:pPr>
        <w:spacing w:after="0" w:line="240" w:lineRule="auto"/>
        <w:ind w:right="-108" w:firstLine="709"/>
        <w:jc w:val="both"/>
        <w:rPr>
          <w:rStyle w:val="tlid-translation"/>
          <w:rFonts w:ascii="Times New Roman" w:hAnsi="Times New Roman"/>
          <w:sz w:val="28"/>
          <w:szCs w:val="28"/>
          <w:lang w:val="en-US"/>
        </w:rPr>
      </w:pP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Air building lime is called an air binder obtained by roasting to the fullest possible release of carbon dioxide of calcium-magnesium rocks - chalk, limestone, dolomitic and marl limestone and dolomite, containing no more than 6% impurities.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According to the type of processing, air lime is divided into:</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1) quicklime lump lime (lime-boiler), is a product of burning limestone and consists mainly of CaO. Lump quicklime is a lump of burnt lime, which may contain impurities of fine particles of lime and ash from burnt fuel.</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2) quicklime ground lime - a product of grinding lump lime; This product also contains predominantly CaO. Ground quicklime is a powdered product obtained by grinding lump lime.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3) hydraulic fluff lime - a fine powder obtained by slaking lump lime with a certain amount of water and consisting mainly of Ca (OH) 2.</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4) Lime paste - a product of plastic consistency, obtained by slaking lump lime with excess water, and consisting mainly of Ca (OH) 2 and water.</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lastRenderedPageBreak/>
        <w:t>Building air lime has the ability to extinguish: moistened, it turns into a powder, which, with a certain excess of water, becomes a plastic dough. The properties of lime are mainly influenced by such impurities contained in limestones as clay, magnesium carbonate, quartz, etc., to one degree or another, reducing its ability to extinguish. Limestone in its pure form, with proper firing, gives a product that is completely quenched, turning into calcium oxide hydrate.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In the production of ground lime, some of these impurities not only do not worsen, but even improve its quality. If there are more than 8% clay impurities in limestone, then the roasting product acquires distinct hydraulic properties and is called hydraulic lime.</w:t>
      </w:r>
    </w:p>
    <w:p w:rsidR="00F32E32" w:rsidRPr="00366D9D"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 xml:space="preserve">Depending on the plasticity of the resulting product, depending on the content of clay and sandy impurities, fat and lean lime are distinguished. Fatty lime is quickly quenched, while releasing a lot of heat, and after quenching it gives a dough that is greasy to the touch; lean lime is quenched slowly and gives a less plastic dough, in which small grains are felt. The more clay and sandy impurities limestone contains, the more lean the lime made from it turns out. </w:t>
      </w:r>
      <w:r w:rsidRPr="00366D9D">
        <w:rPr>
          <w:rStyle w:val="tlid-translation"/>
          <w:rFonts w:ascii="Times New Roman" w:hAnsi="Times New Roman"/>
          <w:sz w:val="28"/>
          <w:szCs w:val="28"/>
          <w:lang w:val="en-US"/>
        </w:rPr>
        <w:t>Fatty lime is characterized by greater sand capacity.</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If the limestone contains up to 5% magnesia, then the lime does not noticeably thin out. With a higher content of magnesium oxide, lime is quenched more slowly and releases less heat during quenching than lime with a low content of MgO and, therefore, with a high content of calcium oxide.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610E3D">
        <w:rPr>
          <w:rStyle w:val="tlid-translation"/>
          <w:rFonts w:ascii="Times New Roman" w:hAnsi="Times New Roman"/>
          <w:spacing w:val="-4"/>
          <w:sz w:val="28"/>
          <w:szCs w:val="28"/>
          <w:lang w:val="en-US"/>
        </w:rPr>
        <w:t>According to GOST 9179-2018, three types of building air lime are distinguished by the content of magnesium oxide: low-magnesia (calcium), containing (not more than 5% MgO); magnesian (from 5 to 20% MgO); dolomitic (from 20 to 41% MgO). Depending on the yield of the dough, the content of unextinguished grains, as well as the total content of calcium and magnesium oxide, lime comes in three grades I, II and III</w:t>
      </w:r>
      <w:r w:rsidRPr="00F32E32">
        <w:rPr>
          <w:rStyle w:val="tlid-translation"/>
          <w:rFonts w:ascii="Times New Roman" w:hAnsi="Times New Roman"/>
          <w:sz w:val="28"/>
          <w:szCs w:val="28"/>
          <w:lang w:val="en-US"/>
        </w:rPr>
        <w:t>.</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On the basis of the rate of slaking, lime is divided into: fast slaking - with a slaking speed of up to 10 minutes, medium slaking - from 10 to 30 minutes. and slowly quenched - over 30 minutes.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Depending on the temperature that develops during slaking, lime is divided into low exothermic - with a slaking temperature below 70 ° C and high exothermic - with a slaking temperature above 70 ° C.</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With regard to the fineness of grinding, GOST 5803-51 for ground quicklime provides that at least 85% of the sample weight must pass through a sieve with mesh No. 0085 (4900 holes / cm2), and the residue on a sieve with mesh No. 0085 must completely pass through with grid No. 021 (900 holes / cm2).</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The strength of air lime is not standardized, usually it is not high and after 28 days is 0.5-1 MPa. Depending on the strength of ground quicklime, four grades are provided: - "4", "10", "25" and "50".</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The quality of lime is determined mainly by its chemical composition and plastic properties.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2 Raw materials and production technology.</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lastRenderedPageBreak/>
        <w:t>The raw material for the production of air lime is lime-magnesian carbonate rocks. The most common impurities in calcareous rocks are magnesium carbonate, clay substances, quartz and iron oxide.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To assess the quality of raw materials used for the production of lime, its chemical composition and physical structure are of great importance.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610E3D">
        <w:rPr>
          <w:rStyle w:val="tlid-translation"/>
          <w:rFonts w:ascii="Times New Roman" w:hAnsi="Times New Roman"/>
          <w:spacing w:val="-4"/>
          <w:sz w:val="28"/>
          <w:szCs w:val="28"/>
          <w:lang w:val="en-US"/>
        </w:rPr>
        <w:t>When limestone is calcined, decarbonization and its transformation into CaO occur. Noticeable decomposition of calcium carbonate begins already at temperatures above 600°C, and at higher temperatures it is more intense, especially above 900°C, when the equilibrium pressure of CO</w:t>
      </w:r>
      <w:r w:rsidRPr="00610E3D">
        <w:rPr>
          <w:rStyle w:val="tlid-translation"/>
          <w:rFonts w:ascii="Times New Roman" w:hAnsi="Times New Roman"/>
          <w:spacing w:val="-4"/>
          <w:sz w:val="28"/>
          <w:szCs w:val="28"/>
          <w:vertAlign w:val="subscript"/>
          <w:lang w:val="en-US"/>
        </w:rPr>
        <w:t>2</w:t>
      </w:r>
      <w:r w:rsidRPr="00610E3D">
        <w:rPr>
          <w:rStyle w:val="tlid-translation"/>
          <w:rFonts w:ascii="Times New Roman" w:hAnsi="Times New Roman"/>
          <w:spacing w:val="-4"/>
          <w:sz w:val="28"/>
          <w:szCs w:val="28"/>
          <w:lang w:val="en-US"/>
        </w:rPr>
        <w:t xml:space="preserve"> exceeds 0.1 MPa. In production, it is necessary to use higher firing temperatures in the range of 1000-1200 °C. In factories, the firing temperature is set depending on the density of the limestone, the presence of impurities, the type of kiln and the series other factors. When firing dense limestones, the removal of carbon dioxide from the pieces being fired is difficult and requires a higher temperature</w:t>
      </w:r>
      <w:r w:rsidRPr="00F32E32">
        <w:rPr>
          <w:rStyle w:val="tlid-translation"/>
          <w:rFonts w:ascii="Times New Roman" w:hAnsi="Times New Roman"/>
          <w:sz w:val="28"/>
          <w:szCs w:val="28"/>
          <w:lang w:val="en-US"/>
        </w:rPr>
        <w:t>.</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Dense marble-like limestones, which do not contain a significant amount of impurities, are fired at a temperature reaching up to 1300 ° C, and sometimes even exceeding it. The lower density and the presence of impurities make it possible to reduce the firing temperature of the lime. When magnesian limestones are used as raw materials, the firing temperature can be even lower than 1000 °C.</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In case of improper operation of the furnace, as well as when pieces of large sizes or higher density get into it, part of the material is not burned out, as it does not have time to decarbonize. Underburning does not have a harmful effect on the quality of hardening lime. Burning degrades the quality of the lime that is slaked.</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Of great importance for the production of air lime is the physical structure of the raw materials used. Marble limestones, for example, are more difficult to fire due to their greater density than ordinary ones. If the raw material has an earthy structure, such as chalk, then firing it in shaft furnaces is difficult, since pieces of such raw materials easily crumble, and the resulting fines fill the gaps between the pieces being fired and make draft difficult. Therefore, it is more expedient to burn easily crumbling raw materials in rotary kilns.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In shaft kilns, pieces of clean and porous limestone of medium size (60 - 200 mm) with a compressive strength of 10-50 MPa are best fired. Carbonate rocks with a strength of less than 2 MPa are unsuitable for firing in shaft furnaces.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In the production of dolomite lime, the firing temperature should be lower than when firing magnesian or low-magnesian lime and be 750-1000 ° C. Limestone is prepared for firing at crushing and screening plants equipped with jaw crushers and screens. In these plants, it is separated into fractions of certain sizes.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Lime can be fired in shaft kilns, rotary kilns, fluidized bed kilns, vortex kilns, rotary grate kilns. Mainly shaft and rotary kilns are used. The choice of one or another type depends on the nature of the raw material, the scale of production, the type of fuel used and a number of other factors. Lime calcination can be carried out on solid, gas and liquid fuels.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3 Lime slaking</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Air lime can be used both in finely ground quicklime and in slaked form.</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lastRenderedPageBreak/>
        <w:t>When lime is slaked, a significant amount of heat is released, which is accompanied by such a rise in temperature that it can cause ignition of the wood.</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Hydration of calcium oxide is a reversible reaction, its direction depends on the temperature and water vapor pressure in the environment. The volume of fluff when slaking lime is 2-3 times higher than the volume of the original quicklime.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To slake lime in fluff, it is theoretically necessary to add 32.13% of water by weight of the boil. In practice, depending on the composition of the lime, the degree of its roasting and the method of quenching, they take about two, and sometimes three times more water.</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The lack of water causes the so-called burnout of slaked lime, which consists in the formation in it of formations that are difficult to penetrate for water and, as a result, are difficult to extinguish.</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The presence in lime of inclusions capable of belated, slow slaking in masonry or plaster can cause, due to the increase in volume, the appearance of internal stresses leading to the formation of cracks, and in some cases even to the destruction of hardened materials.</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When slaking lime into fluff with too much water, the heat generated is not enough to turn it into steam, and some of the water remains in the lime, which can over-moisten the dry powder and degrade the quality of the fluff. Therefore, the moisture content in fluff should not exceed 5%. In the manufacture of a mortar from it, it is necessary to add water to it to obtain a lime paste, sufficiently plastic and workable.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The amount of water depends on the quality of the lime, the slaking method and some other factors. The fatter the lime, the more water in the lime paste. On average, to extinguish lime in the dough, take 2.5 liters of water per 1 kg of boiling water. If more water is added, milk of lime is obtained.</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Usually, fluff quenching is carried out mechanized in various quenching apparatuses. When lime comes into contact with water, accompanied by vigorous mixing of the entire mass, rapid hydration begins, occurring first on the surface of the pieces. Subsequently, the hydration of the unextinguished particles occurs and the powder finally dries up.</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Questions for self-control</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1. What is air building lime?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2. How is lime divided by type of processing?</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3. What does fat lime mean?</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4. How are types of lime distinguished, according to GOST 9179-2018?</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5. By what signs is lime still divided?</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6. What is the raw material for the production of lime?</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7. What is boiling lime and how is it obtained?</w:t>
      </w:r>
    </w:p>
    <w:p w:rsidR="00F32E32"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8. What is fluff lime and how is it obtained?</w:t>
      </w:r>
    </w:p>
    <w:p w:rsidR="00A30CBA" w:rsidRPr="00F32E32" w:rsidRDefault="00F32E32" w:rsidP="00F32E32">
      <w:pPr>
        <w:spacing w:after="0" w:line="240" w:lineRule="auto"/>
        <w:ind w:right="-108" w:firstLine="709"/>
        <w:jc w:val="both"/>
        <w:rPr>
          <w:rStyle w:val="tlid-translation"/>
          <w:rFonts w:ascii="Times New Roman" w:hAnsi="Times New Roman"/>
          <w:sz w:val="28"/>
          <w:szCs w:val="28"/>
          <w:lang w:val="en-US"/>
        </w:rPr>
      </w:pPr>
      <w:r w:rsidRPr="00F32E32">
        <w:rPr>
          <w:rStyle w:val="tlid-translation"/>
          <w:rFonts w:ascii="Times New Roman" w:hAnsi="Times New Roman"/>
          <w:sz w:val="28"/>
          <w:szCs w:val="28"/>
          <w:lang w:val="en-US"/>
        </w:rPr>
        <w:t>9. What determines the am</w:t>
      </w:r>
      <w:r>
        <w:rPr>
          <w:rStyle w:val="tlid-translation"/>
          <w:rFonts w:ascii="Times New Roman" w:hAnsi="Times New Roman"/>
          <w:sz w:val="28"/>
          <w:szCs w:val="28"/>
          <w:lang w:val="en-US"/>
        </w:rPr>
        <w:t>ount of lime to obtain lime</w:t>
      </w:r>
      <w:r w:rsidRPr="00F32E32">
        <w:rPr>
          <w:rStyle w:val="tlid-translation"/>
          <w:rFonts w:ascii="Times New Roman" w:hAnsi="Times New Roman"/>
          <w:sz w:val="28"/>
          <w:szCs w:val="28"/>
          <w:lang w:val="en-US"/>
        </w:rPr>
        <w:t>?</w:t>
      </w:r>
    </w:p>
    <w:p w:rsidR="00DA2FD3" w:rsidRDefault="00DA2FD3" w:rsidP="00DF33D5">
      <w:pPr>
        <w:shd w:val="clear" w:color="auto" w:fill="FFFFFF"/>
        <w:spacing w:after="0" w:line="240" w:lineRule="auto"/>
        <w:ind w:firstLine="709"/>
        <w:jc w:val="both"/>
        <w:rPr>
          <w:rFonts w:ascii="Times New Roman" w:eastAsia="Times New Roman" w:hAnsi="Times New Roman" w:cs="Times New Roman"/>
          <w:sz w:val="28"/>
          <w:szCs w:val="28"/>
        </w:rPr>
      </w:pPr>
    </w:p>
    <w:p w:rsidR="00DA2FD3" w:rsidRDefault="00DA2FD3" w:rsidP="00DF33D5">
      <w:pPr>
        <w:shd w:val="clear" w:color="auto" w:fill="FFFFFF"/>
        <w:spacing w:after="0" w:line="240" w:lineRule="auto"/>
        <w:ind w:firstLine="709"/>
        <w:jc w:val="both"/>
        <w:rPr>
          <w:rFonts w:ascii="Times New Roman" w:eastAsia="Times New Roman" w:hAnsi="Times New Roman" w:cs="Times New Roman"/>
          <w:sz w:val="28"/>
          <w:szCs w:val="28"/>
        </w:rPr>
      </w:pPr>
    </w:p>
    <w:p w:rsidR="00DF33D5" w:rsidRPr="00366D9D" w:rsidRDefault="00DF33D5" w:rsidP="00DF33D5">
      <w:pPr>
        <w:shd w:val="clear" w:color="auto" w:fill="FFFFFF"/>
        <w:spacing w:after="0" w:line="240" w:lineRule="auto"/>
        <w:ind w:firstLine="709"/>
        <w:jc w:val="both"/>
        <w:rPr>
          <w:rFonts w:ascii="Times New Roman" w:eastAsia="Times New Roman" w:hAnsi="Times New Roman" w:cs="Times New Roman"/>
          <w:sz w:val="28"/>
          <w:szCs w:val="28"/>
          <w:lang w:val="en-US"/>
        </w:rPr>
      </w:pPr>
      <w:r w:rsidRPr="00DF33D5">
        <w:rPr>
          <w:rFonts w:ascii="Times New Roman" w:eastAsia="Times New Roman" w:hAnsi="Times New Roman" w:cs="Times New Roman"/>
          <w:sz w:val="28"/>
          <w:szCs w:val="28"/>
          <w:lang w:val="en-US"/>
        </w:rPr>
        <w:lastRenderedPageBreak/>
        <w:t>Lecture</w:t>
      </w:r>
      <w:r w:rsidRPr="00366D9D">
        <w:rPr>
          <w:rFonts w:ascii="Times New Roman" w:eastAsia="Times New Roman" w:hAnsi="Times New Roman" w:cs="Times New Roman"/>
          <w:sz w:val="28"/>
          <w:szCs w:val="28"/>
          <w:lang w:val="en-US"/>
        </w:rPr>
        <w:t xml:space="preserve"> 26</w:t>
      </w:r>
    </w:p>
    <w:p w:rsidR="00DF33D5" w:rsidRPr="00B14136" w:rsidRDefault="00DF33D5" w:rsidP="00DF33D5">
      <w:pPr>
        <w:shd w:val="clear" w:color="auto" w:fill="FFFFFF"/>
        <w:spacing w:after="0" w:line="240" w:lineRule="auto"/>
        <w:ind w:firstLine="709"/>
        <w:jc w:val="both"/>
        <w:rPr>
          <w:rFonts w:ascii="Times New Roman" w:eastAsia="Times New Roman" w:hAnsi="Times New Roman" w:cs="Times New Roman"/>
          <w:b/>
          <w:sz w:val="28"/>
          <w:szCs w:val="28"/>
          <w:lang w:val="en-US"/>
        </w:rPr>
      </w:pPr>
      <w:r w:rsidRPr="00B14136">
        <w:rPr>
          <w:rFonts w:ascii="Times New Roman" w:eastAsia="Times New Roman" w:hAnsi="Times New Roman" w:cs="Times New Roman"/>
          <w:b/>
          <w:sz w:val="28"/>
          <w:szCs w:val="28"/>
          <w:lang w:val="en-US"/>
        </w:rPr>
        <w:t>Silicate (lime-sand) brick: purpose, varieties, basic properties; raw materials; technological scheme of production.</w:t>
      </w:r>
    </w:p>
    <w:p w:rsidR="00DF33D5" w:rsidRPr="00366D9D" w:rsidRDefault="00DF33D5" w:rsidP="00DF33D5">
      <w:pPr>
        <w:spacing w:after="0" w:line="240" w:lineRule="auto"/>
        <w:ind w:right="-108" w:firstLine="709"/>
        <w:jc w:val="both"/>
        <w:rPr>
          <w:rFonts w:ascii="Times New Roman" w:hAnsi="Times New Roman" w:cs="Times New Roman"/>
          <w:b/>
          <w:sz w:val="28"/>
          <w:szCs w:val="28"/>
          <w:lang w:val="en-US"/>
        </w:rPr>
      </w:pPr>
      <w:r w:rsidRPr="00B14136">
        <w:rPr>
          <w:rFonts w:ascii="Times New Roman" w:eastAsia="Times New Roman" w:hAnsi="Times New Roman" w:cs="Times New Roman"/>
          <w:b/>
          <w:sz w:val="28"/>
          <w:szCs w:val="28"/>
          <w:lang w:val="en-US"/>
        </w:rPr>
        <w:t>Silicate concrete. Cellular silicate products</w:t>
      </w:r>
    </w:p>
    <w:p w:rsidR="00DF33D5" w:rsidRPr="00DF33D5" w:rsidRDefault="00DF33D5" w:rsidP="00DF33D5">
      <w:pPr>
        <w:spacing w:after="0" w:line="240" w:lineRule="auto"/>
        <w:ind w:right="-108" w:firstLine="709"/>
        <w:jc w:val="both"/>
        <w:rPr>
          <w:rFonts w:ascii="Times New Roman" w:hAnsi="Times New Roman" w:cs="Times New Roman"/>
          <w:sz w:val="28"/>
          <w:szCs w:val="28"/>
          <w:lang w:val="en-US"/>
        </w:rPr>
      </w:pPr>
    </w:p>
    <w:p w:rsidR="00DF33D5" w:rsidRPr="00366D9D" w:rsidRDefault="00DF33D5" w:rsidP="00DF33D5">
      <w:pPr>
        <w:spacing w:after="0" w:line="240" w:lineRule="auto"/>
        <w:ind w:right="-108" w:firstLine="709"/>
        <w:jc w:val="both"/>
        <w:rPr>
          <w:rFonts w:ascii="Times New Roman" w:hAnsi="Times New Roman" w:cs="Times New Roman"/>
          <w:sz w:val="28"/>
          <w:szCs w:val="28"/>
          <w:lang w:val="en-US"/>
        </w:rPr>
      </w:pPr>
    </w:p>
    <w:p w:rsidR="00B14136" w:rsidRPr="00B14136" w:rsidRDefault="00B14136" w:rsidP="00DF33D5">
      <w:pPr>
        <w:spacing w:after="0" w:line="240" w:lineRule="auto"/>
        <w:ind w:right="-108" w:firstLine="709"/>
        <w:jc w:val="both"/>
        <w:rPr>
          <w:rFonts w:ascii="Times New Roman" w:hAnsi="Times New Roman" w:cs="Times New Roman"/>
          <w:b/>
          <w:sz w:val="28"/>
          <w:szCs w:val="28"/>
          <w:lang w:val="en-US"/>
        </w:rPr>
      </w:pPr>
      <w:r w:rsidRPr="00B14136">
        <w:rPr>
          <w:rFonts w:ascii="Times New Roman" w:eastAsia="Times New Roman" w:hAnsi="Times New Roman" w:cs="Times New Roman"/>
          <w:b/>
          <w:sz w:val="28"/>
          <w:szCs w:val="28"/>
          <w:lang w:val="en-US"/>
        </w:rPr>
        <w:t>Silicate (lime-sand) brick: purpose, varieties, basic properties; raw materials; technological scheme of production</w:t>
      </w:r>
    </w:p>
    <w:p w:rsidR="00B14136" w:rsidRPr="00366D9D" w:rsidRDefault="00B14136" w:rsidP="00DF33D5">
      <w:pPr>
        <w:spacing w:after="0" w:line="240" w:lineRule="auto"/>
        <w:ind w:right="-108" w:firstLine="709"/>
        <w:jc w:val="both"/>
        <w:rPr>
          <w:rFonts w:ascii="Times New Roman" w:hAnsi="Times New Roman" w:cs="Times New Roman"/>
          <w:sz w:val="28"/>
          <w:szCs w:val="28"/>
          <w:lang w:val="en-US"/>
        </w:rPr>
      </w:pP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Brick and silicate stones are made from a loose lime-sand mixture by pressing and autoclave hardening.</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For the manufacture of dense silicate products, quartz sand or ash from thermal power plants, building lime and water are used. In addition to quartz sand, various types of silica materials are used: tripoli, metallurgical slags and other materials that act as a binder, active filler or hardening additive.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composition and properties of quartz sand determine the features of the technology for the production of silicate products and their quality. Technical requirements for sands for the production of silicate products are standardized by OST 21-1-80 "Sand for the production of silicate bricks and products from autoclaved concrete."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best granulometry of sand is that which ensures tight packing, with medium grains placed between coarse grains and fine grains between medium and coarse grains. Sands are mainly used with fractions of 0.14 ... 0.63 mm.</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As a binder in the production of silicate bricks, finely ground lime-silica compositions of various compositions are used, one of the determining components is calcium air building lime, which meets the requirements of GOST 9179-77 “Building lime. Specifications” (Table 6.1).</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Lime with an activity of 70 ... 75% is usually used in silicate plants.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speed and completeness of lime hydration are factors in the production of sand-lime bricks that determine the duration of technological processes. The quality of silicate brick depends on the completeness of lime slaking (CaO), because the delayed slaking of unextinguished particles in already pressed products leads to destructive phenomena during their autoclave processing or during brick operation. It is necessary to use fast-extinguishing (slaking time less than 8 minutes), mainly calcium lime.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When firing natural carbonate rocks, as well as artificial siliceous-limestone mixtures, a lime-belite binder is obtained, the use of which in the production of silicate bricks is very promising. Along with calcium oxide, it contains minerals that are highly active under autoclave conditions, for example, two-potassium silicate (2CaOSi02), calcium aluminoferrite (Ca0AL</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0</w:t>
      </w:r>
      <w:r w:rsidRPr="00B44FCE">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Fe</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0</w:t>
      </w:r>
      <w:r w:rsidRPr="00B44FCE">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etc.</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As components of a binder in a mixture with lime, dispersed silica or independently, it is possible to use metallurgical slags, ashes and slags from thermal power plants, fly dust from cement kilns, nepheline and bauxite sludge, etc.</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Metallurgical slags contain lime and aluminosilicate components. The main waste blast-furnace and open-hearth slags contain at least 5 ... 15% glass phase, and </w:t>
      </w:r>
      <w:r w:rsidRPr="00B14136">
        <w:rPr>
          <w:rFonts w:ascii="Times New Roman" w:hAnsi="Times New Roman" w:cs="Times New Roman"/>
          <w:sz w:val="28"/>
          <w:szCs w:val="28"/>
          <w:lang w:val="en-US"/>
        </w:rPr>
        <w:lastRenderedPageBreak/>
        <w:t>acid waste open-hearth, cupola and non-ferrous metallurgy slags contain more than 20 ... 50%. With rapid cooling of liquid melts, predominantly vitreous slags are obtained, which have high activity.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TPP ash from brown coal combustion can be used in the production of silicate products as an independent binder with a CaO content of more than 30%, including free up to 7 ... 10%, a lime-silica binder component and in the form of an active filler.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In the process of obtaining alumina from bauxite, bauxite sludge is formed containing (3-2CaO A1</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0</w:t>
      </w:r>
      <w:r w:rsidRPr="00B44FCE">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when using nepheline rocks, a waste is obtained - nepheline sludge, which consists of 75 ... 85% belite [3-2CaO • Si0</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These sludges slowly harden in normal conditions and can be used to obtain autoclaved silicate materials.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Cement kiln fly dust and lime carbide can be used as a mixture. The fly dust contains belite, free lime and a significant amount of alkalis. Carbide lime is a waste product of acetylene production and contains at least 50% active oxides of calcium and magnesium, which allows it to be used as the main binder in the production of bricks.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To give products a certain shade, dyes are added to the mixture. But, for example, to preserve the natural white color of the material over a long service life, titanium dioxide is added to the composition.</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In addition to the above, manufacturers actively use additives that can increase the values of the basic properties of bricks, such as frost resistance, density. The frost resistance grade can be increased by adding products of processing of the metallurgical industry.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Such an additive also affects the thermal conductivity of products, reducing it by about 10%.</w:t>
      </w:r>
    </w:p>
    <w:p w:rsid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minimum value dictated by GOST is 25 cycles. However, as already mentioned, with the help of specialized additives and autoclaving, manufacturers can significantly increase this figure, which can reach 100 cycles.</w:t>
      </w:r>
    </w:p>
    <w:p w:rsidR="00610E3D" w:rsidRPr="00B14136" w:rsidRDefault="00610E3D" w:rsidP="00B14136">
      <w:pPr>
        <w:spacing w:after="0" w:line="240" w:lineRule="auto"/>
        <w:ind w:right="-108" w:firstLine="709"/>
        <w:jc w:val="both"/>
        <w:rPr>
          <w:rFonts w:ascii="Times New Roman" w:hAnsi="Times New Roman" w:cs="Times New Roman"/>
          <w:sz w:val="28"/>
          <w:szCs w:val="28"/>
          <w:lang w:val="en-US"/>
        </w:rPr>
      </w:pP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Table 1. Characteristics of silicate brick:</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noProof/>
          <w:sz w:val="28"/>
          <w:szCs w:val="28"/>
        </w:rPr>
        <w:drawing>
          <wp:inline distT="0" distB="0" distL="0" distR="0">
            <wp:extent cx="5531387" cy="2126511"/>
            <wp:effectExtent l="0" t="0" r="0" b="7620"/>
            <wp:docPr id="6" name="Рисунок 10" descr=" Удельный вес, прочн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Удельный вес, прочность"/>
                    <pic:cNvPicPr>
                      <a:picLocks noChangeAspect="1" noChangeArrowheads="1"/>
                    </pic:cNvPicPr>
                  </pic:nvPicPr>
                  <pic:blipFill>
                    <a:blip r:embed="rId22"/>
                    <a:srcRect/>
                    <a:stretch>
                      <a:fillRect/>
                    </a:stretch>
                  </pic:blipFill>
                  <pic:spPr bwMode="auto">
                    <a:xfrm>
                      <a:off x="0" y="0"/>
                      <a:ext cx="5553760" cy="2135112"/>
                    </a:xfrm>
                    <a:prstGeom prst="rect">
                      <a:avLst/>
                    </a:prstGeom>
                    <a:noFill/>
                    <a:ln w="9525">
                      <a:noFill/>
                      <a:miter lim="800000"/>
                      <a:headEnd/>
                      <a:tailEnd/>
                    </a:ln>
                  </pic:spPr>
                </pic:pic>
              </a:graphicData>
            </a:graphic>
          </wp:inline>
        </w:drawing>
      </w:r>
    </w:p>
    <w:p w:rsidR="00B14136" w:rsidRDefault="00B14136" w:rsidP="00B14136">
      <w:pPr>
        <w:spacing w:after="0" w:line="240" w:lineRule="auto"/>
        <w:ind w:right="-108" w:firstLine="709"/>
        <w:jc w:val="both"/>
        <w:rPr>
          <w:rFonts w:ascii="Times New Roman" w:hAnsi="Times New Roman" w:cs="Times New Roman"/>
          <w:sz w:val="28"/>
          <w:szCs w:val="28"/>
        </w:rPr>
      </w:pPr>
    </w:p>
    <w:p w:rsidR="00B44FCE" w:rsidRPr="00B44FCE" w:rsidRDefault="00B44FCE" w:rsidP="00B14136">
      <w:pPr>
        <w:spacing w:after="0" w:line="240" w:lineRule="auto"/>
        <w:ind w:right="-108" w:firstLine="709"/>
        <w:jc w:val="both"/>
        <w:rPr>
          <w:rFonts w:ascii="Times New Roman" w:hAnsi="Times New Roman" w:cs="Times New Roman"/>
          <w:sz w:val="28"/>
          <w:szCs w:val="28"/>
        </w:rPr>
      </w:pP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Average density index: 1300-1800 kg/m</w:t>
      </w:r>
      <w:r w:rsidRPr="00B44FCE">
        <w:rPr>
          <w:rFonts w:ascii="Times New Roman" w:hAnsi="Times New Roman" w:cs="Times New Roman"/>
          <w:sz w:val="28"/>
          <w:szCs w:val="28"/>
          <w:vertAlign w:val="superscript"/>
          <w:lang w:val="en-US"/>
        </w:rPr>
        <w:t>3</w:t>
      </w:r>
      <w:r w:rsidRPr="00B14136">
        <w:rPr>
          <w:rFonts w:ascii="Times New Roman" w:hAnsi="Times New Roman" w:cs="Times New Roman"/>
          <w:sz w:val="28"/>
          <w:szCs w:val="28"/>
          <w:lang w:val="en-US"/>
        </w:rPr>
        <w:t>. Its value for some especially durable products can reach 2200 kg/m</w:t>
      </w:r>
      <w:r w:rsidRPr="00B44FCE">
        <w:rPr>
          <w:rFonts w:ascii="Times New Roman" w:hAnsi="Times New Roman" w:cs="Times New Roman"/>
          <w:sz w:val="28"/>
          <w:szCs w:val="28"/>
          <w:vertAlign w:val="superscript"/>
          <w:lang w:val="en-US"/>
        </w:rPr>
        <w:t>3</w:t>
      </w:r>
      <w:r w:rsidRPr="00B14136">
        <w:rPr>
          <w:rFonts w:ascii="Times New Roman" w:hAnsi="Times New Roman" w:cs="Times New Roman"/>
          <w:sz w:val="28"/>
          <w:szCs w:val="28"/>
          <w:lang w:val="en-US"/>
        </w:rPr>
        <w: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lastRenderedPageBreak/>
        <w:t>The density is mutually dependent on many factors, such as: the proportions of the components, thermal conductivity and emptyrelation of products and many others.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Strength grades - from M50 to M300.</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Temperature retention ability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coefficient of thermal conductivity of the material is on average 0.7 W * mS. This value is quite high. This is explained by the indicator of the density and strength of products.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silicate concrete. Cellular silicate products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Silicate concrete belongs to the group of cement-free autoclaved concrete mortars prepared on the basis of lime-silica binders in combination with various mineral aggregates. The quality of this type of concrete is regulated by GOST 25214-82 and must comply with the requirements and standards of this document.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main raw material used in the production of this material is lime. To ensure the required performance characteristics of the product, lime with the following parameters is required:</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the hydration process should proceed at an average speed and with a moderate release of heat;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the material must have uniform firing;</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content of magnesium oxide (periclase) – less than 5%;</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the lime slaking period should not exceed 20 minutes.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second components used together with lime can be: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Silica aggregates – finely ground quartz sand, blast-furnace slag, CHP ash;</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coal or oil shale ash;</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production waste of expanded clay fillers.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most common aggregate is quartz sand with fine and medium grains.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Attention! Sand should not contain large clay inclusions that reduce the strength and frost resistance of the final product. The smaller the fraction of grains of quartz sand, the higher the strength characteristics and the ability to withstand freezing and thawing cycles.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Approximate composition of quartz sand:</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silica - not less than 80%;</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clay inclusions – no more than 10%;</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mica impurities - up to 0.5%.</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Varieties of silicate concrete structures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Depending on the aggregate used, autoclaved silicate concretes have different structures.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Dense heavy concrete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They are made with silica aggregates and are divided into fine and coarse-grained. More often, fine-grained mixtures are used, in the production of which low-fraction quartz sands are used. Density - 1800-2200 kg / m3. The advantages of this building material, compared to cement concrete: homogeneous structure and lower cost. The strength characteristics of the material are directly proportional to the percentage of quartz sand with fine grains. Heavy silicate concrete is in demand in the </w:t>
      </w:r>
      <w:r w:rsidRPr="00B14136">
        <w:rPr>
          <w:rFonts w:ascii="Times New Roman" w:hAnsi="Times New Roman" w:cs="Times New Roman"/>
          <w:sz w:val="28"/>
          <w:szCs w:val="28"/>
          <w:lang w:val="en-US"/>
        </w:rPr>
        <w:lastRenderedPageBreak/>
        <w:t>manufacture of floor panels, columns, flights of stairs and landings, the construction of walls, the production of railway sleepers with reinforcing elements.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Lungs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They are made using porous aggregates - expanded clay, perlite, pumice - in the form of crushed stone or gravel. Depending on the density, light silicate concretes are divided into groups: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heat-insulating - density up to 500 kg/m3, used as insulation, provide an optimal microclimate, retain heat and absorb excess moisture from the interior;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structural and heat-insulating - 500-1400 kg/m3, suitable for the manufacture of external enclosing structural elements;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structural - 1400-1800 kg/m3, in demand in the production of reinforced concrete products.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Cellular lungs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They are divided into groups: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Foam silicate. They consist of a finely ground lime-silica mixture mixed with a special foam. Processing - autoclave.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Gas silicate. To obtain them, aluminum powder is introduced into the lime-silica mixture. Compared to foam silicate, they have a wider scope in construction.</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Main characteristics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Water absorption, depending on the method of compaction, is 10-18%. This indicator is reduced by processing the finished blocks with water-repellent silicon compounds.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Frost resistance in the general case - 50-100 cycles. According to this indicator, silica concrete mixtures are inferior to cement concretes.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Good soundproof characteristics.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Low cost.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Working period - approximately 70 years.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When using this building material, especially types with low density, it is necessary to take measures to protect the reinforcement against corrosion. The likelihood of corrosion is high when:</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constant high level of humidity;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absence of anti-corrosion components in the composition of the mixture;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abrupt climate change.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Features of the production of silica concrete mixtures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Silicone concrete mixtures and products from them are produced industrially.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Main stages: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preparation of raw materials – separation of the required fractions of sand, thermal roasting of limestone, crushing of lime;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grinding of raw materials in a ball mill;</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mixing in concrete mixers;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formation of concrete products;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autoclaving at a temperature of 175-200°C;</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lowering the temperature in autoclave equipment or in air.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3 Magnesia binders - varieties, raw materials.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lastRenderedPageBreak/>
        <w:t>Magnesian binders include caustic magnesite and caustic dolomite. The first is made from natural magnesite, and the second from natural dolomite.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Magnesite is magnesium carbonate (MgCO3). The content of MgO in chemically pure magnesite is 47.82%, and CO2 is 52.18%. Natural magnesite always contains various impurities, mainly silica, clay, calcium carbonate.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Magnesite is a less common rock than limestone and dolomite.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Dolomite is a mineral that is a double carbonate salt of calcium and magnesium CaCO</w:t>
      </w:r>
      <w:r w:rsidRPr="00B44FCE">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•MgCO</w:t>
      </w:r>
      <w:r w:rsidRPr="00B44FCE">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Theoretical composition of dolomite: 54.27% CaCO</w:t>
      </w:r>
      <w:r w:rsidRPr="00B44FCE">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45.73% MgCO</w:t>
      </w:r>
      <w:r w:rsidRPr="00B44FCE">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or in oxides 30.41% CaO, 21.87% MgO and 47.72% CO</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Sometimes dolomite has the appearance of a yellowish floury crumbling mass called dolomite flour or dolomite sand.</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For the production of caustic dolomite, it is desirable to use raw materials with the highest possible content of magnesium oxide.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Production of magnesia binders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The production process of caustic magnesite and caustic dolomite consists of roasting raw materials and grinding products of roasting. Magnesite decarbonizes during firing and turns into MgO. The decomposition of magnesium carbonate begins at a temperature of about 673 K, but proceeds at a sufficient rate only at 600-650 </w:t>
      </w:r>
      <w:r w:rsidRPr="00B44FCE">
        <w:rPr>
          <w:rFonts w:ascii="Times New Roman" w:hAnsi="Times New Roman" w:cs="Times New Roman"/>
          <w:sz w:val="28"/>
          <w:szCs w:val="28"/>
          <w:vertAlign w:val="superscript"/>
          <w:lang w:val="en-US"/>
        </w:rPr>
        <w:t>o</w:t>
      </w:r>
      <w:r w:rsidRPr="00B14136">
        <w:rPr>
          <w:rFonts w:ascii="Times New Roman" w:hAnsi="Times New Roman" w:cs="Times New Roman"/>
          <w:sz w:val="28"/>
          <w:szCs w:val="28"/>
          <w:lang w:val="en-US"/>
        </w:rPr>
        <w:t>C. The practical temperature of burning magnesite in shaft furnaces is 750-800 oC, and in rotating ones - 1000 oC.</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decomposition reaction of magnesium carbonate into MgO and CO</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is reversible. In order for it to go in the right direction and at a sufficient speed, one of the products of the CO</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reaction is removed by means of natural or artificial draft and the firing temperature is increased above the theoretically necessary one. As the firing temperature increases, the density of the fired product increases and its binding properties deteriorate. One should strive for complete decarbonization of magnesium carbonate, preventing sintering of the resulting magnesium oxide. Under the condition of complete release of carbon dioxide, the quality of caustic magnesite is higher, the lower the firing temperature.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quality of caustic magnesite is largely dependent on the temperature and duration of firing. According to GOST 1216-75, the density of caustic magnesite should be in the range from 3100 to 3400 kg/m3. The density of unfired magnesite is on average 3000, and that of dead-fired magnesite is 3700 kg / m</w:t>
      </w:r>
      <w:r w:rsidRPr="00B44FCE">
        <w:rPr>
          <w:rFonts w:ascii="Times New Roman" w:hAnsi="Times New Roman" w:cs="Times New Roman"/>
          <w:sz w:val="28"/>
          <w:szCs w:val="28"/>
          <w:vertAlign w:val="superscript"/>
          <w:lang w:val="en-US"/>
        </w:rPr>
        <w:t>3</w:t>
      </w:r>
      <w:r w:rsidRPr="00B14136">
        <w:rPr>
          <w:rFonts w:ascii="Times New Roman" w:hAnsi="Times New Roman" w:cs="Times New Roman"/>
          <w:sz w:val="28"/>
          <w:szCs w:val="28"/>
          <w:lang w:val="en-US"/>
        </w:rPr>
        <w:t>, therefore, with underburning, the density of caustic magnesite is lower than 3100, and with overburning - above 3400 kg / m</w:t>
      </w:r>
      <w:r w:rsidRPr="00B44FCE">
        <w:rPr>
          <w:rFonts w:ascii="Times New Roman" w:hAnsi="Times New Roman" w:cs="Times New Roman"/>
          <w:sz w:val="28"/>
          <w:szCs w:val="28"/>
          <w:vertAlign w:val="superscript"/>
          <w:lang w:val="en-US"/>
        </w:rPr>
        <w:t>3</w:t>
      </w:r>
      <w:r w:rsidRPr="00B14136">
        <w:rPr>
          <w:rFonts w:ascii="Times New Roman" w:hAnsi="Times New Roman" w:cs="Times New Roman"/>
          <w:sz w:val="28"/>
          <w:szCs w:val="28"/>
          <w:lang w:val="en-US"/>
        </w:rPr>
        <w: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Caustic magnesite is fired in shaft and rotary kilns.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After firing, magnesite is ground in ball mills, and if the size of the pieces of the fired material is significant, then they are crushed before grinding.</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The decomposition of dolomite occurs in the temperature range from 700 to 900 </w:t>
      </w:r>
      <w:r w:rsidRPr="00577CCF">
        <w:rPr>
          <w:rFonts w:ascii="Times New Roman" w:hAnsi="Times New Roman" w:cs="Times New Roman"/>
          <w:sz w:val="28"/>
          <w:szCs w:val="28"/>
          <w:vertAlign w:val="superscript"/>
          <w:lang w:val="en-US"/>
        </w:rPr>
        <w:t>o</w:t>
      </w:r>
      <w:r w:rsidRPr="00B14136">
        <w:rPr>
          <w:rFonts w:ascii="Times New Roman" w:hAnsi="Times New Roman" w:cs="Times New Roman"/>
          <w:sz w:val="28"/>
          <w:szCs w:val="28"/>
          <w:lang w:val="en-US"/>
        </w:rPr>
        <w:t xml:space="preserve">C, and the thermogram of dolomite is characterized by two effects: the first effect in the temperature range from 720 to 780 </w:t>
      </w:r>
      <w:r w:rsidRPr="00577CCF">
        <w:rPr>
          <w:rFonts w:ascii="Times New Roman" w:hAnsi="Times New Roman" w:cs="Times New Roman"/>
          <w:sz w:val="28"/>
          <w:szCs w:val="28"/>
          <w:vertAlign w:val="superscript"/>
          <w:lang w:val="en-US"/>
        </w:rPr>
        <w:t>o</w:t>
      </w:r>
      <w:r w:rsidRPr="00B14136">
        <w:rPr>
          <w:rFonts w:ascii="Times New Roman" w:hAnsi="Times New Roman" w:cs="Times New Roman"/>
          <w:sz w:val="28"/>
          <w:szCs w:val="28"/>
          <w:lang w:val="en-US"/>
        </w:rPr>
        <w:t xml:space="preserve">C, and the second - from 895 to 910 </w:t>
      </w:r>
      <w:r w:rsidRPr="00577CCF">
        <w:rPr>
          <w:rFonts w:ascii="Times New Roman" w:hAnsi="Times New Roman" w:cs="Times New Roman"/>
          <w:sz w:val="28"/>
          <w:szCs w:val="28"/>
          <w:vertAlign w:val="superscript"/>
          <w:lang w:val="en-US"/>
        </w:rPr>
        <w:t>o</w:t>
      </w:r>
      <w:r w:rsidRPr="00B14136">
        <w:rPr>
          <w:rFonts w:ascii="Times New Roman" w:hAnsi="Times New Roman" w:cs="Times New Roman"/>
          <w:sz w:val="28"/>
          <w:szCs w:val="28"/>
          <w:lang w:val="en-US"/>
        </w:rPr>
        <w:t>C, i.e. the process of decomposition of dolomite occurs in two stages. At the first stage, MgO and calcium carbonate are formed; at the second stage, the decomposition of CaCO</w:t>
      </w:r>
      <w:r w:rsidRPr="00577CCF">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lastRenderedPageBreak/>
        <w:t xml:space="preserve">The firing temperature of caustic dolomite is 650-750 </w:t>
      </w:r>
      <w:r w:rsidRPr="00577CCF">
        <w:rPr>
          <w:rFonts w:ascii="Times New Roman" w:hAnsi="Times New Roman" w:cs="Times New Roman"/>
          <w:sz w:val="28"/>
          <w:szCs w:val="28"/>
          <w:vertAlign w:val="superscript"/>
          <w:lang w:val="en-US"/>
        </w:rPr>
        <w:t>o</w:t>
      </w:r>
      <w:r w:rsidRPr="00B14136">
        <w:rPr>
          <w:rFonts w:ascii="Times New Roman" w:hAnsi="Times New Roman" w:cs="Times New Roman"/>
          <w:sz w:val="28"/>
          <w:szCs w:val="28"/>
          <w:lang w:val="en-US"/>
        </w:rPr>
        <w:t>C. It varies depending on the composition of the raw materials and the design of the furnace. The resulting product, along with MgO, contains an admixture of CaCO</w:t>
      </w:r>
      <w:r w:rsidRPr="00577CCF">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and a small amount of lime. If dolomite is fired at a temperature of 800-1000 </w:t>
      </w:r>
      <w:r w:rsidRPr="00577CCF">
        <w:rPr>
          <w:rFonts w:ascii="Times New Roman" w:hAnsi="Times New Roman" w:cs="Times New Roman"/>
          <w:sz w:val="28"/>
          <w:szCs w:val="28"/>
          <w:vertAlign w:val="superscript"/>
          <w:lang w:val="en-US"/>
        </w:rPr>
        <w:t>o</w:t>
      </w:r>
      <w:r w:rsidRPr="00B14136">
        <w:rPr>
          <w:rFonts w:ascii="Times New Roman" w:hAnsi="Times New Roman" w:cs="Times New Roman"/>
          <w:sz w:val="28"/>
          <w:szCs w:val="28"/>
          <w:lang w:val="en-US"/>
        </w:rPr>
        <w:t xml:space="preserve">C, then dolomite lime can be obtained, containing a significant amount of slaking calcium oxide. Roasting at a temperature of 1500-1600 </w:t>
      </w:r>
      <w:r w:rsidRPr="00577CCF">
        <w:rPr>
          <w:rFonts w:ascii="Times New Roman" w:hAnsi="Times New Roman" w:cs="Times New Roman"/>
          <w:sz w:val="28"/>
          <w:szCs w:val="28"/>
          <w:vertAlign w:val="superscript"/>
          <w:lang w:val="en-US"/>
        </w:rPr>
        <w:t>o</w:t>
      </w:r>
      <w:r w:rsidRPr="00B14136">
        <w:rPr>
          <w:rFonts w:ascii="Times New Roman" w:hAnsi="Times New Roman" w:cs="Times New Roman"/>
          <w:sz w:val="28"/>
          <w:szCs w:val="28"/>
          <w:lang w:val="en-US"/>
        </w:rPr>
        <w:t>C gives sintered metallurgical dolomite used in the refractory industry.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Closing agents for magnesian binders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Magnesian binders, unlike other binders, are closed not with water, but with solutions of chloride and sulfate salts. The most common solvent that gives the best results is magnesium chloride MgCl</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solution. When a magnesium binder is mixed with water, a stone of low strength is obtained, and when mixed with a solution of magnesium chloride, a high-strength product is obtained.</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higher the concentration of magnesium chloride, the slower the setting and hardening proceeds and the higher the final strength of the product. The average (by weight) dosage of the two components of magnesia cement - caustic magnesite and magnesium chloride - 62-67% MgO and 33-38% MgCl</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 6H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Building mortars based on magnesia binder with the use of magnesium chloride as a sealer are distinguished by increased hygroscopicity, which in some cases forces the use of another type of sealer, for example, magnesium sulfate (MgSO</w:t>
      </w:r>
      <w:r w:rsidRPr="00577CCF">
        <w:rPr>
          <w:rFonts w:ascii="Times New Roman" w:hAnsi="Times New Roman" w:cs="Times New Roman"/>
          <w:sz w:val="28"/>
          <w:szCs w:val="28"/>
          <w:vertAlign w:val="subscript"/>
          <w:lang w:val="en-US"/>
        </w:rPr>
        <w:t>4</w:t>
      </w:r>
      <w:r w:rsidRPr="00B14136">
        <w:rPr>
          <w:rFonts w:ascii="Times New Roman" w:hAnsi="Times New Roman" w:cs="Times New Roman"/>
          <w:sz w:val="28"/>
          <w:szCs w:val="28"/>
          <w:lang w:val="en-US"/>
        </w:rPr>
        <w:t xml:space="preserve"> • 7H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To reduce the hygroscopicity and increase the water resistance of the hardened magnesia binder, ferrous sulfate FeSO4 is used together with magnesium chloride. Its addition accelerates the setting of cement and reduces the possibility of efflorescence on finished products.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Waste brine (waste from the extraction of bromine from sea lakes) and artificial carnallite can also be used as aggregators for magnesian binders.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Hardening of magnesian binders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When mixing caustic magnesite with magnesium chloride solutions, a part of magnesium oxide first dissolves until a solution saturated with respect to MgO and supersaturated with respect to Mg (OH) </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is formed, from which magnesium oxide hydrate is released. Formed on top The graininess of the grains of the film of neoformations hinders the penetration of water into the depths of the grains and thereby slows down the process of hydration. The solubility of magnesium oxide in water is very small, which explains the relatively low strength of magnesia cements mixed with water. Magnesium chloride significantly increases the solubility of magnesium oxide and, most importantly, increases the difference in the solubility of MgO and Mg (OH)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In a solution of magnesium chloride, the solubility of MgO is many times greater than the solubility of Mg(OH)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which leads to the rapid hardening of the binder.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When MgO is mixed with an aqueous solution of MgCl</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a complex Mg-hydroxychloride is formed.</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Magnesium hydroxychloride of the composition MgCl</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-5Mg(OH)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-7H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 then slowly turns into MgCl</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-3Mg(OH)2•7H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 and Mg(OH)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This compound crystallizes in the form of needles or fibers and gives the stone increased tensile strength.</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lastRenderedPageBreak/>
        <w:t>Based on caustic magnesite, you can get the so-called gel cement.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During the hardening of caustic dolomite, hydration of magnesium oxide and the formation of magnesium oxychloride also occur. Calcium carbonate increases the density of the hardening mass and, by creating crystallization centers, contributes to the carbonization of lime, which can be formed in a small amount during the firing of dolomite.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Magnesian binders are used for the manufacture of xylolite, fiberboard, thermal insulation materials, plaster mortars, artificial marble, bases for "clean" floors, artificial millstones, grinding and lithographic stones, for the production of building parts and a number of other products.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Properties of magnesian binders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Caustic magnesite, depending on its chemical composition, is divided into four grades: PMK-88, PMK-87, PMK-83, PMK-75.</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Caustic magnesite grade PMK-88 is used as a special-purpose chemical product. Caustic magnesite brand PMK-87 and PMK-83 is intended for the chemical, energy and glass industries. Caustic magnesite of the first three grades is ground to a residue on sieve No. 02 of no more than 5% and to pass at least 75% through sieve No. 008.</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For the PMK-75 grade, the grain composition is not standardized, the limiting size of lumps should not be more than 2 mm. The content of MgO in caustic magnesite is not less than 88, 87, 83 and 75%, respectively, for grades PMK-88, PMK-87, PMK-83, PMK-75. The color of caustic magnesite is white or yellowish.</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Caustic magnesite has the ability to absorb moisture and carbon dioxide from the air, resulting in the formation of Mg(OH)</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and MgCO</w:t>
      </w:r>
      <w:r w:rsidRPr="00577CCF">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Caustic magnesite must be packed in tight containers to protect it during transportation from the action of moisture and carbon dioxide in the air. The beginning of the setting of caustic magnesite grade PMK-75 according to GOST should be no earlier than 20 minutes, and the end - no later than 6 hours from the moment of mixing.</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Ultimate tensile strength after 24 ± 2 hours from the moment of manufacture must be at least 1.5 MPa. The limiting grain size of the binder should not exceed 2 mm.</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Caustic magnesite is a rapidly hardening binder. According to SNiP, the grades of caustic magnesite are as follows: 400, 500 and 600.</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Compared to caustic magnesite, caustic dolomite has a lower strength (grades: 100, 150, 200 and 300). Caustic dolomite must contain at least 15% magnesium oxide and not more than 2.5% free calcium oxide, and the loss on ignition must be in the range of 30-35%.</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Magnesia binders are airy, weakly resisting the action of water, which washes away soluble salts (MgCl</w:t>
      </w:r>
      <w:r w:rsidRPr="00577CCF">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etc.) from them. They can only be used when curing in air with a relative humidity of less than 60%.</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Magnesia binders are mainly used in mixtures with wood fillers (sawdust, wood wool, etc.), which, unlike Portland cement, do not have a harmful effect on them. This is due to the more neutral chemical nature of these binders, as well as the mineralization of organic fillers formed during hardening by magnesium oxychloride.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lastRenderedPageBreak/>
        <w:t>Questions for self-control</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1. Varieties of magnesian binders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2. What raw materials are used to produce magnesia binders?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3. What is the production process of caustic magnesite and dolomite?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4. What agglomerates are used for the production of magnesia binders?</w:t>
      </w:r>
    </w:p>
    <w:p w:rsidR="00B14136" w:rsidRPr="00366D9D" w:rsidRDefault="00B14136" w:rsidP="00B14136">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5. Hardening of magnesia binders.</w:t>
      </w:r>
    </w:p>
    <w:p w:rsidR="00B14136" w:rsidRPr="00366D9D" w:rsidRDefault="00B14136" w:rsidP="00DF33D5">
      <w:pPr>
        <w:spacing w:after="0" w:line="240" w:lineRule="auto"/>
        <w:ind w:right="-108" w:firstLine="709"/>
        <w:jc w:val="both"/>
        <w:rPr>
          <w:rFonts w:ascii="Times New Roman" w:hAnsi="Times New Roman" w:cs="Times New Roman"/>
          <w:sz w:val="28"/>
          <w:szCs w:val="28"/>
          <w:lang w:val="en-US"/>
        </w:rPr>
      </w:pPr>
    </w:p>
    <w:p w:rsidR="002F0378" w:rsidRPr="00366D9D" w:rsidRDefault="002F0378" w:rsidP="00DF33D5">
      <w:pPr>
        <w:spacing w:after="0" w:line="240" w:lineRule="auto"/>
        <w:ind w:right="-108" w:firstLine="709"/>
        <w:jc w:val="both"/>
        <w:rPr>
          <w:rFonts w:ascii="Times New Roman" w:hAnsi="Times New Roman" w:cs="Times New Roman"/>
          <w:sz w:val="28"/>
          <w:szCs w:val="28"/>
          <w:lang w:val="en-US"/>
        </w:rPr>
      </w:pPr>
    </w:p>
    <w:p w:rsidR="002F0378" w:rsidRPr="00366D9D" w:rsidRDefault="002F0378" w:rsidP="00DF33D5">
      <w:pPr>
        <w:spacing w:after="0" w:line="240" w:lineRule="auto"/>
        <w:ind w:right="-108" w:firstLine="709"/>
        <w:jc w:val="both"/>
        <w:rPr>
          <w:rFonts w:ascii="Times New Roman" w:hAnsi="Times New Roman" w:cs="Times New Roman"/>
          <w:sz w:val="28"/>
          <w:szCs w:val="28"/>
          <w:lang w:val="en-US"/>
        </w:rPr>
      </w:pPr>
    </w:p>
    <w:p w:rsidR="002F0378" w:rsidRPr="00366D9D" w:rsidRDefault="00DF33D5" w:rsidP="00DF33D5">
      <w:pPr>
        <w:spacing w:after="0" w:line="240" w:lineRule="auto"/>
        <w:ind w:right="-108" w:firstLine="709"/>
        <w:jc w:val="both"/>
        <w:rPr>
          <w:rStyle w:val="tlid-translation"/>
          <w:rFonts w:ascii="Times New Roman" w:eastAsia="Times New Roman" w:hAnsi="Times New Roman"/>
          <w:b/>
          <w:sz w:val="28"/>
          <w:szCs w:val="28"/>
          <w:lang w:val="en-US"/>
        </w:rPr>
      </w:pPr>
      <w:r w:rsidRPr="002F0378">
        <w:rPr>
          <w:rStyle w:val="tlid-translation"/>
          <w:rFonts w:ascii="Times New Roman" w:eastAsia="Times New Roman" w:hAnsi="Times New Roman"/>
          <w:b/>
          <w:sz w:val="28"/>
          <w:szCs w:val="28"/>
          <w:lang w:val="en-US"/>
        </w:rPr>
        <w:t xml:space="preserve">Lecture 27 </w:t>
      </w:r>
    </w:p>
    <w:p w:rsidR="00DF33D5" w:rsidRPr="00366D9D" w:rsidRDefault="00DF33D5" w:rsidP="00DF33D5">
      <w:pPr>
        <w:spacing w:after="0" w:line="240" w:lineRule="auto"/>
        <w:ind w:right="-108" w:firstLine="709"/>
        <w:jc w:val="both"/>
        <w:rPr>
          <w:rFonts w:ascii="Times New Roman" w:hAnsi="Times New Roman" w:cs="Times New Roman"/>
          <w:b/>
          <w:sz w:val="28"/>
          <w:szCs w:val="28"/>
          <w:lang w:val="en-US"/>
        </w:rPr>
      </w:pPr>
      <w:r w:rsidRPr="002F0378">
        <w:rPr>
          <w:rStyle w:val="tlid-translation"/>
          <w:rFonts w:ascii="Times New Roman" w:eastAsia="Times New Roman" w:hAnsi="Times New Roman"/>
          <w:b/>
          <w:sz w:val="28"/>
          <w:szCs w:val="28"/>
          <w:lang w:val="en-US"/>
        </w:rPr>
        <w:t>Portland cement: physical and chemical-mineralogical composition of portland cement; raw materials, the choice of mode of production (differences in technological scheme of preparation of raw mix dry, wet and combined method of production).  Portland cement: raw materials, preparation of raw mix, fine grinding raw materials, burning of raw mix. Cooling of clinker, the receipt of Portland cement</w:t>
      </w:r>
    </w:p>
    <w:p w:rsidR="00DF33D5" w:rsidRPr="00366D9D" w:rsidRDefault="00DF33D5" w:rsidP="00DF33D5">
      <w:pPr>
        <w:spacing w:after="0" w:line="240" w:lineRule="auto"/>
        <w:ind w:right="-108" w:firstLine="709"/>
        <w:jc w:val="both"/>
        <w:rPr>
          <w:rFonts w:ascii="Times New Roman" w:hAnsi="Times New Roman" w:cs="Times New Roman"/>
          <w:sz w:val="28"/>
          <w:szCs w:val="28"/>
          <w:lang w:val="en-US"/>
        </w:rPr>
      </w:pPr>
    </w:p>
    <w:p w:rsidR="00DF33D5" w:rsidRPr="00366D9D" w:rsidRDefault="00DF33D5" w:rsidP="00DF33D5">
      <w:pPr>
        <w:spacing w:after="0" w:line="240" w:lineRule="auto"/>
        <w:ind w:right="-108" w:firstLine="709"/>
        <w:jc w:val="both"/>
        <w:rPr>
          <w:rFonts w:ascii="Times New Roman" w:hAnsi="Times New Roman" w:cs="Times New Roman"/>
          <w:sz w:val="28"/>
          <w:szCs w:val="28"/>
          <w:lang w:val="en-US"/>
        </w:rPr>
      </w:pP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Portland cement is a hydraulic binder, which is a product of fine grinding of Portland cement clinker, obtained by firing before sintering a raw mixture of the proper composition, and containing a predominant amount of calcium silicates. According to GOST 10178-85, Portland cement is a hydraulic binder obtained by joint fine grinding of clinker and gypsum, hardening in water and in air. Clinker is obtained as a result of roasting before sintering the raw mixture of a composition that ensures the predominance of Ca silicates.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When grinding, gypsum is added to the clinker in the amount necessary to slow down the setting time and improve some properties of Portland cement. Its content should be no more than 3.5% SO</w:t>
      </w:r>
      <w:r w:rsidRPr="00577CCF">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It is possible to use natural gypsum stone, phosphogypsum and borogypsum.</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According to GOST </w:t>
      </w:r>
      <w:r w:rsidR="00577CCF" w:rsidRPr="00577CCF">
        <w:rPr>
          <w:rFonts w:ascii="Times New Roman" w:hAnsi="Times New Roman" w:cs="Times New Roman"/>
          <w:sz w:val="28"/>
          <w:szCs w:val="28"/>
          <w:lang w:val="en-US"/>
        </w:rPr>
        <w:t>31108-2016</w:t>
      </w:r>
      <w:r w:rsidRPr="00B14136">
        <w:rPr>
          <w:rFonts w:ascii="Times New Roman" w:hAnsi="Times New Roman" w:cs="Times New Roman"/>
          <w:sz w:val="28"/>
          <w:szCs w:val="28"/>
          <w:lang w:val="en-US"/>
        </w:rPr>
        <w:t>, along with Portland cement, Portland cement with mineral additives is produced. The latter, unlike Portland cement, contains a certain amount of active mineral additives: granular blast-furnace and electrothermophosphorus slags - up to 20%, additives of sedimentary origin - up to 10%, other active mineral additives - up to 15%.</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According to </w:t>
      </w:r>
      <w:r w:rsidR="0087621A" w:rsidRPr="00577CCF">
        <w:rPr>
          <w:rFonts w:ascii="Times New Roman" w:hAnsi="Times New Roman" w:cs="Times New Roman"/>
          <w:sz w:val="28"/>
          <w:szCs w:val="28"/>
          <w:lang w:val="en-US"/>
        </w:rPr>
        <w:t>31108-2016</w:t>
      </w:r>
      <w:r w:rsidRPr="00B14136">
        <w:rPr>
          <w:rFonts w:ascii="Times New Roman" w:hAnsi="Times New Roman" w:cs="Times New Roman"/>
          <w:sz w:val="28"/>
          <w:szCs w:val="28"/>
          <w:lang w:val="en-US"/>
        </w:rPr>
        <w:t>, Portland cement is divided by strength into four grades: 300, 400, 500 and 600 in accordance with the minimum compressive strength of samples from a 1: 3 solution of plastic consistency after 28 days, in kgf / cm</w:t>
      </w:r>
      <w:r w:rsidRPr="00B44FCE">
        <w:rPr>
          <w:rFonts w:ascii="Times New Roman" w:hAnsi="Times New Roman" w:cs="Times New Roman"/>
          <w:sz w:val="28"/>
          <w:szCs w:val="28"/>
          <w:vertAlign w:val="superscript"/>
          <w:lang w:val="en-US"/>
        </w:rPr>
        <w:t>2</w:t>
      </w:r>
      <w:r w:rsidRPr="00B14136">
        <w:rPr>
          <w:rFonts w:ascii="Times New Roman" w:hAnsi="Times New Roman" w:cs="Times New Roman"/>
          <w:sz w:val="28"/>
          <w:szCs w:val="28"/>
          <w:lang w:val="en-US"/>
        </w:rPr>
        <w:t xml:space="preserve"> (respectively 30, 40 , 50 and 60 MPa). The flexural strength of cements of these grades must be at least 4.5, respectively; 5.5; 6 and 6.5 MPa.</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beginning of the setting of Portland cement should occur no earlier than 45 minutes, and the end - no later than 12 hours from the start of mixing.</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Important properties of Portland cement are also density and bulk density, water demand, plasticity, water separation, frost resistance, heat release during hardening, adhesion to steel reinforcement, resistance to magnetizing. The density of Portland </w:t>
      </w:r>
      <w:r w:rsidRPr="00B14136">
        <w:rPr>
          <w:rFonts w:ascii="Times New Roman" w:hAnsi="Times New Roman" w:cs="Times New Roman"/>
          <w:sz w:val="28"/>
          <w:szCs w:val="28"/>
          <w:lang w:val="en-US"/>
        </w:rPr>
        <w:lastRenderedPageBreak/>
        <w:t>cement ranges from 3000-3200 kg/m3. Its bulk density is 900-1300 kg/cm</w:t>
      </w:r>
      <w:r w:rsidRPr="00B44FCE">
        <w:rPr>
          <w:rFonts w:ascii="Times New Roman" w:hAnsi="Times New Roman" w:cs="Times New Roman"/>
          <w:sz w:val="28"/>
          <w:szCs w:val="28"/>
          <w:vertAlign w:val="superscript"/>
          <w:lang w:val="en-US"/>
        </w:rPr>
        <w:t>3</w:t>
      </w:r>
      <w:r w:rsidRPr="00B14136">
        <w:rPr>
          <w:rFonts w:ascii="Times New Roman" w:hAnsi="Times New Roman" w:cs="Times New Roman"/>
          <w:sz w:val="28"/>
          <w:szCs w:val="28"/>
          <w:lang w:val="en-US"/>
        </w:rPr>
        <w:t xml:space="preserve"> for loose cement and 1400-2000 kg/m</w:t>
      </w:r>
      <w:r w:rsidRPr="00B44FCE">
        <w:rPr>
          <w:rFonts w:ascii="Times New Roman" w:hAnsi="Times New Roman" w:cs="Times New Roman"/>
          <w:sz w:val="28"/>
          <w:szCs w:val="28"/>
          <w:vertAlign w:val="superscript"/>
          <w:lang w:val="en-US"/>
        </w:rPr>
        <w:t>3</w:t>
      </w:r>
      <w:r w:rsidRPr="00B14136">
        <w:rPr>
          <w:rFonts w:ascii="Times New Roman" w:hAnsi="Times New Roman" w:cs="Times New Roman"/>
          <w:sz w:val="28"/>
          <w:szCs w:val="28"/>
          <w:lang w:val="en-US"/>
        </w:rPr>
        <w:t xml:space="preserve"> for compacted cement.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Products and structures made using Portland cement are widely used in aboveground, underground and underwater conditions. It is used for the manufacture of monolithic and prefabricated concrete and reinforced concrete in residential, industrial, hydraulic engineering, road construction, etc. It is used to produce heavy and light concrete, cellular concrete, high-grade mortars, thermal insulation. materials, etc.</w:t>
      </w:r>
    </w:p>
    <w:p w:rsidR="00FB0DFD" w:rsidRDefault="00FB0DFD" w:rsidP="00B14136">
      <w:pPr>
        <w:spacing w:after="0" w:line="240" w:lineRule="auto"/>
        <w:ind w:right="-108" w:firstLine="709"/>
        <w:jc w:val="both"/>
        <w:rPr>
          <w:rFonts w:ascii="Times New Roman" w:hAnsi="Times New Roman" w:cs="Times New Roman"/>
          <w:sz w:val="28"/>
          <w:szCs w:val="28"/>
          <w:lang w:val="en-US"/>
        </w:rPr>
      </w:pPr>
    </w:p>
    <w:p w:rsidR="00B14136" w:rsidRPr="00FB0DFD" w:rsidRDefault="00B14136" w:rsidP="00B14136">
      <w:pPr>
        <w:spacing w:after="0" w:line="240" w:lineRule="auto"/>
        <w:ind w:right="-108" w:firstLine="709"/>
        <w:jc w:val="both"/>
        <w:rPr>
          <w:rFonts w:ascii="Times New Roman" w:hAnsi="Times New Roman" w:cs="Times New Roman"/>
          <w:b/>
          <w:bCs/>
          <w:i/>
          <w:iCs/>
          <w:sz w:val="28"/>
          <w:szCs w:val="28"/>
          <w:lang w:val="en-US"/>
        </w:rPr>
      </w:pPr>
      <w:r w:rsidRPr="00FB0DFD">
        <w:rPr>
          <w:rFonts w:ascii="Times New Roman" w:hAnsi="Times New Roman" w:cs="Times New Roman"/>
          <w:b/>
          <w:bCs/>
          <w:i/>
          <w:iCs/>
          <w:sz w:val="28"/>
          <w:szCs w:val="28"/>
          <w:lang w:val="en-US"/>
        </w:rPr>
        <w:t>2 Composition of cement clinker.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quality of clinker depends on its chemical and mineralogical composition. The chemical composition is characterized by the content of various oxides in the clinker, and the mineralogical composition is the quantitative ratio of minerals formed during the firing process.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chemical composition of the clinker is most often the following (in % by weight): CaO 62-67; SiO</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20-25; Al</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4-8; Fe</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2-5; MgO, SO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and others 1.5-4. The main oxides are SiO</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Al</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Fe</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and CaO interact with each other during firing, forming clinker minerals, the ratio of which determines the properties of Portland cement.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main clinker minerals are: alite 3CaO×SiO</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(C3C), belite - </w:t>
      </w:r>
      <w:r w:rsidRPr="00B14136">
        <w:rPr>
          <w:rFonts w:ascii="Times New Roman" w:hAnsi="Times New Roman" w:cs="Times New Roman"/>
          <w:sz w:val="28"/>
          <w:szCs w:val="28"/>
        </w:rPr>
        <w:t>β</w:t>
      </w:r>
      <w:r w:rsidRPr="00B14136">
        <w:rPr>
          <w:rFonts w:ascii="Times New Roman" w:hAnsi="Times New Roman" w:cs="Times New Roman"/>
          <w:sz w:val="28"/>
          <w:szCs w:val="28"/>
          <w:lang w:val="en-US"/>
        </w:rPr>
        <w:t xml:space="preserve"> modification 2CaO×SiO</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w:t>
      </w:r>
      <w:r w:rsidRPr="00B14136">
        <w:rPr>
          <w:rFonts w:ascii="Times New Roman" w:hAnsi="Times New Roman" w:cs="Times New Roman"/>
          <w:sz w:val="28"/>
          <w:szCs w:val="28"/>
        </w:rPr>
        <w:t>β</w:t>
      </w:r>
      <w:r w:rsidRPr="00B14136">
        <w:rPr>
          <w:rFonts w:ascii="Times New Roman" w:hAnsi="Times New Roman" w:cs="Times New Roman"/>
          <w:sz w:val="28"/>
          <w:szCs w:val="28"/>
          <w:lang w:val="en-US"/>
        </w:rPr>
        <w:t>-C2S); tricalcium aluminate 3CaO×Al</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(C3A) and calcium aluminoferrites of variable composition from 8CaO×Al</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×Fe</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to 2CaO×Fe</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(C8A3C – C2F).</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Alite consists of tricalcium silicate, there are impurities included in the crystal lattice in the form of solid solutions and isomorphic compounds. Alite is the most important mineral of Portland cement clinker, the main carrier of its binding properties. It determines the possibility of achieving high strength in the first stages of hardening and is determined by the strength index at 28 days of age. With an increase in the content of alite in the clinker in the range of 40-70%, the strength indicators increase in a linear relationship.</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Belite consists of a </w:t>
      </w:r>
      <w:r w:rsidRPr="00B14136">
        <w:rPr>
          <w:rFonts w:ascii="Times New Roman" w:hAnsi="Times New Roman" w:cs="Times New Roman"/>
          <w:sz w:val="28"/>
          <w:szCs w:val="28"/>
        </w:rPr>
        <w:t>β</w:t>
      </w:r>
      <w:r w:rsidRPr="00B14136">
        <w:rPr>
          <w:rFonts w:ascii="Times New Roman" w:hAnsi="Times New Roman" w:cs="Times New Roman"/>
          <w:sz w:val="28"/>
          <w:szCs w:val="28"/>
          <w:lang w:val="en-US"/>
        </w:rPr>
        <w:t>-modification of dicalcium Si (</w:t>
      </w:r>
      <w:r w:rsidRPr="00B14136">
        <w:rPr>
          <w:rFonts w:ascii="Times New Roman" w:hAnsi="Times New Roman" w:cs="Times New Roman"/>
          <w:sz w:val="28"/>
          <w:szCs w:val="28"/>
        </w:rPr>
        <w:t>α</w:t>
      </w:r>
      <w:r w:rsidRPr="00B14136">
        <w:rPr>
          <w:rFonts w:ascii="Times New Roman" w:hAnsi="Times New Roman" w:cs="Times New Roman"/>
          <w:sz w:val="28"/>
          <w:szCs w:val="28"/>
          <w:lang w:val="en-US"/>
        </w:rPr>
        <w:t xml:space="preserve">, </w:t>
      </w:r>
      <w:r w:rsidRPr="00B14136">
        <w:rPr>
          <w:rFonts w:ascii="Times New Roman" w:hAnsi="Times New Roman" w:cs="Times New Roman"/>
          <w:sz w:val="28"/>
          <w:szCs w:val="28"/>
        </w:rPr>
        <w:t>β</w:t>
      </w:r>
      <w:r w:rsidRPr="00B14136">
        <w:rPr>
          <w:rFonts w:ascii="Times New Roman" w:hAnsi="Times New Roman" w:cs="Times New Roman"/>
          <w:sz w:val="28"/>
          <w:szCs w:val="28"/>
          <w:lang w:val="en-US"/>
        </w:rPr>
        <w:t xml:space="preserve"> and </w:t>
      </w:r>
      <w:r w:rsidRPr="00B14136">
        <w:rPr>
          <w:rFonts w:ascii="Times New Roman" w:hAnsi="Times New Roman" w:cs="Times New Roman"/>
          <w:sz w:val="28"/>
          <w:szCs w:val="28"/>
        </w:rPr>
        <w:t>γ</w:t>
      </w:r>
      <w:r w:rsidRPr="00B14136">
        <w:rPr>
          <w:rFonts w:ascii="Times New Roman" w:hAnsi="Times New Roman" w:cs="Times New Roman"/>
          <w:sz w:val="28"/>
          <w:szCs w:val="28"/>
          <w:lang w:val="en-US"/>
        </w:rPr>
        <w:t xml:space="preserve">), there are some impurities that are introduced into the crystal lattice. Oxides of phosphorus, chromium, aluminum in the composition of </w:t>
      </w:r>
      <w:r w:rsidRPr="00B14136">
        <w:rPr>
          <w:rFonts w:ascii="Times New Roman" w:hAnsi="Times New Roman" w:cs="Times New Roman"/>
          <w:sz w:val="28"/>
          <w:szCs w:val="28"/>
        </w:rPr>
        <w:t>β</w:t>
      </w:r>
      <w:r w:rsidRPr="00B14136">
        <w:rPr>
          <w:rFonts w:ascii="Times New Roman" w:hAnsi="Times New Roman" w:cs="Times New Roman"/>
          <w:sz w:val="28"/>
          <w:szCs w:val="28"/>
          <w:lang w:val="en-US"/>
        </w:rPr>
        <w:t xml:space="preserve"> -C2S stabilize and allow you to save this unstable modification, which has hydraulic properties. Belit - at the first stage, the strength is small, and then the strength indicators increase.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Tricalcium aluminate accelerates the process of cement hardening in the first period after mixing. C3A is included in the form of crystalline formations in the composition of the intermediate.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Ca aluminoferrites, together with aluminates and clinker glass, form interlayers between individual grains of minerals. They are solid solutions, C4 AF is more common, there is non-crystallized glass.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saturation coefficient (KN), proposed by Soviet scientists V.A. Kindom and V.N. Young - the most important characteristic of the composition of Portland cement clinker.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lastRenderedPageBreak/>
        <w:t>The saturation coefficient is the ratio of the amount of calcium oxide remaining after the complete saturation of alumina and iron oxide, respectively, to 3CaO × Al</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and 4CaO × Al</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 Fe</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O</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to the amount of calcium oxide that is necessary for the complete saturation of silica to 3CaO×SiO</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practically the value of KH = 0.88 - 0.92</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The silicate module shows the ratio of silicon dioxide content in clinker to the sum of aluminum and iron oxides.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 usually n = 1.9-2.6. A high silicate modulus indicates that the clinker is relatively rich in calcium silicates C3S and C2S and few in aluminate compounds.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alumina (aluminate) module shows the ratio of alumina to iron oxide in the clinker. Usually p=0.9-1.6.</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3 Technological schemes for the production of Portland cement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production process of Portland cement consists of the following main technological operations: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1) extraction of raw materials and their delivery to the plant;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2) crushing and grinding of raw materials;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3) preparation and adjustment of the raw mix;</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4) roasting of the mixture (obtaining clinker);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  5) grinding of clinker with additives (obtaining cement).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purpose of crushing is to reduce the size of the pieces of raw materials to such an extent that their subsequent grinding is carried out with the least amount of energy.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Drying of materials is carried out not only in crushers, but is an independent technological operation. Humidity of the ground raw materials should not exceed 1-2%. The purpose of drying is to ensure normal working conditions for the grinding units. Dryers are the most widely used.</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Fine grinding of both raw materials and products of their heat treatment are the most important technological operations in the production of binders, which largely determine their quality (in ball mills).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preparation of the raw mixture for firing consists in grinding its constituent parts and thoroughly mixing them.</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Heat treatment of raw materials (roasting) during firing, complex physical and chemical transformations occur sequentially in the raw material, as a result of which the fired product in a finely divided state acquires the ability to hydraulic hardening.</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4 Production methods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Depending on the characteristics of the preparation of raw mixtures, there are four methods for the production of Portland cement: wet, dry, semi-dry and combined.</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When wet - fine grinding of the raw mixture is carried out in an aqueous medium to obtain a mixture in the form of an aqueous suspension - sludge.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When dry - in the form of a finely divided powder (therefore, it is dried first). The powdery dry mixture is fed to the firing. The semi-dry method differs from the dry one in that the mixture is granulated with the addition of 10-14% water and fed for firing in the form of granules Ǿ 10-15 m.</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lastRenderedPageBreak/>
        <w:t>With the combined method, the raw mixture is prepared by the wet method in the form of a sludge, and then dehydrated on filters to a moisture content of 16-18% and fed to the kiln in the form of a semi-dry mass. Each of these methods has advantages and disadvantages.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choice of methods for the production of Portland cement clinker is determined by a number of technological and technical and economic factors: the properties of the raw material, its uniformity and humidity, the presence of a sufficient fuel base in the construction area, etc.</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At present, the dry method of production is being widely introduced into the cement industry.</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Roasting is carried out, as a rule, in rotary kilns. The length of modern furnaces with a wet method reaches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185 ... 230 m, diameter up to 5 ... 7 m. The productivity of a 5x185 m furnace is 1800 tons / day, a 7x230 m furnace - 3000 tons / day. With the dry method, the dimensions of the furnaces are significantly reduced without reducing productivity. Thus, rotary kilns with cyclone heat exchangers (Fig. 5.3) have dimensions of 5 x 75 and 7 x 95 m, and their daily productivity is 1600 and 3000 tons.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material passes through the inclined drum of the furnace, comes into contact with hot gases and undergoes a series of complex physical and chemical transformations. First, mechanically bound water is removed from the raw mixture, and then chemically bound water is removed from the clay component at 600 ... 700 ° C. At 900 ... 1000 ° C, the process of CaCO3 dissociation takes place. Up to a temperature of about 1300 ° C, exothermic reactions of the formation of the main chemical compounds - clinker minerals - are completed: dicalcium silicate 2CaOSiO2, or C2S for short, tricalcium aluminate 3Ca0A1</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0</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(C3A), tetracalciumaluminoferrite 4Ca0 A</w:t>
      </w:r>
      <w:r w:rsidR="0087621A">
        <w:rPr>
          <w:rFonts w:ascii="Times New Roman" w:hAnsi="Times New Roman" w:cs="Times New Roman"/>
          <w:sz w:val="28"/>
          <w:szCs w:val="28"/>
          <w:lang w:val="en-US"/>
        </w:rPr>
        <w:t>l</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0</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Fe</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0</w:t>
      </w:r>
      <w:r w:rsidRPr="0087621A">
        <w:rPr>
          <w:rFonts w:ascii="Times New Roman" w:hAnsi="Times New Roman" w:cs="Times New Roman"/>
          <w:sz w:val="28"/>
          <w:szCs w:val="28"/>
          <w:vertAlign w:val="subscript"/>
          <w:lang w:val="en-US"/>
        </w:rPr>
        <w:t>3</w:t>
      </w:r>
      <w:r w:rsidRPr="00B14136">
        <w:rPr>
          <w:rFonts w:ascii="Times New Roman" w:hAnsi="Times New Roman" w:cs="Times New Roman"/>
          <w:sz w:val="28"/>
          <w:szCs w:val="28"/>
          <w:lang w:val="en-US"/>
        </w:rPr>
        <w:t xml:space="preserve"> (C4AF). At a temperature of about 1300 ° C, partial melting of the raw mixture begins. CaO and 2Ca0 Si0</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dissolve in the melt, as a result of which the main reaction of clinker formation becomes possible - the reaction of saturation of dicalcium silicate CaO to tricalcium silicate - 3CaO Si0</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(C3S). The formation of C3S takes place in the sintering zone of the furnace in the temperature range of 1300...1450°C. In this zone, the formation of conglomerates of clinker grains-granules is completed, the bulk of which has a size of 10...60 mm, depending on the composition of the mixture and the operating mode of the furnace.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dissolution of 2CaO-Si0</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and the absorption of lime by it does not occur immediately in the entire mass of the mixture, but in its separate portions. Therefore, for a more complete assimilation of lime by two-calcium silicate, it is necessary to withstand materials for a certain period at a sintering temperature (1300-1450 ° C). The longer this exposure is, the more complete the binding will occur.lime, and at the same time the 3CaO-Si0</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crystals will become larger.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However, it is not recommended to keep the clinker at the sintering temperature for a long time or to cool it slowly; Portland cement, in which 3CaO - SiO</w:t>
      </w:r>
      <w:r w:rsidRPr="00B44FCE">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xml:space="preserve"> has a fine crystalline structure, has a higher strength.</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 xml:space="preserve">The holding time of the clinker depends on the temperature: the higher it is in the sintering zone, the faster the clinker is formed. However, with an excessively high, </w:t>
      </w:r>
      <w:r w:rsidRPr="00B14136">
        <w:rPr>
          <w:rFonts w:ascii="Times New Roman" w:hAnsi="Times New Roman" w:cs="Times New Roman"/>
          <w:sz w:val="28"/>
          <w:szCs w:val="28"/>
          <w:lang w:val="en-US"/>
        </w:rPr>
        <w:lastRenderedPageBreak/>
        <w:t>and most importantly, a sharp increase in temperature, a lot of melt is quickly formed and the fired mixture can begin to clump. Large grains formed in this case are more difficult to heat up and the process of transition of C2S to C3S is disturbed. As a result, the clinker will be poorly fired (there will be little tricalcium silicate in it).</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To speed up the process of clinker formation, as well as in cases where it is necessary to obtain clinker with a high content of 3CaO-Si0</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some substances are used (calcium fluoride CaF</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iron oxide, etc.), which have the ability to reduce the melting point of the raw mixture. Earlier formation of the liquid phase shifts the process of clinker formation to lower temperatures.</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During the sintering period, sometimes all the lime in the mixture does not have time to be completely assimilated by silica; the process of this assimilation proceeds more and more slowly due to the depletion of the mixture in lime and 2CaO • Si0</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As a result, clinkers with a high saturation factor, which require maximum lime assimilation in 3CaO • SiO</w:t>
      </w:r>
      <w:r w:rsidRPr="0087621A">
        <w:rPr>
          <w:rFonts w:ascii="Times New Roman" w:hAnsi="Times New Roman" w:cs="Times New Roman"/>
          <w:sz w:val="28"/>
          <w:szCs w:val="28"/>
          <w:vertAlign w:val="subscript"/>
          <w:lang w:val="en-US"/>
        </w:rPr>
        <w:t>2</w:t>
      </w:r>
      <w:r w:rsidRPr="00B14136">
        <w:rPr>
          <w:rFonts w:ascii="Times New Roman" w:hAnsi="Times New Roman" w:cs="Times New Roman"/>
          <w:sz w:val="28"/>
          <w:szCs w:val="28"/>
          <w:lang w:val="en-US"/>
        </w:rPr>
        <w:t>, will always have free lime.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1-2% free lime does not affect the quality of Portland cement, but its higher content causes uneven changes in the volume of Portland cement during hardening and is therefore unacceptable.</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clinker from the sintering zone enters the cooling zone (VI), where cold air flows towards the clinker.</w:t>
      </w:r>
    </w:p>
    <w:p w:rsidR="00B14136" w:rsidRPr="00B14136" w:rsidRDefault="00B14136" w:rsidP="00B14136">
      <w:pPr>
        <w:spacing w:after="0" w:line="240" w:lineRule="auto"/>
        <w:ind w:right="-108" w:firstLine="709"/>
        <w:jc w:val="both"/>
        <w:rPr>
          <w:rFonts w:ascii="Times New Roman" w:hAnsi="Times New Roman" w:cs="Times New Roman"/>
          <w:sz w:val="28"/>
          <w:szCs w:val="28"/>
          <w:lang w:val="en-US"/>
        </w:rPr>
      </w:pPr>
      <w:r w:rsidRPr="00B14136">
        <w:rPr>
          <w:rFonts w:ascii="Times New Roman" w:hAnsi="Times New Roman" w:cs="Times New Roman"/>
          <w:sz w:val="28"/>
          <w:szCs w:val="28"/>
          <w:lang w:val="en-US"/>
        </w:rPr>
        <w:t>The clinker leaves the cooling zone with a temperature of 1000-1100°C and is sent to the kiln cooler for final cooling.</w:t>
      </w:r>
    </w:p>
    <w:p w:rsidR="00DF33D5" w:rsidRPr="00B14136" w:rsidRDefault="00DF33D5" w:rsidP="00DF33D5">
      <w:pPr>
        <w:spacing w:after="0" w:line="240" w:lineRule="auto"/>
        <w:ind w:right="-108" w:firstLine="709"/>
        <w:jc w:val="both"/>
        <w:rPr>
          <w:rFonts w:ascii="Times New Roman" w:hAnsi="Times New Roman" w:cs="Times New Roman"/>
          <w:sz w:val="28"/>
          <w:szCs w:val="28"/>
          <w:lang w:val="en-US"/>
        </w:rPr>
      </w:pPr>
    </w:p>
    <w:p w:rsidR="00DF33D5" w:rsidRPr="00366D9D" w:rsidRDefault="00DF33D5" w:rsidP="00DF33D5">
      <w:pPr>
        <w:spacing w:after="0" w:line="240" w:lineRule="auto"/>
        <w:ind w:right="-108" w:firstLine="709"/>
        <w:jc w:val="both"/>
        <w:rPr>
          <w:rFonts w:ascii="Times New Roman" w:hAnsi="Times New Roman" w:cs="Times New Roman"/>
          <w:sz w:val="28"/>
          <w:szCs w:val="28"/>
          <w:lang w:val="en-US"/>
        </w:rPr>
      </w:pPr>
    </w:p>
    <w:p w:rsidR="002F0378" w:rsidRDefault="002F0378" w:rsidP="00DF33D5">
      <w:pPr>
        <w:spacing w:after="0" w:line="240" w:lineRule="auto"/>
        <w:ind w:right="-108" w:firstLine="709"/>
        <w:jc w:val="both"/>
        <w:rPr>
          <w:rFonts w:ascii="Times New Roman" w:hAnsi="Times New Roman" w:cs="Times New Roman"/>
          <w:sz w:val="28"/>
          <w:szCs w:val="28"/>
        </w:rPr>
      </w:pPr>
    </w:p>
    <w:p w:rsidR="00D61678" w:rsidRPr="00D61678" w:rsidRDefault="00D61678" w:rsidP="00DF33D5">
      <w:pPr>
        <w:spacing w:after="0" w:line="240" w:lineRule="auto"/>
        <w:ind w:right="-108" w:firstLine="709"/>
        <w:jc w:val="both"/>
        <w:rPr>
          <w:rFonts w:ascii="Times New Roman" w:hAnsi="Times New Roman" w:cs="Times New Roman"/>
          <w:sz w:val="28"/>
          <w:szCs w:val="28"/>
        </w:rPr>
      </w:pPr>
    </w:p>
    <w:p w:rsidR="00DF33D5" w:rsidRPr="009A5DDA" w:rsidRDefault="00DF33D5" w:rsidP="00DF33D5">
      <w:pPr>
        <w:spacing w:after="0" w:line="240" w:lineRule="auto"/>
        <w:ind w:firstLine="709"/>
        <w:jc w:val="both"/>
        <w:rPr>
          <w:rStyle w:val="tlid-translation"/>
          <w:rFonts w:ascii="Times New Roman" w:eastAsia="Times New Roman" w:hAnsi="Times New Roman"/>
          <w:b/>
          <w:sz w:val="28"/>
          <w:szCs w:val="28"/>
          <w:lang w:val="en-US"/>
        </w:rPr>
      </w:pPr>
      <w:r w:rsidRPr="009A5DDA">
        <w:rPr>
          <w:rStyle w:val="tlid-translation"/>
          <w:rFonts w:ascii="Times New Roman" w:eastAsia="Times New Roman" w:hAnsi="Times New Roman"/>
          <w:b/>
          <w:sz w:val="28"/>
          <w:szCs w:val="28"/>
          <w:lang w:val="en-US"/>
        </w:rPr>
        <w:t>Lecture 28</w:t>
      </w:r>
    </w:p>
    <w:p w:rsidR="00DF33D5" w:rsidRPr="009A5DDA" w:rsidRDefault="00DF33D5" w:rsidP="00DF33D5">
      <w:pPr>
        <w:spacing w:after="0" w:line="240" w:lineRule="auto"/>
        <w:ind w:right="-108" w:firstLine="709"/>
        <w:jc w:val="both"/>
        <w:rPr>
          <w:rStyle w:val="tlid-translation"/>
          <w:rFonts w:ascii="Times New Roman" w:hAnsi="Times New Roman"/>
          <w:b/>
          <w:sz w:val="28"/>
          <w:szCs w:val="28"/>
          <w:lang w:val="en-US"/>
        </w:rPr>
      </w:pPr>
      <w:r w:rsidRPr="009A5DDA">
        <w:rPr>
          <w:rStyle w:val="tlid-translation"/>
          <w:rFonts w:ascii="Times New Roman" w:eastAsia="Times New Roman" w:hAnsi="Times New Roman"/>
          <w:b/>
          <w:sz w:val="28"/>
          <w:szCs w:val="28"/>
          <w:lang w:val="en-US"/>
        </w:rPr>
        <w:t>Production of Portland cement and its varieties: cooling of clinker, obtaining Portland cement; hardening of Portland cement, its properties and application (construction and technical properties of Portland cement)</w:t>
      </w:r>
    </w:p>
    <w:p w:rsidR="00DF33D5" w:rsidRPr="00366D9D" w:rsidRDefault="00DF33D5" w:rsidP="00DF33D5">
      <w:pPr>
        <w:spacing w:after="0" w:line="240" w:lineRule="auto"/>
        <w:ind w:right="-108" w:firstLine="709"/>
        <w:jc w:val="both"/>
        <w:rPr>
          <w:rStyle w:val="tlid-translation"/>
          <w:rFonts w:ascii="Times New Roman" w:hAnsi="Times New Roman"/>
          <w:sz w:val="28"/>
          <w:szCs w:val="28"/>
          <w:lang w:val="en-US"/>
        </w:rPr>
      </w:pP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9A5DDA">
        <w:rPr>
          <w:rStyle w:val="tlid-translation"/>
          <w:rFonts w:ascii="Times New Roman" w:hAnsi="Times New Roman"/>
          <w:spacing w:val="-4"/>
          <w:sz w:val="28"/>
          <w:szCs w:val="28"/>
          <w:lang w:val="en-US"/>
        </w:rPr>
        <w:t>When leaving the rotary kiln, the clinker has a temperature of about 1000°C. Before being fed into the cement mill, it must be cooled to at least 50-60°C, otherwise the performance of the grinding unit will drop sharply and power consumption will increase. On the other hand, it is advisable to use the heat of the hot material. This is achieved by cooling the clinker in special devices - refrigerators, through which cold air is blown. As a result, the air is heated and enters the furnace, where it is used to burn fuel</w:t>
      </w:r>
      <w:r w:rsidRPr="0087621A">
        <w:rPr>
          <w:rStyle w:val="tlid-translation"/>
          <w:rFonts w:ascii="Times New Roman" w:hAnsi="Times New Roman"/>
          <w:sz w:val="28"/>
          <w:szCs w:val="28"/>
          <w:lang w:val="en-US"/>
        </w:rPr>
        <w: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The cooling mode significantly affects the further technological process of obtaining cement and the quality of the finished product. The cooling rate of clinker largely determines its structure, mineralogical composition, composition and amount of the glass phase, and also affects its grindability. The rapid cooling of the clinker contributes to the fixation of the clinker melt in the glassy state and the appearance of a predominantly defective fine-crystalline structure of the main clinker minerals. Therefore, the rapidly cooled clinker is easier and finer to grind, which improves the quality of the cement.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lastRenderedPageBreak/>
        <w:t>Clinker is cooled using drum, recuperator and grate coolers.</w:t>
      </w:r>
    </w:p>
    <w:p w:rsidR="0087621A" w:rsidRPr="009A5DDA" w:rsidRDefault="0087621A" w:rsidP="0087621A">
      <w:pPr>
        <w:spacing w:after="0" w:line="240" w:lineRule="auto"/>
        <w:ind w:right="-108" w:firstLine="709"/>
        <w:jc w:val="both"/>
        <w:rPr>
          <w:rStyle w:val="tlid-translation"/>
          <w:rFonts w:ascii="Times New Roman" w:hAnsi="Times New Roman"/>
          <w:spacing w:val="-4"/>
          <w:sz w:val="28"/>
          <w:szCs w:val="28"/>
          <w:lang w:val="en-US"/>
        </w:rPr>
      </w:pPr>
      <w:r w:rsidRPr="009A5DDA">
        <w:rPr>
          <w:rStyle w:val="tlid-translation"/>
          <w:rFonts w:ascii="Times New Roman" w:hAnsi="Times New Roman"/>
          <w:spacing w:val="-4"/>
          <w:sz w:val="28"/>
          <w:szCs w:val="28"/>
          <w:lang w:val="en-US"/>
        </w:rPr>
        <w:t>Drum cooler (Fig. 3.18) - a rotating steel drum 15-30 m long and 2.5-3 m in diameter, which is installed under the furnace at an angle of 4-6 ° to the horizon and tilted in the direction opposite to the inclination of the furnace drum. The part of the cooler adjacent to the furnace (hot end) is lined with fireclay refractory, and the rest of the cooler is equipped with channels for pouring clinker. The hot material is poured from the furnace into the refrigerator and, as the drum rotates, gradually moves to the unloading lower cold end, being cooled by the incoming air, which is heated to 200-350 ° C, and fed into the furnace. The material exiting the refrigerator has a temperature of 200-400°C. The thermal efficiency of a drum cooler does not exceed 50%.</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9A5DDA">
        <w:rPr>
          <w:rStyle w:val="tlid-translation"/>
          <w:rFonts w:ascii="Times New Roman" w:hAnsi="Times New Roman"/>
          <w:spacing w:val="-4"/>
          <w:sz w:val="28"/>
          <w:szCs w:val="28"/>
          <w:lang w:val="en-US"/>
        </w:rPr>
        <w:t>Such refrigerators were used to equip old furnaces with a capacity of no more than 1000 tons per day. However, in recent years, the importance of drum refrigerators has changed significantly. Increasing their size (they can be larger than the size of furnaces) and equipping them with intra-drum heat exchangers makes it possible to effectively use them in combination with furnaces with a capacity of 3000 t/day or more</w:t>
      </w:r>
      <w:r w:rsidRPr="0087621A">
        <w:rPr>
          <w:rStyle w:val="tlid-translation"/>
          <w:rFonts w:ascii="Times New Roman" w:hAnsi="Times New Roman"/>
          <w:sz w:val="28"/>
          <w:szCs w:val="28"/>
          <w:lang w:val="en-US"/>
        </w:rPr>
        <w: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Modern powerful rotary kilns are equipped with grate coolers (Fig. 3.20), in which the clinker layer moves on the grate and is cooled by air supplied under the grate at a pressure of 2.5-10 kPa. Only such a sharp blast with large volumes of sucked air makes it possible to provide the desired mode of cooling large masses of clinker. The grate is an alternating row of movable and fixed grates having a stepped profile. The movement of the clinker along the grate towards the discharge end occurs as a result of the reciprocating movement of the movable grates.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The grate cooler is the most efficient unit in terms of thermal efficiency (90-95%). In it, the clinker is cooled to 50-60°C.</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Depending on the type of cooler, the temperature of the clinker at the exit from it ranges from 50 to 150°C. Hot clinker is kept in conventional or silo-type warehouses until it cools completely, and this operation is called "storage". Freshly fired clinker may contain a certain amount of free calcium oxide, which during hardening causes uneven changes in the volume of products made from such cement. Free lime during aging of the clinker is partially or completely quenched due to air moisture, which prevents its quenching in the hardened stone. In addition, processes of crystallization of clinker glass and an undesirable transition of |3-C2S to the y-modification are also possible. Due to these transformations, the clinker becomes looser and its grindability increases.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Cement is obtained by joint grinding in a ball mill of clinker, gypsum (2-5%) and sometimes active mineral additives. The components used require preliminary preparation - crushing, and sometimes drying (this operation is applied to active mineral additives). Gypsum is crushed without fail, clinker is also desirable to be crushed in cone, impact or roller crushers to increase the efficiency of the cement mill. In principle, the clinker grinding process does not differ from the dry grinding of raw materials and is carried out mainly in multi-chamber ball mills operating in open or closed cycles, but their productivity is lower than that of raw mills. A better product is obtained by grinding in a closed cycle using centrifugal separators.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lastRenderedPageBreak/>
        <w:t>To increase the productivity of cement mills and reduce energy costs, intensive aspiration of grinding equipment is necessary. The sucked-in air, on the one hand, cools the material, and, on the other hand, it captures and carries out the most finely dispersed particles, which generally increases mill productivity by 2-6%.</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When grinding cement, finely divided material can stick to the walls of the mill and grinding bodies, which reduces the productivity of the mill. To avoid this, the use of special additives - grinding intensifiers - is especially effective. These include various classes of organic compounds - alcohols, phenols, ethanolamines, etc. In the domestic industry, the method of intensifying fine grinding by injecting 0.03-0.04% triethanolamine and sulfite-yeast brew (SDB) into the first chamber of a ball tube mill is most widely used.</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From the mill, the cement is transported either by pneumatic transport or by augers (for horizontal movement) and bucket elevators (for vertical movement) to silos. The pneumatic method of transportation is the most common, it is simpler and more reliable in operation. When transporting over short distances, air slides are used, over long distances and in the vertical direction, cement is fed through pipes with compressed air.</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Silos are usually reinforced concrete cylindrical towers with a diameter of 8 to 18 m and a height of 25 to 30 m. As the silo diameter increases, capital costs decrease. Silos are installed on reinforced concrete slabs or columns.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Silos are unloaded pneumatically. To do this, the conical bottom of the silo is laid out with air tiles or covered with a strong porous belting fabric. Dehydrated air at a pressure of 0.4-0.5 MPa is supplied under the air tiles or fabric through the air duct system at a rate of 0.25 m3/min per 1 m2 of the aerated surface. The air, passing through the pores of the air tiles, is divided into the thinnest streams, which loosen the cement and enable it to flow down the slope to the unloading mechanisms. Cement is shipped to the consumer in bulk or in containers with special unloading devices. In the first method, cement is unloaded from silos into cement trucks or containers of road, rail or water transport. In the second method, Portland cement is mechanically packed into multilayer kraft bags made of waterproof paper.</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Shipment of cement is carried out on the basis of a "guaranteed brand". The grade of cement is evaluated according to 1- and 3-day strength data from samples taken from cement mills hourly. Sometimes the "guaranteed grade" is determined by the strength of samples steamed for 4 hours at a temperature of 95-98°C. Samples are prepared from a 1 : 1 solution and steamed according to a regime that provides strength corresponding to a 28-day strength. For the batch of cement being shipped, a passport is issued, in which the “guarantee mark” is indicated. When cement is shipped, samples are taken for control tests, which are stored in the central factory laboratory for 3 months.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xml:space="preserve">  Hydration of Portland cement minerals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During the hardening of Portland cement, complex physical and chemical processes occur, which are the result of the interaction of clinker phases and gypsum with water. Each clinker phase reacts with water, forming new hydrate compounds at its characteristic rate.</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lastRenderedPageBreak/>
        <w:t>Gypsum is introduced as a setting retarder.</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When tricalcium silicate (alite) interacts with water, its hydration and hydrolysis occur simultaneously with the release of a large amount of calcium hydroxide. Occurs in two stages: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1) 3CaO×SiO</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 xml:space="preserve"> + xH</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O → 3CaO×SiO</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×xH</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O</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2) 3CaO×SiO</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 xml:space="preserve"> × xH</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O → Ca(OH)2 + yCaO×SiO</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 zH</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O</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The resulting Ca hydrosilicates have a variable composition CaO</w:t>
      </w:r>
      <w:r w:rsidRPr="004819C5">
        <w:rPr>
          <w:rStyle w:val="tlid-translation"/>
          <w:rFonts w:ascii="Times New Roman" w:hAnsi="Times New Roman"/>
          <w:sz w:val="28"/>
          <w:szCs w:val="28"/>
          <w:vertAlign w:val="subscript"/>
          <w:lang w:val="en-US"/>
        </w:rPr>
        <w:t>0.8-1.5</w:t>
      </w:r>
      <w:r w:rsidRPr="0087621A">
        <w:rPr>
          <w:rStyle w:val="tlid-translation"/>
          <w:rFonts w:ascii="Times New Roman" w:hAnsi="Times New Roman"/>
          <w:sz w:val="28"/>
          <w:szCs w:val="28"/>
          <w:lang w:val="en-US"/>
        </w:rPr>
        <w:t>×SiO</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×H</w:t>
      </w:r>
      <w:r w:rsidRPr="004819C5">
        <w:rPr>
          <w:rStyle w:val="tlid-translation"/>
          <w:rFonts w:ascii="Times New Roman" w:hAnsi="Times New Roman"/>
          <w:sz w:val="28"/>
          <w:szCs w:val="28"/>
          <w:vertAlign w:val="subscript"/>
          <w:lang w:val="en-US"/>
        </w:rPr>
        <w:t>2</w:t>
      </w:r>
      <w:r w:rsidRPr="0087621A">
        <w:rPr>
          <w:rStyle w:val="tlid-translation"/>
          <w:rFonts w:ascii="Times New Roman" w:hAnsi="Times New Roman"/>
          <w:sz w:val="28"/>
          <w:szCs w:val="28"/>
          <w:lang w:val="en-US"/>
        </w:rPr>
        <w:t>O</w:t>
      </w:r>
      <w:r w:rsidRPr="004819C5">
        <w:rPr>
          <w:rStyle w:val="tlid-translation"/>
          <w:rFonts w:ascii="Times New Roman" w:hAnsi="Times New Roman"/>
          <w:sz w:val="28"/>
          <w:szCs w:val="28"/>
          <w:vertAlign w:val="subscript"/>
          <w:lang w:val="en-US"/>
        </w:rPr>
        <w:t>2.5-1</w:t>
      </w:r>
      <w:r w:rsidRPr="0087621A">
        <w:rPr>
          <w:rStyle w:val="tlid-translation"/>
          <w:rFonts w:ascii="Times New Roman" w:hAnsi="Times New Roman"/>
          <w:sz w:val="28"/>
          <w:szCs w:val="28"/>
          <w:lang w:val="en-US"/>
        </w:rPr>
        <w: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1 Varieties of cements, their areas of application.</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Types of cement: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Fast setting Portland cement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Sulfate-resistant Portland cement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Cement with surface - active additives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Water-repellent additives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White Portland cements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Colored Portland cements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Portland cements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Pozzolanic Portland cement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Slag cements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Aluminous cement</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 Expanding cements</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Fast-hardening Portland cement (BTC) is a Portland cement with mineral additives, which is characterized by an intensive increase in strength in the first period of hardening. The increased mechanical strength of BTC is achieved by proper selection of the mineralogical composition of the BTC 400 and 500 clinker grades. For this type of cement, strength is normalized not only at 28 days of age, but also at 3 days. The BTC is intended for the manufacture of reinforced concrete structures and products in factory polygon conditions, as well as for high-speed construction.</w:t>
      </w:r>
    </w:p>
    <w:p w:rsidR="0087621A" w:rsidRPr="0087621A"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Sulfate-resistant Portland cement. Sulfate resistance is provided by reducing the content of calcium aluminates in the clinker, mainly tricalcium aluminate. They produce sulfate-resistant Portland cement, in which the introduction of active mineral additives and sulfate-resistant Portland cement with active mineral additives are not allowed.</w:t>
      </w:r>
    </w:p>
    <w:p w:rsidR="0087621A" w:rsidRPr="000C59D3" w:rsidRDefault="0087621A" w:rsidP="0087621A">
      <w:pPr>
        <w:spacing w:after="0" w:line="240" w:lineRule="auto"/>
        <w:ind w:right="-108" w:firstLine="709"/>
        <w:jc w:val="both"/>
        <w:rPr>
          <w:rStyle w:val="tlid-translation"/>
          <w:rFonts w:ascii="Times New Roman" w:hAnsi="Times New Roman"/>
          <w:sz w:val="28"/>
          <w:szCs w:val="28"/>
          <w:lang w:val="en-US"/>
        </w:rPr>
      </w:pPr>
      <w:r w:rsidRPr="0087621A">
        <w:rPr>
          <w:rStyle w:val="tlid-translation"/>
          <w:rFonts w:ascii="Times New Roman" w:hAnsi="Times New Roman"/>
          <w:sz w:val="28"/>
          <w:szCs w:val="28"/>
          <w:lang w:val="en-US"/>
        </w:rPr>
        <w:t>Cement with surface - active additives. To improve some properties of cement, it is allowed to introduce surface-active additives (plasticized and hydrophobic) during grinding in an amount of 0.3 by weight of cement in terms of dry matter. Asaresult</w:t>
      </w:r>
      <w:r w:rsidRPr="000C59D3">
        <w:rPr>
          <w:rStyle w:val="tlid-translation"/>
          <w:rFonts w:ascii="Times New Roman" w:hAnsi="Times New Roman"/>
          <w:sz w:val="28"/>
          <w:szCs w:val="28"/>
          <w:lang w:val="en-US"/>
        </w:rPr>
        <w:t xml:space="preserve">, </w:t>
      </w:r>
      <w:r w:rsidRPr="0087621A">
        <w:rPr>
          <w:rStyle w:val="tlid-translation"/>
          <w:rFonts w:ascii="Times New Roman" w:hAnsi="Times New Roman"/>
          <w:sz w:val="28"/>
          <w:szCs w:val="28"/>
          <w:lang w:val="en-US"/>
        </w:rPr>
        <w:t>mortarsandconcreteson</w:t>
      </w:r>
    </w:p>
    <w:p w:rsidR="002F0378" w:rsidRPr="000C59D3" w:rsidRDefault="002F0378" w:rsidP="00DF33D5">
      <w:pPr>
        <w:spacing w:after="0" w:line="240" w:lineRule="auto"/>
        <w:ind w:right="-108" w:firstLine="709"/>
        <w:jc w:val="both"/>
        <w:rPr>
          <w:rStyle w:val="tlid-translation"/>
          <w:rFonts w:ascii="Times New Roman" w:hAnsi="Times New Roman"/>
          <w:sz w:val="28"/>
          <w:szCs w:val="28"/>
          <w:lang w:val="en-US"/>
        </w:rPr>
      </w:pPr>
    </w:p>
    <w:p w:rsidR="0087621A" w:rsidRPr="000C59D3" w:rsidRDefault="0087621A" w:rsidP="00DF33D5">
      <w:pPr>
        <w:spacing w:after="0" w:line="240" w:lineRule="auto"/>
        <w:ind w:right="-108" w:firstLine="709"/>
        <w:jc w:val="both"/>
        <w:rPr>
          <w:rStyle w:val="tlid-translation"/>
          <w:rFonts w:ascii="Times New Roman" w:hAnsi="Times New Roman"/>
          <w:sz w:val="28"/>
          <w:szCs w:val="28"/>
          <w:lang w:val="en-US"/>
        </w:rPr>
      </w:pPr>
    </w:p>
    <w:p w:rsidR="00B44FCE" w:rsidRDefault="00B44FCE" w:rsidP="00DF33D5">
      <w:pPr>
        <w:spacing w:after="0" w:line="240" w:lineRule="auto"/>
        <w:ind w:right="-108" w:firstLine="709"/>
        <w:jc w:val="both"/>
        <w:rPr>
          <w:rStyle w:val="tlid-translation"/>
          <w:rFonts w:ascii="Times New Roman" w:hAnsi="Times New Roman"/>
          <w:sz w:val="28"/>
          <w:szCs w:val="28"/>
        </w:rPr>
      </w:pPr>
    </w:p>
    <w:p w:rsidR="00DA2FD3" w:rsidRDefault="00DA2FD3" w:rsidP="00DF33D5">
      <w:pPr>
        <w:spacing w:after="0" w:line="240" w:lineRule="auto"/>
        <w:ind w:right="-108" w:firstLine="709"/>
        <w:jc w:val="both"/>
        <w:rPr>
          <w:rStyle w:val="tlid-translation"/>
          <w:rFonts w:ascii="Times New Roman" w:hAnsi="Times New Roman"/>
          <w:sz w:val="28"/>
          <w:szCs w:val="28"/>
        </w:rPr>
      </w:pPr>
    </w:p>
    <w:p w:rsidR="00DA2FD3" w:rsidRPr="00DA2FD3" w:rsidRDefault="00DA2FD3" w:rsidP="00DF33D5">
      <w:pPr>
        <w:spacing w:after="0" w:line="240" w:lineRule="auto"/>
        <w:ind w:right="-108" w:firstLine="709"/>
        <w:jc w:val="both"/>
        <w:rPr>
          <w:rStyle w:val="tlid-translation"/>
          <w:rFonts w:ascii="Times New Roman" w:hAnsi="Times New Roman"/>
          <w:sz w:val="28"/>
          <w:szCs w:val="28"/>
        </w:rPr>
      </w:pPr>
    </w:p>
    <w:p w:rsidR="00DF33D5" w:rsidRPr="0087621A" w:rsidRDefault="00DF33D5" w:rsidP="00DF33D5">
      <w:pPr>
        <w:spacing w:after="0" w:line="240" w:lineRule="auto"/>
        <w:ind w:right="-108" w:firstLine="709"/>
        <w:jc w:val="both"/>
        <w:rPr>
          <w:rStyle w:val="tlid-translation"/>
          <w:rFonts w:ascii="Times New Roman" w:hAnsi="Times New Roman"/>
          <w:b/>
          <w:sz w:val="28"/>
          <w:szCs w:val="28"/>
          <w:lang w:val="en-US"/>
        </w:rPr>
      </w:pPr>
      <w:r w:rsidRPr="0087621A">
        <w:rPr>
          <w:rStyle w:val="tlid-translation"/>
          <w:rFonts w:ascii="Times New Roman" w:eastAsia="Times New Roman" w:hAnsi="Times New Roman"/>
          <w:b/>
          <w:sz w:val="28"/>
          <w:szCs w:val="28"/>
          <w:lang w:val="en-US"/>
        </w:rPr>
        <w:lastRenderedPageBreak/>
        <w:t>Lecture 29. Alumina cement: chemical and mineralogical composition; main raw material; features of production technology; hardening of alumina cement</w:t>
      </w:r>
    </w:p>
    <w:p w:rsidR="00DF33D5" w:rsidRDefault="00DF33D5" w:rsidP="00DF33D5">
      <w:pPr>
        <w:spacing w:after="0" w:line="240" w:lineRule="auto"/>
        <w:ind w:right="-108" w:firstLine="709"/>
        <w:jc w:val="both"/>
        <w:rPr>
          <w:rStyle w:val="tlid-translation"/>
          <w:rFonts w:ascii="Times New Roman" w:hAnsi="Times New Roman"/>
          <w:sz w:val="28"/>
          <w:szCs w:val="28"/>
          <w:lang w:val="en-US"/>
        </w:rPr>
      </w:pPr>
    </w:p>
    <w:p w:rsidR="00DE1559" w:rsidRPr="00366D9D" w:rsidRDefault="00DE1559" w:rsidP="00DF33D5">
      <w:pPr>
        <w:spacing w:after="0" w:line="240" w:lineRule="auto"/>
        <w:ind w:right="-108" w:firstLine="709"/>
        <w:jc w:val="both"/>
        <w:rPr>
          <w:rStyle w:val="tlid-translation"/>
          <w:rFonts w:ascii="Times New Roman" w:hAnsi="Times New Roman"/>
          <w:sz w:val="28"/>
          <w:szCs w:val="28"/>
          <w:lang w:val="en-US"/>
        </w:rPr>
      </w:pP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The raw materials for the production of roman cement are marls, in which the ratio between the calcareous and clay parts is such that as a result of firing, which does not bring these materials to sintering, a product is obtained where all or almost all of the lime is bound into silicates, aluminates and calcium ferrites.</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 xml:space="preserve">Romancement consists mainly of </w:t>
      </w:r>
      <w:r w:rsidRPr="00366D9D">
        <w:rPr>
          <w:rFonts w:ascii="Times New Roman" w:hAnsi="Times New Roman" w:cs="Times New Roman"/>
          <w:sz w:val="28"/>
          <w:szCs w:val="28"/>
          <w:lang w:val="en-US"/>
        </w:rPr>
        <w:t>2CaO·SiO</w:t>
      </w:r>
      <w:r w:rsidRPr="00366D9D">
        <w:rPr>
          <w:rFonts w:ascii="Times New Roman" w:hAnsi="Times New Roman" w:cs="Times New Roman"/>
          <w:sz w:val="28"/>
          <w:szCs w:val="28"/>
          <w:vertAlign w:val="subscript"/>
          <w:lang w:val="en-US"/>
        </w:rPr>
        <w:t>2</w:t>
      </w:r>
      <w:r w:rsidRPr="00366D9D">
        <w:rPr>
          <w:rFonts w:ascii="Times New Roman" w:hAnsi="Times New Roman" w:cs="Times New Roman"/>
          <w:sz w:val="28"/>
          <w:szCs w:val="28"/>
          <w:lang w:val="en-US"/>
        </w:rPr>
        <w:t>; CaO·</w:t>
      </w:r>
      <w:r w:rsidRPr="00366D9D">
        <w:rPr>
          <w:rFonts w:ascii="Times New Roman" w:hAnsi="Times New Roman" w:cs="Times New Roman"/>
          <w:sz w:val="28"/>
          <w:szCs w:val="28"/>
        </w:rPr>
        <w:t>А</w:t>
      </w:r>
      <w:r w:rsidRPr="00366D9D">
        <w:rPr>
          <w:rFonts w:ascii="Times New Roman" w:hAnsi="Times New Roman" w:cs="Times New Roman"/>
          <w:sz w:val="28"/>
          <w:szCs w:val="28"/>
          <w:lang w:val="en-US"/>
        </w:rPr>
        <w:t>1</w:t>
      </w:r>
      <w:r w:rsidRPr="00366D9D">
        <w:rPr>
          <w:rFonts w:ascii="Times New Roman" w:hAnsi="Times New Roman" w:cs="Times New Roman"/>
          <w:sz w:val="28"/>
          <w:szCs w:val="28"/>
          <w:vertAlign w:val="subscript"/>
          <w:lang w:val="en-US"/>
        </w:rPr>
        <w:t>2</w:t>
      </w:r>
      <w:r w:rsidRPr="00366D9D">
        <w:rPr>
          <w:rFonts w:ascii="Times New Roman" w:hAnsi="Times New Roman" w:cs="Times New Roman"/>
          <w:sz w:val="28"/>
          <w:szCs w:val="28"/>
        </w:rPr>
        <w:t>О</w:t>
      </w:r>
      <w:r w:rsidRPr="00366D9D">
        <w:rPr>
          <w:rFonts w:ascii="Times New Roman" w:hAnsi="Times New Roman" w:cs="Times New Roman"/>
          <w:sz w:val="28"/>
          <w:szCs w:val="28"/>
          <w:vertAlign w:val="subscript"/>
          <w:lang w:val="en-US"/>
        </w:rPr>
        <w:t>3</w:t>
      </w:r>
      <w:r w:rsidRPr="00366D9D">
        <w:rPr>
          <w:rFonts w:ascii="Times New Roman" w:hAnsi="Times New Roman" w:cs="Times New Roman"/>
          <w:sz w:val="28"/>
          <w:szCs w:val="28"/>
          <w:lang w:val="en-US"/>
        </w:rPr>
        <w:t>; 5</w:t>
      </w:r>
      <w:r w:rsidRPr="00366D9D">
        <w:rPr>
          <w:rFonts w:ascii="Times New Roman" w:hAnsi="Times New Roman" w:cs="Times New Roman"/>
          <w:sz w:val="28"/>
          <w:szCs w:val="28"/>
        </w:rPr>
        <w:t>СаО</w:t>
      </w:r>
      <w:r w:rsidRPr="00366D9D">
        <w:rPr>
          <w:rFonts w:ascii="Times New Roman" w:hAnsi="Times New Roman" w:cs="Times New Roman"/>
          <w:sz w:val="28"/>
          <w:szCs w:val="28"/>
          <w:lang w:val="en-US"/>
        </w:rPr>
        <w:t>·</w:t>
      </w:r>
      <w:r w:rsidRPr="00366D9D">
        <w:rPr>
          <w:rFonts w:ascii="Times New Roman" w:hAnsi="Times New Roman" w:cs="Times New Roman"/>
          <w:sz w:val="28"/>
          <w:szCs w:val="28"/>
        </w:rPr>
        <w:t>ЗА</w:t>
      </w:r>
      <w:r w:rsidRPr="00366D9D">
        <w:rPr>
          <w:rFonts w:ascii="Times New Roman" w:hAnsi="Times New Roman" w:cs="Times New Roman"/>
          <w:sz w:val="28"/>
          <w:szCs w:val="28"/>
          <w:lang w:val="en-US"/>
        </w:rPr>
        <w:t>1</w:t>
      </w:r>
      <w:r w:rsidRPr="00366D9D">
        <w:rPr>
          <w:rFonts w:ascii="Times New Roman" w:hAnsi="Times New Roman" w:cs="Times New Roman"/>
          <w:sz w:val="28"/>
          <w:szCs w:val="28"/>
          <w:vertAlign w:val="subscript"/>
          <w:lang w:val="en-US"/>
        </w:rPr>
        <w:t>2</w:t>
      </w:r>
      <w:r w:rsidRPr="00366D9D">
        <w:rPr>
          <w:rFonts w:ascii="Times New Roman" w:hAnsi="Times New Roman" w:cs="Times New Roman"/>
          <w:sz w:val="28"/>
          <w:szCs w:val="28"/>
        </w:rPr>
        <w:t>О</w:t>
      </w:r>
      <w:r w:rsidRPr="00366D9D">
        <w:rPr>
          <w:rFonts w:ascii="Times New Roman" w:hAnsi="Times New Roman" w:cs="Times New Roman"/>
          <w:sz w:val="28"/>
          <w:szCs w:val="28"/>
          <w:vertAlign w:val="subscript"/>
          <w:lang w:val="en-US"/>
        </w:rPr>
        <w:t>3</w:t>
      </w:r>
      <w:r w:rsidRPr="00366D9D">
        <w:rPr>
          <w:rFonts w:ascii="Times New Roman" w:hAnsi="Times New Roman" w:cs="Times New Roman"/>
          <w:sz w:val="28"/>
          <w:szCs w:val="28"/>
          <w:lang w:val="en-US"/>
        </w:rPr>
        <w:t>; 2CaO·Fe</w:t>
      </w:r>
      <w:r w:rsidRPr="00366D9D">
        <w:rPr>
          <w:rFonts w:ascii="Times New Roman" w:hAnsi="Times New Roman" w:cs="Times New Roman"/>
          <w:sz w:val="28"/>
          <w:szCs w:val="28"/>
          <w:vertAlign w:val="subscript"/>
          <w:lang w:val="en-US"/>
        </w:rPr>
        <w:t>2</w:t>
      </w:r>
      <w:r w:rsidRPr="00366D9D">
        <w:rPr>
          <w:rFonts w:ascii="Times New Roman" w:hAnsi="Times New Roman" w:cs="Times New Roman"/>
          <w:sz w:val="28"/>
          <w:szCs w:val="28"/>
          <w:lang w:val="en-US"/>
        </w:rPr>
        <w:t>O</w:t>
      </w:r>
      <w:r w:rsidRPr="00366D9D">
        <w:rPr>
          <w:rFonts w:ascii="Times New Roman" w:hAnsi="Times New Roman" w:cs="Times New Roman"/>
          <w:sz w:val="28"/>
          <w:szCs w:val="28"/>
          <w:vertAlign w:val="subscript"/>
          <w:lang w:val="en-US"/>
        </w:rPr>
        <w:t>3</w:t>
      </w:r>
      <w:r w:rsidRPr="00366D9D">
        <w:rPr>
          <w:rStyle w:val="tlid-translation"/>
          <w:rFonts w:ascii="Times New Roman" w:hAnsi="Times New Roman"/>
          <w:sz w:val="28"/>
          <w:szCs w:val="28"/>
          <w:lang w:val="en-US"/>
        </w:rPr>
        <w:t xml:space="preserve"> and MgO. Due to the absence of free lime or its presence in a small amount, the burnt product is not extinguished when wetted with water and, therefore, does not crumble into powder. Romancement is turned into powder exclusively by grinding. To slow down the setting and improve the properties of roman cement, it is allowed to introduce up to 5% gypsum into its composition when grinding. It is also allowed to introduce up to 15% of hydraulic additives.</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 xml:space="preserve">The production of roman cement consists in the firing of marl or an artificially composed mixture of limestone and clay and the subsequent grinding of the burnt product. The choice of firing temperature depends on the composition and structure of the raw material. In the absence or small amount of magnesium carbonate, the firing temperature should be 1000-1100 </w:t>
      </w:r>
      <w:r w:rsidRPr="00366D9D">
        <w:rPr>
          <w:rStyle w:val="tlid-translation"/>
          <w:rFonts w:ascii="Times New Roman" w:hAnsi="Times New Roman"/>
          <w:sz w:val="28"/>
          <w:szCs w:val="28"/>
          <w:vertAlign w:val="superscript"/>
          <w:lang w:val="en-US"/>
        </w:rPr>
        <w:t>o</w:t>
      </w:r>
      <w:r w:rsidRPr="00366D9D">
        <w:rPr>
          <w:rStyle w:val="tlid-translation"/>
          <w:rFonts w:ascii="Times New Roman" w:hAnsi="Times New Roman"/>
          <w:sz w:val="28"/>
          <w:szCs w:val="28"/>
          <w:lang w:val="en-US"/>
        </w:rPr>
        <w:t>C.</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Due to the low content of free calcium oxide (compared to hydraulic lime), the hydraulic properties in roman cement are pronounced. According to the technical conditions, the beginning of the setting of the cement should occur no later than 15 minutes, and the end - no later than 25 hours from the beginning of the closure. Consequently, the romancement has a long setting interval and is characterized by a fast onset of setting and its delayed end.</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The amount of water required to obtain a normal density test from the romancement ranges from 30 to 50% - The fineness of the grinding of the romancement should be such that the residue on the sieve No. 02 was no more than 5%, and on the sieve No. 008 — no more than 25% of the sifted sample. In production, it is necessary to strive for the finest possible grinding of roman cement.</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In the XIX century, roman cement was relatively widely used in construction, in particular in the housing construction of pre-revolutionary Moscow. Currently, it, as well as hydraulic lime, is used in small quantities. It can be used in solutions for masonry of ground and underground parts of structures, as well as for the manufacture of low-grade concrete.</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Alumina cement: chemical and mineralogical composition; basic raw materials; features of production technology; hardening of alumina cement</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 xml:space="preserve">These are high-strength cutting materials that harden quickly in water and in air, obtained by firing a mixture of a material rich in alumina and calcium oxide before sintering, and subsequent fine grinding of the firing product, Alumina cement, unlike conventional Portland cement, does not contain either gypsum or mineral additives. The higher the quality of cement, the more aluminum oxide. Alumina cement hardens </w:t>
      </w:r>
      <w:r w:rsidRPr="00366D9D">
        <w:rPr>
          <w:rStyle w:val="tlid-translation"/>
          <w:rFonts w:ascii="Times New Roman" w:hAnsi="Times New Roman"/>
          <w:sz w:val="28"/>
          <w:szCs w:val="28"/>
          <w:lang w:val="en-US"/>
        </w:rPr>
        <w:lastRenderedPageBreak/>
        <w:t>quickly, but does not set quickly. The setting time of alumina cement is not earlier than 30 minutes and not later than 12 hours. The water demand of alumina cement is higher than that of Portland cement. The density of the stone is higher, as well as frost resistance, and shrinkage is less. Three brands are produced: 400, 500, 600. The maximum strength, higher by 50% of the vintage, is achieved by the 1st and 3rd years of hardening. It is highly resistant to sulfate, chloride, carbon dioxide and other mineralized waters. Alumina cement is used in high-speed construction, emergency work, winter concreting. On its basis, it is possible to obtain heat-resistant concrete.</w:t>
      </w:r>
    </w:p>
    <w:p w:rsidR="00366D9D" w:rsidRDefault="00366D9D" w:rsidP="00366D9D">
      <w:pPr>
        <w:spacing w:after="0" w:line="240" w:lineRule="auto"/>
        <w:ind w:right="-108" w:firstLine="709"/>
        <w:jc w:val="both"/>
        <w:rPr>
          <w:rStyle w:val="tlid-translation"/>
          <w:rFonts w:ascii="Times New Roman" w:hAnsi="Times New Roman"/>
          <w:sz w:val="28"/>
          <w:szCs w:val="28"/>
          <w:lang w:val="en-US"/>
        </w:rPr>
      </w:pPr>
    </w:p>
    <w:p w:rsidR="00262C7E" w:rsidRPr="00366D9D" w:rsidRDefault="00262C7E" w:rsidP="00366D9D">
      <w:pPr>
        <w:spacing w:after="0" w:line="240" w:lineRule="auto"/>
        <w:ind w:right="-108" w:firstLine="709"/>
        <w:jc w:val="both"/>
        <w:rPr>
          <w:rStyle w:val="tlid-translation"/>
          <w:rFonts w:ascii="Times New Roman" w:hAnsi="Times New Roman"/>
          <w:sz w:val="28"/>
          <w:szCs w:val="28"/>
          <w:lang w:val="en-US"/>
        </w:rPr>
      </w:pP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Questions for self-control</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1. What are hydraulic binders?</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2. What are the properties of hydraulic binders?</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3. What is hydraulic lime?</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4. What is the raw material for the production of hydraulic lime?</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5. What is the raw material for the production of roman cement?</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6. List the types of cements?</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7. What is alumina cement? What properties does it have?</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8. What raw materials are used for the production of alumina cement</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9. What is expanding cement?</w:t>
      </w:r>
    </w:p>
    <w:p w:rsidR="00366D9D" w:rsidRPr="00366D9D" w:rsidRDefault="00366D9D" w:rsidP="00366D9D">
      <w:pPr>
        <w:spacing w:after="0" w:line="240" w:lineRule="auto"/>
        <w:ind w:right="-108" w:firstLine="709"/>
        <w:jc w:val="both"/>
        <w:rPr>
          <w:rStyle w:val="tlid-translation"/>
          <w:rFonts w:ascii="Times New Roman" w:hAnsi="Times New Roman"/>
          <w:sz w:val="28"/>
          <w:szCs w:val="28"/>
          <w:lang w:val="en-US"/>
        </w:rPr>
      </w:pPr>
      <w:r w:rsidRPr="00366D9D">
        <w:rPr>
          <w:rStyle w:val="tlid-translation"/>
          <w:rFonts w:ascii="Times New Roman" w:hAnsi="Times New Roman"/>
          <w:sz w:val="28"/>
          <w:szCs w:val="28"/>
          <w:lang w:val="en-US"/>
        </w:rPr>
        <w:t>10. Where is expanding cement used?</w:t>
      </w:r>
    </w:p>
    <w:p w:rsidR="00DF33D5" w:rsidRDefault="00DF33D5" w:rsidP="00DF33D5">
      <w:pPr>
        <w:spacing w:after="0" w:line="240" w:lineRule="auto"/>
        <w:ind w:right="-108" w:firstLine="709"/>
        <w:jc w:val="both"/>
        <w:rPr>
          <w:rStyle w:val="tlid-translation"/>
          <w:rFonts w:ascii="Times New Roman" w:hAnsi="Times New Roman"/>
          <w:sz w:val="28"/>
          <w:szCs w:val="28"/>
          <w:lang w:val="en-US"/>
        </w:rPr>
      </w:pPr>
    </w:p>
    <w:p w:rsidR="00366D9D" w:rsidRDefault="00366D9D" w:rsidP="00DF33D5">
      <w:pPr>
        <w:spacing w:after="0" w:line="240" w:lineRule="auto"/>
        <w:ind w:right="-108" w:firstLine="709"/>
        <w:jc w:val="both"/>
        <w:rPr>
          <w:rStyle w:val="tlid-translation"/>
          <w:rFonts w:ascii="Times New Roman" w:hAnsi="Times New Roman"/>
          <w:sz w:val="28"/>
          <w:szCs w:val="28"/>
          <w:lang w:val="en-US"/>
        </w:rPr>
      </w:pPr>
    </w:p>
    <w:p w:rsidR="00366D9D" w:rsidRDefault="00366D9D" w:rsidP="00DF33D5">
      <w:pPr>
        <w:spacing w:after="0" w:line="240" w:lineRule="auto"/>
        <w:ind w:right="-108" w:firstLine="709"/>
        <w:jc w:val="both"/>
        <w:rPr>
          <w:rStyle w:val="tlid-translation"/>
          <w:rFonts w:ascii="Times New Roman" w:hAnsi="Times New Roman"/>
          <w:sz w:val="28"/>
          <w:szCs w:val="28"/>
          <w:lang w:val="en-US"/>
        </w:rPr>
      </w:pPr>
    </w:p>
    <w:p w:rsidR="00DF33D5" w:rsidRPr="00A122FA" w:rsidRDefault="00DF33D5" w:rsidP="00DF33D5">
      <w:pPr>
        <w:spacing w:after="0" w:line="240" w:lineRule="auto"/>
        <w:ind w:right="-108" w:firstLine="709"/>
        <w:jc w:val="both"/>
        <w:rPr>
          <w:rFonts w:ascii="Times New Roman" w:hAnsi="Times New Roman" w:cs="Times New Roman"/>
          <w:b/>
          <w:bCs/>
          <w:sz w:val="28"/>
          <w:szCs w:val="28"/>
          <w:lang w:val="en-US"/>
        </w:rPr>
      </w:pPr>
      <w:r w:rsidRPr="00A122FA">
        <w:rPr>
          <w:rStyle w:val="tlid-translation"/>
          <w:rFonts w:ascii="Times New Roman" w:eastAsia="Times New Roman" w:hAnsi="Times New Roman"/>
          <w:b/>
          <w:bCs/>
          <w:sz w:val="28"/>
          <w:szCs w:val="28"/>
          <w:lang w:val="en-US"/>
        </w:rPr>
        <w:t>Lecture 30. Expanding cements: waterproof expanding cement; stress cement</w:t>
      </w:r>
    </w:p>
    <w:p w:rsidR="00DF33D5" w:rsidRPr="00DF33D5" w:rsidRDefault="00DF33D5" w:rsidP="00DF33D5">
      <w:pPr>
        <w:spacing w:after="0" w:line="240" w:lineRule="auto"/>
        <w:ind w:right="-108" w:firstLine="709"/>
        <w:jc w:val="both"/>
        <w:rPr>
          <w:rFonts w:ascii="Times New Roman" w:hAnsi="Times New Roman" w:cs="Times New Roman"/>
          <w:sz w:val="28"/>
          <w:szCs w:val="28"/>
          <w:lang w:val="en-US"/>
        </w:rPr>
      </w:pPr>
    </w:p>
    <w:p w:rsidR="00366D9D" w:rsidRPr="00A122FA" w:rsidRDefault="00366D9D" w:rsidP="00A122FA">
      <w:pPr>
        <w:spacing w:after="0" w:line="240" w:lineRule="auto"/>
        <w:ind w:right="-108" w:firstLine="709"/>
        <w:jc w:val="both"/>
        <w:rPr>
          <w:rFonts w:ascii="Times New Roman" w:hAnsi="Times New Roman" w:cs="Times New Roman"/>
          <w:b/>
          <w:bCs/>
          <w:i/>
          <w:iCs/>
          <w:sz w:val="28"/>
          <w:szCs w:val="28"/>
          <w:lang w:val="en-US"/>
        </w:rPr>
      </w:pPr>
      <w:r w:rsidRPr="00A122FA">
        <w:rPr>
          <w:rFonts w:ascii="Times New Roman" w:hAnsi="Times New Roman" w:cs="Times New Roman"/>
          <w:b/>
          <w:bCs/>
          <w:i/>
          <w:iCs/>
          <w:sz w:val="28"/>
          <w:szCs w:val="28"/>
          <w:lang w:val="en-US"/>
        </w:rPr>
        <w:t>Expanding cements: waterproof expanding cement; straining cement</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These are cements, solutions based on which give an increment in volume. All these cements are mixed, consist of a basic binder and an expanding additive. Expansion occurs as a result of a chemical reaction between them. There are several reactions known to cause expansion, namely calcium hydration and the formation of calcium hydrosulfoaluminate. Several types of expanding cements are known:</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 waterproof expanding cement (VRC). VRC is obtained on the basis of alumina cement and must meet the following requirements: the beginning of setting no earlier than 4 minutes, the end no later than 10 minutes. It is used for homologation of precast reinforced concrete structures, waterproofing of mine shafts, pressure water pipes, sealing cracks in reinforced concrete structures.</w:t>
      </w:r>
    </w:p>
    <w:p w:rsidR="00366D9D" w:rsidRPr="00366D9D" w:rsidRDefault="00366D9D" w:rsidP="00A122FA">
      <w:pPr>
        <w:spacing w:after="0" w:line="240" w:lineRule="auto"/>
        <w:ind w:right="-106"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 gypsum-alumina expanding cement. Setting time: 10 min – 4 hours. The expansion should end in three days. It is used for waterproofing plasters, for sealing joints, for obtaining waterproof concrete.</w:t>
      </w:r>
    </w:p>
    <w:p w:rsidR="00366D9D" w:rsidRPr="00366D9D" w:rsidRDefault="00366D9D" w:rsidP="00A122FA">
      <w:pPr>
        <w:spacing w:after="0" w:line="240" w:lineRule="auto"/>
        <w:ind w:right="-106"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 expanding Portland cement. Setting time: 30 min – 12 hours. The application is listed above.</w:t>
      </w:r>
    </w:p>
    <w:p w:rsidR="00366D9D" w:rsidRPr="00366D9D" w:rsidRDefault="00366D9D" w:rsidP="00A122FA">
      <w:pPr>
        <w:spacing w:after="0" w:line="240" w:lineRule="auto"/>
        <w:ind w:right="-106"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lastRenderedPageBreak/>
        <w:t>- straining cement. This is a cement with a high content of the aluminate component, which leads to an increase in volume during hardening. During the expansion process, it creates a pre-voltage in the valve. Setting time of these cements: 30 min – 4 hours. Strength after a day is not less than 15 MPa, after 28 days 50 MPa. It is used in structures where increased gas, steam and water resistance is required.</w:t>
      </w:r>
    </w:p>
    <w:p w:rsidR="00366D9D" w:rsidRPr="00A122FA" w:rsidRDefault="00366D9D" w:rsidP="00A122FA">
      <w:pPr>
        <w:spacing w:after="0" w:line="240" w:lineRule="auto"/>
        <w:ind w:right="-106" w:firstLine="709"/>
        <w:jc w:val="both"/>
        <w:rPr>
          <w:rFonts w:ascii="Times New Roman" w:hAnsi="Times New Roman" w:cs="Times New Roman"/>
          <w:b/>
          <w:bCs/>
          <w:i/>
          <w:iCs/>
          <w:sz w:val="28"/>
          <w:szCs w:val="28"/>
          <w:lang w:val="en-US"/>
        </w:rPr>
      </w:pPr>
      <w:r w:rsidRPr="00A122FA">
        <w:rPr>
          <w:rFonts w:ascii="Times New Roman" w:hAnsi="Times New Roman" w:cs="Times New Roman"/>
          <w:b/>
          <w:bCs/>
          <w:i/>
          <w:iCs/>
          <w:sz w:val="28"/>
          <w:szCs w:val="28"/>
          <w:lang w:val="en-US"/>
        </w:rPr>
        <w:t>Pozzolan cements.</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Pozzolan Portland cement is a hydraulic binder obtained by joint grinding of a Portland cement clinker and an active mineral additive or by thorough mixing in dry form of the same separately crushed materials. The content of active mineral additives in this cement, depending on their properties, ranges from 20-40%. To regulate the setting time, gypsum is introduced into the composition of cement with active mineral additives during grinding, so that the amount of SO3 in the finished product does not exceed 3.5%. Active mineral additives when mixed with Portland cement increase its water resistance.</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There are both natural and artificial active mineral additives. The first include additives of sedimentary and volcanic origin, and the second include blast furnace and electrothermophosphoric granular slags, belitic (nepheline) sludge and ash (entrainment).</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Active mineral additives of sedimentary origin include diatomite, trepel, flask and clay (burnt clay). All additives contain mainly silica in an amorphous state.</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Pozzolan Portland cement is used for underwater and underground concrete and reinforced concrete structures exposed to soft fresh and sulphate waters. It is not recommended to use pozzolan Portland cement when hardening in air, as well as in conditions of alternating freezing and thawing or drying and moistening.</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The introduction of hydraulic additives slows down the hardening of Portland cement. In the first periods of hardening, pozzolan Portland cement has less strength than the same cement without additives. However, after a month and in more distant terms, the strength of pozzolan Portland cement becomes equal to the strength of cement without additives, and sometimes exceeds it.</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To accelerate the hardening of pozzolan Portland cement, clinker is made with a high content of rapidly hydrating compounds – tricalcium silicates and aluminates; mineral additives are used more actively; cement is ground thinner; the dosage of gypsum is increased to some extent or calcium chloride is injected.</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GOST 10178-85 provides for three grades of pozzolan Portland cement: 200, 300 and 400 in kgf /cm2 (respectively 20, 30 and 40 MPa). The requirements for the setting time and uniformity of the change in the volume of pozzolan Portland cement are the same as for Portland cement without additives. Pozzolan Portland cement has greater resistance against leaching of soft fresh water and the action of mineralized waters than Portland cement.</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 xml:space="preserve">Pozzolan Portland cement hardens very intensively at elevated temperatures, and during autoclave treatment, the strength with concrete based on it after 6-8 hours exceeds the strength of normal hardening concrete at 28 days of age. Disadvantages: it is sensitive to temperature conditions of hardening, at 0 oC it completely ceases to </w:t>
      </w:r>
      <w:r w:rsidRPr="00366D9D">
        <w:rPr>
          <w:rFonts w:ascii="Times New Roman" w:hAnsi="Times New Roman" w:cs="Times New Roman"/>
          <w:sz w:val="28"/>
          <w:szCs w:val="28"/>
          <w:lang w:val="en-US"/>
        </w:rPr>
        <w:lastRenderedPageBreak/>
        <w:t>harden, therefore it is unsuitable for winter work. It has reduced air resistance and frost resistance.</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The production of pozzolan portland cement differs little from the process of obtaining Portland cement, since the additive is introduced into the mill, where the clinker is crushed, only at the last stage, the additive is crushed and dried beforehand.</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Binders based on lime and active mineral additives.</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Several types of lime-based binders and active mineral additives are known, for example, lime-pozzolan binder made from lime and active mineral additives of sedimentary and volcanic origin, or lime-ash binder made from lime and ash.</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All types of lime-based binders and active mineral additives are hydraulic binders obtained by joint grinding of a dried additive with lime or by careful mixing in dry form of these materials, pre-crushed. For these binders, quicklime or hydrated lime is used.</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According to GOST 2544 – 84, the following grades of binders made on the basis of lime and active mineral additives are provided: 25, 50, 100 and 150 in kgf / cm2 or 2.5, 5, 10 and 15 MPa, respectively. The setting time of these binders is not standardized by the standard, they usually set slowly.</w:t>
      </w:r>
    </w:p>
    <w:p w:rsidR="00366D9D" w:rsidRPr="00366D9D" w:rsidRDefault="00366D9D" w:rsidP="00A122FA">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Lime-based binders and active mineral additives are used for the preparation of solutions and low-grade concrete in small underground and underwater structures. They should also not be used at low temperatures, as well as in conditions of frequent alternating humidification and drying, freezing and thawing.</w:t>
      </w:r>
    </w:p>
    <w:p w:rsidR="00366D9D" w:rsidRPr="00366D9D" w:rsidRDefault="00366D9D" w:rsidP="00366D9D">
      <w:pPr>
        <w:spacing w:after="0" w:line="240" w:lineRule="auto"/>
        <w:ind w:right="-106" w:firstLine="709"/>
        <w:jc w:val="both"/>
        <w:rPr>
          <w:rFonts w:ascii="Times New Roman" w:hAnsi="Times New Roman" w:cs="Times New Roman"/>
          <w:b/>
          <w:bCs/>
          <w:i/>
          <w:iCs/>
          <w:sz w:val="28"/>
          <w:szCs w:val="28"/>
          <w:lang w:val="en-US"/>
        </w:rPr>
      </w:pPr>
      <w:r w:rsidRPr="00366D9D">
        <w:rPr>
          <w:rFonts w:ascii="Times New Roman" w:hAnsi="Times New Roman" w:cs="Times New Roman"/>
          <w:b/>
          <w:bCs/>
          <w:i/>
          <w:iCs/>
          <w:sz w:val="28"/>
          <w:szCs w:val="28"/>
          <w:lang w:val="en-US"/>
        </w:rPr>
        <w:t>Slag - portland cement</w:t>
      </w:r>
    </w:p>
    <w:p w:rsidR="00366D9D" w:rsidRPr="00366D9D" w:rsidRDefault="00366D9D" w:rsidP="00366D9D">
      <w:pPr>
        <w:spacing w:after="0" w:line="240" w:lineRule="auto"/>
        <w:ind w:right="-106"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Slag-portland cement is a hydraulic binder, which is a product of joint grinding of Portland cement clinker and blast furnace or electrothermophosphoric granular slag or a product of careful mixing in dry form of the same separately crushed materials.</w:t>
      </w:r>
    </w:p>
    <w:p w:rsidR="00366D9D" w:rsidRPr="00366D9D" w:rsidRDefault="00366D9D" w:rsidP="00366D9D">
      <w:pPr>
        <w:spacing w:after="0" w:line="240" w:lineRule="auto"/>
        <w:ind w:right="-106"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The slag content in slag-Portland cement is in the range of 30-60%. To regulate the setting time, gypsum is added to the slag-Portland cement during grinding. Slag-portland cement is used for the construction of concrete and reinforced concrete underwater and underground structures, including those exposed to mineralized waters, as well as for the manufacture of various precast concrete and reinforced concrete products subjected to steaming.</w:t>
      </w:r>
    </w:p>
    <w:p w:rsidR="00366D9D" w:rsidRPr="00366D9D" w:rsidRDefault="00366D9D" w:rsidP="00366D9D">
      <w:pPr>
        <w:spacing w:after="0" w:line="240" w:lineRule="auto"/>
        <w:ind w:right="-106" w:firstLine="709"/>
        <w:jc w:val="both"/>
        <w:rPr>
          <w:rFonts w:ascii="Times New Roman" w:hAnsi="Times New Roman" w:cs="Times New Roman"/>
          <w:sz w:val="28"/>
          <w:szCs w:val="28"/>
          <w:lang w:val="en-US"/>
        </w:rPr>
      </w:pPr>
      <w:r w:rsidRPr="009A5DDA">
        <w:rPr>
          <w:rFonts w:ascii="Times New Roman" w:hAnsi="Times New Roman" w:cs="Times New Roman"/>
          <w:spacing w:val="-4"/>
          <w:sz w:val="28"/>
          <w:szCs w:val="28"/>
          <w:lang w:val="en-US"/>
        </w:rPr>
        <w:t>To impart astringent properties to acidic slags and improve these properties in basic slags, alkaline and sulfate activators, such as lime and gypsum, are added to them</w:t>
      </w:r>
      <w:r w:rsidRPr="00366D9D">
        <w:rPr>
          <w:rFonts w:ascii="Times New Roman" w:hAnsi="Times New Roman" w:cs="Times New Roman"/>
          <w:sz w:val="28"/>
          <w:szCs w:val="28"/>
          <w:lang w:val="en-US"/>
        </w:rPr>
        <w:t>.</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Slag-Portland cement hardens slower than Portland cement. As the content of tricalcium silicate and aluminate in cement clinker increases, and alumina and calcium oxide in slag, the hardening rate increases. An increase in temperature in the presence of a humid environment accelerates hardening, and a decrease in temperature slows it down. Heat and moisture treatment accelerates the hardening of slag-Portland cement more efficiently.</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 xml:space="preserve">GOST 10178-91 provides for four grades of slag–Portland cement - 200, 300, 400 and 500 in kgf/cm2. The requirements of the standard for the setting time and uniformity of the change in the volume of slag Portland cement are the same as for Portland cement. Fast-hardening slag-Portland cement contains 30-50% slag. The </w:t>
      </w:r>
      <w:r w:rsidRPr="00366D9D">
        <w:rPr>
          <w:rFonts w:ascii="Times New Roman" w:hAnsi="Times New Roman" w:cs="Times New Roman"/>
          <w:sz w:val="28"/>
          <w:szCs w:val="28"/>
          <w:lang w:val="en-US"/>
        </w:rPr>
        <w:lastRenderedPageBreak/>
        <w:t>compressive strength of this cement after 3 days is not less than 20 MPa, and after 28 days – 40 MPa.</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To obtain clinker, both granular and non–granular blast furnace slag can be used, and only granular as an additive during grinding.</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There are lime-slag binders, sulfate-slag binders.</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Lime-slag cement (ISC). It is obtained by joint grinding of blast furnace slag with lime up to 30%. The addition of gypsum 5% and Portland cement 10-20% is allowed. The ischium slowly seizes and slowly hardens. The strength of products based on it after a time can be 5-20 MPa. It is resistant in fresh and sulphate waters, its strength decreases in the air. It is used in mortars for masonry and plaster, as well as for the manufacture of low-grade concrete.</w:t>
      </w:r>
    </w:p>
    <w:p w:rsidR="00366D9D" w:rsidRPr="00366D9D" w:rsidRDefault="00366D9D" w:rsidP="00366D9D">
      <w:pPr>
        <w:ind w:right="-106" w:firstLine="709"/>
        <w:jc w:val="both"/>
        <w:rPr>
          <w:rFonts w:ascii="Times New Roman" w:hAnsi="Times New Roman" w:cs="Times New Roman"/>
          <w:sz w:val="28"/>
          <w:szCs w:val="28"/>
          <w:lang w:val="en-US"/>
        </w:rPr>
      </w:pP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Questions for self-control</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1. What are pozzolan cements? Where are they used?</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2. What raw materials are used in the production of pozzolan cements?</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3. What are active mineral additives and what mineral additives are used in the production of pozzolan cements?</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4. What is pozzolan Portland cement? Where is it used?</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5. What is slag Portland cement? Types of slag-Portland cement?</w:t>
      </w:r>
    </w:p>
    <w:p w:rsidR="00366D9D" w:rsidRPr="00366D9D"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6. What is the raw material in the production of slag-Portland cement?</w:t>
      </w:r>
    </w:p>
    <w:p w:rsidR="00DF33D5" w:rsidRDefault="00366D9D" w:rsidP="00366D9D">
      <w:pPr>
        <w:spacing w:after="0" w:line="240" w:lineRule="auto"/>
        <w:ind w:right="-108" w:firstLine="709"/>
        <w:jc w:val="both"/>
        <w:rPr>
          <w:rFonts w:ascii="Times New Roman" w:hAnsi="Times New Roman" w:cs="Times New Roman"/>
          <w:sz w:val="28"/>
          <w:szCs w:val="28"/>
          <w:lang w:val="en-US"/>
        </w:rPr>
      </w:pPr>
      <w:r w:rsidRPr="00366D9D">
        <w:rPr>
          <w:rFonts w:ascii="Times New Roman" w:hAnsi="Times New Roman" w:cs="Times New Roman"/>
          <w:sz w:val="28"/>
          <w:szCs w:val="28"/>
          <w:lang w:val="en-US"/>
        </w:rPr>
        <w:t>7. The sequence of operations in the production of slag-Portland cement?</w:t>
      </w:r>
    </w:p>
    <w:p w:rsidR="000C59D3" w:rsidRDefault="000C59D3" w:rsidP="00366D9D">
      <w:pPr>
        <w:spacing w:after="0" w:line="240" w:lineRule="auto"/>
        <w:ind w:right="-108" w:firstLine="709"/>
        <w:jc w:val="both"/>
        <w:rPr>
          <w:rFonts w:ascii="Times New Roman" w:hAnsi="Times New Roman" w:cs="Times New Roman"/>
          <w:sz w:val="28"/>
          <w:szCs w:val="28"/>
          <w:lang w:val="en-US"/>
        </w:rPr>
      </w:pPr>
    </w:p>
    <w:p w:rsidR="000C59D3" w:rsidRDefault="000C59D3">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0C59D3" w:rsidRPr="000C59D3" w:rsidRDefault="000C59D3" w:rsidP="00366D9D">
      <w:pPr>
        <w:spacing w:after="0" w:line="240" w:lineRule="auto"/>
        <w:ind w:right="-108" w:firstLine="709"/>
        <w:jc w:val="both"/>
        <w:rPr>
          <w:rFonts w:ascii="Times New Roman" w:hAnsi="Times New Roman" w:cs="Times New Roman"/>
          <w:b/>
          <w:bCs/>
          <w:sz w:val="28"/>
          <w:szCs w:val="28"/>
          <w:lang w:val="en-US"/>
        </w:rPr>
      </w:pPr>
      <w:r w:rsidRPr="000C59D3">
        <w:rPr>
          <w:rFonts w:ascii="Times New Roman" w:hAnsi="Times New Roman" w:cs="Times New Roman"/>
          <w:b/>
          <w:bCs/>
          <w:sz w:val="28"/>
          <w:szCs w:val="28"/>
          <w:lang w:val="en-US"/>
        </w:rPr>
        <w:lastRenderedPageBreak/>
        <w:t>EVALUATION CRITERIA</w:t>
      </w:r>
    </w:p>
    <w:p w:rsidR="000C59D3" w:rsidRPr="00DF33D5" w:rsidRDefault="000C59D3" w:rsidP="00366D9D">
      <w:pPr>
        <w:spacing w:after="0" w:line="240" w:lineRule="auto"/>
        <w:ind w:right="-108" w:firstLine="709"/>
        <w:jc w:val="both"/>
        <w:rPr>
          <w:rFonts w:ascii="Times New Roman" w:hAnsi="Times New Roman" w:cs="Times New Roman"/>
          <w:sz w:val="28"/>
          <w:szCs w:val="28"/>
          <w:lang w:val="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8222"/>
      </w:tblGrid>
      <w:tr w:rsidR="008B6EF9" w:rsidRPr="00262C7E" w:rsidTr="00B02BC8">
        <w:tc>
          <w:tcPr>
            <w:tcW w:w="1809" w:type="dxa"/>
          </w:tcPr>
          <w:p w:rsidR="008B6EF9" w:rsidRPr="00262C7E" w:rsidRDefault="000C59D3" w:rsidP="00262C7E">
            <w:pPr>
              <w:spacing w:after="0" w:line="240" w:lineRule="auto"/>
              <w:jc w:val="center"/>
              <w:rPr>
                <w:rFonts w:ascii="Times New Roman" w:hAnsi="Times New Roman" w:cs="Times New Roman"/>
                <w:b/>
                <w:sz w:val="24"/>
                <w:szCs w:val="24"/>
                <w:highlight w:val="yellow"/>
              </w:rPr>
            </w:pPr>
            <w:r w:rsidRPr="00262C7E">
              <w:rPr>
                <w:rFonts w:ascii="Times New Roman" w:hAnsi="Times New Roman" w:cs="Times New Roman"/>
                <w:b/>
                <w:sz w:val="24"/>
                <w:szCs w:val="24"/>
              </w:rPr>
              <w:t>Evaluation</w:t>
            </w:r>
          </w:p>
        </w:tc>
        <w:tc>
          <w:tcPr>
            <w:tcW w:w="8222" w:type="dxa"/>
          </w:tcPr>
          <w:p w:rsidR="008B6EF9" w:rsidRPr="00262C7E" w:rsidRDefault="000C59D3" w:rsidP="00262C7E">
            <w:pPr>
              <w:spacing w:after="0" w:line="240" w:lineRule="auto"/>
              <w:jc w:val="center"/>
              <w:rPr>
                <w:rFonts w:ascii="Times New Roman" w:hAnsi="Times New Roman" w:cs="Times New Roman"/>
                <w:b/>
                <w:sz w:val="24"/>
                <w:szCs w:val="24"/>
                <w:highlight w:val="yellow"/>
              </w:rPr>
            </w:pPr>
            <w:r w:rsidRPr="00262C7E">
              <w:rPr>
                <w:rFonts w:ascii="Times New Roman" w:hAnsi="Times New Roman" w:cs="Times New Roman"/>
                <w:b/>
                <w:sz w:val="24"/>
                <w:szCs w:val="24"/>
              </w:rPr>
              <w:t>Evaluationcriteria</w:t>
            </w:r>
          </w:p>
        </w:tc>
      </w:tr>
      <w:tr w:rsidR="008B6EF9" w:rsidRPr="00262C7E" w:rsidTr="008B6EF9">
        <w:tc>
          <w:tcPr>
            <w:tcW w:w="10031" w:type="dxa"/>
            <w:gridSpan w:val="2"/>
          </w:tcPr>
          <w:p w:rsidR="00262C7E" w:rsidRDefault="00262C7E" w:rsidP="00262C7E">
            <w:pPr>
              <w:spacing w:after="0" w:line="240" w:lineRule="auto"/>
              <w:rPr>
                <w:rFonts w:ascii="Times New Roman" w:hAnsi="Times New Roman" w:cs="Times New Roman"/>
                <w:sz w:val="24"/>
                <w:szCs w:val="24"/>
              </w:rPr>
            </w:pPr>
          </w:p>
          <w:p w:rsidR="008B6EF9" w:rsidRPr="00262C7E" w:rsidRDefault="00262C7E" w:rsidP="00262C7E">
            <w:pPr>
              <w:spacing w:after="0" w:line="240" w:lineRule="auto"/>
              <w:rPr>
                <w:rFonts w:ascii="Times New Roman" w:hAnsi="Times New Roman" w:cs="Times New Roman"/>
                <w:b/>
                <w:bCs/>
                <w:sz w:val="24"/>
                <w:szCs w:val="24"/>
              </w:rPr>
            </w:pPr>
            <w:r w:rsidRPr="00262C7E">
              <w:rPr>
                <w:rFonts w:ascii="Times New Roman" w:hAnsi="Times New Roman" w:cs="Times New Roman"/>
                <w:b/>
                <w:bCs/>
                <w:sz w:val="24"/>
                <w:szCs w:val="24"/>
              </w:rPr>
              <w:t>«EXCELLENT»</w:t>
            </w:r>
          </w:p>
        </w:tc>
      </w:tr>
      <w:tr w:rsidR="008B6EF9" w:rsidRPr="00D61678" w:rsidTr="00B02BC8">
        <w:tc>
          <w:tcPr>
            <w:tcW w:w="1809" w:type="dxa"/>
          </w:tcPr>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95-100%</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deep and solid assimilation of the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complete, consistent, competent and logically stated answers;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ability to freely cope with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correct, informed decisions made,</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using the information of the main and additional specialized literature in the study of the discipline,</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the ability to independently systematize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possession of versatile skills and techniques for performing all types of tasks;</w:t>
            </w:r>
          </w:p>
          <w:p w:rsidR="008B6EF9"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timely completion of all types of tasks</w:t>
            </w:r>
            <w:r w:rsidR="008B6EF9" w:rsidRPr="00262C7E">
              <w:rPr>
                <w:rFonts w:ascii="Times New Roman" w:hAnsi="Times New Roman" w:cs="Times New Roman"/>
                <w:sz w:val="24"/>
                <w:szCs w:val="24"/>
                <w:lang w:val="en-US"/>
              </w:rPr>
              <w:t>.</w:t>
            </w:r>
          </w:p>
        </w:tc>
      </w:tr>
      <w:tr w:rsidR="008B6EF9" w:rsidRPr="00D61678" w:rsidTr="00B02BC8">
        <w:tc>
          <w:tcPr>
            <w:tcW w:w="1809" w:type="dxa"/>
          </w:tcPr>
          <w:p w:rsidR="008B6EF9" w:rsidRPr="00262C7E" w:rsidRDefault="008B6EF9" w:rsidP="00262C7E">
            <w:pPr>
              <w:spacing w:after="0" w:line="240" w:lineRule="auto"/>
              <w:jc w:val="both"/>
              <w:rPr>
                <w:rFonts w:ascii="Times New Roman" w:hAnsi="Times New Roman" w:cs="Times New Roman"/>
                <w:sz w:val="24"/>
                <w:szCs w:val="24"/>
              </w:rPr>
            </w:pPr>
            <w:r w:rsidRPr="00262C7E">
              <w:rPr>
                <w:rFonts w:ascii="Times New Roman" w:hAnsi="Times New Roman" w:cs="Times New Roman"/>
                <w:sz w:val="24"/>
                <w:szCs w:val="24"/>
              </w:rPr>
              <w:t>90-94%.</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deep assimilation of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complete, consistent and logically expounded answers in the classroom;</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ability to cope with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correct decisions made,</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using specialized literature in the study of the discipline,</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the ability to independently systematize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knowledge of skills and techniques for performing all types of tasks;</w:t>
            </w:r>
          </w:p>
          <w:p w:rsidR="008B6EF9" w:rsidRPr="00262C7E" w:rsidRDefault="00B02BC8" w:rsidP="00262C7E">
            <w:pPr>
              <w:pStyle w:val="a7"/>
              <w:spacing w:before="0" w:beforeAutospacing="0" w:after="0" w:afterAutospacing="0"/>
              <w:jc w:val="both"/>
              <w:rPr>
                <w:lang w:val="en-US"/>
              </w:rPr>
            </w:pPr>
            <w:r w:rsidRPr="00262C7E">
              <w:rPr>
                <w:lang w:val="en-US"/>
              </w:rPr>
              <w:t>- timely completion of all types of tasks</w:t>
            </w:r>
            <w:r w:rsidR="008B6EF9" w:rsidRPr="00262C7E">
              <w:rPr>
                <w:lang w:val="en-US"/>
              </w:rPr>
              <w:t>.</w:t>
            </w:r>
          </w:p>
        </w:tc>
      </w:tr>
      <w:tr w:rsidR="008B6EF9" w:rsidRPr="00262C7E" w:rsidTr="008B6EF9">
        <w:tc>
          <w:tcPr>
            <w:tcW w:w="10031" w:type="dxa"/>
            <w:gridSpan w:val="2"/>
          </w:tcPr>
          <w:p w:rsidR="00262C7E" w:rsidRPr="00D01A27" w:rsidRDefault="00262C7E" w:rsidP="00262C7E">
            <w:pPr>
              <w:spacing w:after="0" w:line="240" w:lineRule="auto"/>
              <w:jc w:val="both"/>
              <w:rPr>
                <w:rFonts w:ascii="Times New Roman" w:hAnsi="Times New Roman" w:cs="Times New Roman"/>
                <w:b/>
                <w:bCs/>
                <w:sz w:val="24"/>
                <w:szCs w:val="24"/>
                <w:lang w:val="en-US"/>
              </w:rPr>
            </w:pPr>
          </w:p>
          <w:p w:rsidR="008B6EF9" w:rsidRPr="00262C7E" w:rsidRDefault="008B6EF9" w:rsidP="00262C7E">
            <w:pPr>
              <w:spacing w:after="0" w:line="240" w:lineRule="auto"/>
              <w:jc w:val="both"/>
              <w:rPr>
                <w:rFonts w:ascii="Times New Roman" w:hAnsi="Times New Roman" w:cs="Times New Roman"/>
                <w:b/>
                <w:bCs/>
                <w:sz w:val="24"/>
                <w:szCs w:val="24"/>
              </w:rPr>
            </w:pPr>
            <w:r w:rsidRPr="00262C7E">
              <w:rPr>
                <w:rFonts w:ascii="Times New Roman" w:hAnsi="Times New Roman" w:cs="Times New Roman"/>
                <w:b/>
                <w:bCs/>
                <w:sz w:val="24"/>
                <w:szCs w:val="24"/>
              </w:rPr>
              <w:t>«</w:t>
            </w:r>
            <w:r w:rsidR="00B02BC8" w:rsidRPr="00262C7E">
              <w:rPr>
                <w:rFonts w:ascii="Times New Roman" w:hAnsi="Times New Roman" w:cs="Times New Roman"/>
                <w:b/>
                <w:bCs/>
                <w:sz w:val="24"/>
                <w:szCs w:val="24"/>
              </w:rPr>
              <w:t>Good</w:t>
            </w:r>
            <w:r w:rsidRPr="00262C7E">
              <w:rPr>
                <w:rFonts w:ascii="Times New Roman" w:hAnsi="Times New Roman" w:cs="Times New Roman"/>
                <w:b/>
                <w:bCs/>
                <w:sz w:val="24"/>
                <w:szCs w:val="24"/>
              </w:rPr>
              <w:t xml:space="preserve">» </w:t>
            </w:r>
          </w:p>
        </w:tc>
      </w:tr>
      <w:tr w:rsidR="008B6EF9" w:rsidRPr="00D61678" w:rsidTr="00B02BC8">
        <w:tc>
          <w:tcPr>
            <w:tcW w:w="1809" w:type="dxa"/>
          </w:tcPr>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85-89%,</w:t>
            </w:r>
          </w:p>
          <w:p w:rsidR="008B6EF9" w:rsidRPr="00262C7E" w:rsidRDefault="008B6EF9" w:rsidP="00262C7E">
            <w:pPr>
              <w:spacing w:after="0" w:line="240" w:lineRule="auto"/>
              <w:jc w:val="both"/>
              <w:rPr>
                <w:rFonts w:ascii="Times New Roman" w:hAnsi="Times New Roman" w:cs="Times New Roman"/>
                <w:sz w:val="24"/>
                <w:szCs w:val="24"/>
              </w:rPr>
            </w:pP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assimilation of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complete, consistent, competent, without significant inaccuracies, presentation of answers for all types of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correct application of theoretical knowledge</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possession of the necessary skills when performing applied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using the recommended literature in the study of the discipline,</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systematization of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knowledge of skills and techniques for performing all types of tasks;</w:t>
            </w:r>
          </w:p>
          <w:p w:rsidR="008B6EF9"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timely completion of all types of tasks</w:t>
            </w:r>
            <w:r w:rsidR="008B6EF9" w:rsidRPr="00262C7E">
              <w:rPr>
                <w:rFonts w:ascii="Times New Roman" w:hAnsi="Times New Roman" w:cs="Times New Roman"/>
                <w:sz w:val="24"/>
                <w:szCs w:val="24"/>
                <w:lang w:val="en-US"/>
              </w:rPr>
              <w:t>.</w:t>
            </w:r>
          </w:p>
        </w:tc>
      </w:tr>
      <w:tr w:rsidR="008B6EF9" w:rsidRPr="00D61678" w:rsidTr="00B02BC8">
        <w:tc>
          <w:tcPr>
            <w:tcW w:w="1809" w:type="dxa"/>
          </w:tcPr>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80-84%</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assimilation of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consistent presentation of answers for all types of tasks with insignificant errors;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applying theoretical knowledge under the guidance of a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possession of the necessary skills when performing practical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using the recommended literature in the study of the discipline,</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systematization of program material under the guidance of a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proficiency in performing all types of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ability to self-correct mistakes;</w:t>
            </w:r>
          </w:p>
          <w:p w:rsidR="008B6EF9" w:rsidRPr="00262C7E" w:rsidRDefault="00B02BC8" w:rsidP="00262C7E">
            <w:pPr>
              <w:pStyle w:val="a7"/>
              <w:spacing w:before="0" w:beforeAutospacing="0" w:after="0" w:afterAutospacing="0"/>
              <w:jc w:val="both"/>
              <w:rPr>
                <w:lang w:val="en-US"/>
              </w:rPr>
            </w:pPr>
            <w:r w:rsidRPr="00262C7E">
              <w:rPr>
                <w:lang w:val="en-US"/>
              </w:rPr>
              <w:t>- timely execution of all types of tasks with the elimination of mistakes.</w:t>
            </w:r>
          </w:p>
        </w:tc>
      </w:tr>
      <w:tr w:rsidR="008B6EF9" w:rsidRPr="00D61678" w:rsidTr="00B02BC8">
        <w:tc>
          <w:tcPr>
            <w:tcW w:w="1809" w:type="dxa"/>
          </w:tcPr>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75-79%.</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assimilation of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the ability to present answers with insignificant errors;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applying theoretical knowledge under the guidance of a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mastery of techniques when performing practical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lastRenderedPageBreak/>
              <w:t>- skills of using the recommended literature under the guidance of a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generalization of program material under the guidance of a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the ability to correct mistakes with the help of a teacher;</w:t>
            </w:r>
          </w:p>
          <w:p w:rsidR="008B6EF9"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timely execution of all types of tasks with the elimination of mistakes.</w:t>
            </w:r>
          </w:p>
        </w:tc>
      </w:tr>
      <w:tr w:rsidR="008B6EF9" w:rsidRPr="00D61678" w:rsidTr="00B02BC8">
        <w:tc>
          <w:tcPr>
            <w:tcW w:w="1809" w:type="dxa"/>
          </w:tcPr>
          <w:p w:rsidR="008B6EF9" w:rsidRPr="00262C7E" w:rsidRDefault="008B6EF9" w:rsidP="00262C7E">
            <w:pPr>
              <w:pStyle w:val="a7"/>
              <w:spacing w:before="0" w:beforeAutospacing="0" w:after="0" w:afterAutospacing="0"/>
              <w:jc w:val="both"/>
            </w:pPr>
            <w:r w:rsidRPr="00262C7E">
              <w:lastRenderedPageBreak/>
              <w:t>70-74%,</w:t>
            </w:r>
          </w:p>
          <w:p w:rsidR="008B6EF9" w:rsidRPr="00262C7E" w:rsidRDefault="008B6EF9" w:rsidP="00262C7E">
            <w:pPr>
              <w:pStyle w:val="a7"/>
              <w:spacing w:before="0" w:beforeAutospacing="0" w:after="0" w:afterAutospacing="0"/>
              <w:jc w:val="both"/>
            </w:pP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assimilation of the basic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not enough correct wording when answering all types of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violation of the sequence in the presentation of the program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in using the literature recommended by the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skills of generalization of individual sections of program material under the guidance of a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the ability to correct gross mistakes made with the help of a teacher;</w:t>
            </w:r>
          </w:p>
          <w:p w:rsidR="008B6EF9" w:rsidRDefault="00B02BC8" w:rsidP="00262C7E">
            <w:pPr>
              <w:pStyle w:val="a7"/>
              <w:spacing w:before="0" w:beforeAutospacing="0" w:after="0" w:afterAutospacing="0"/>
              <w:jc w:val="both"/>
              <w:rPr>
                <w:lang w:val="en-US"/>
              </w:rPr>
            </w:pPr>
            <w:r w:rsidRPr="00262C7E">
              <w:rPr>
                <w:lang w:val="en-US"/>
              </w:rPr>
              <w:t>- performing all types of tasks with the elimination of mistakes.</w:t>
            </w:r>
          </w:p>
          <w:p w:rsidR="00262C7E" w:rsidRPr="00262C7E" w:rsidRDefault="00262C7E" w:rsidP="00262C7E">
            <w:pPr>
              <w:pStyle w:val="a7"/>
              <w:spacing w:before="0" w:beforeAutospacing="0" w:after="0" w:afterAutospacing="0"/>
              <w:jc w:val="both"/>
              <w:rPr>
                <w:lang w:val="en-US"/>
              </w:rPr>
            </w:pPr>
          </w:p>
        </w:tc>
      </w:tr>
      <w:tr w:rsidR="008B6EF9" w:rsidRPr="00262C7E" w:rsidTr="008B6EF9">
        <w:tc>
          <w:tcPr>
            <w:tcW w:w="10031" w:type="dxa"/>
            <w:gridSpan w:val="2"/>
          </w:tcPr>
          <w:p w:rsidR="00262C7E" w:rsidRPr="00D01A27" w:rsidRDefault="00262C7E" w:rsidP="00262C7E">
            <w:pPr>
              <w:spacing w:after="0" w:line="240" w:lineRule="auto"/>
              <w:rPr>
                <w:rFonts w:ascii="Times New Roman" w:hAnsi="Times New Roman" w:cs="Times New Roman"/>
                <w:sz w:val="24"/>
                <w:szCs w:val="24"/>
                <w:lang w:val="en-US"/>
              </w:rPr>
            </w:pPr>
          </w:p>
          <w:p w:rsidR="008B6EF9" w:rsidRPr="00262C7E" w:rsidRDefault="008B6EF9" w:rsidP="00262C7E">
            <w:pPr>
              <w:spacing w:after="0" w:line="240" w:lineRule="auto"/>
              <w:rPr>
                <w:rFonts w:ascii="Times New Roman" w:hAnsi="Times New Roman" w:cs="Times New Roman"/>
                <w:b/>
                <w:bCs/>
                <w:sz w:val="24"/>
                <w:szCs w:val="24"/>
              </w:rPr>
            </w:pPr>
            <w:r w:rsidRPr="00262C7E">
              <w:rPr>
                <w:rFonts w:ascii="Times New Roman" w:hAnsi="Times New Roman" w:cs="Times New Roman"/>
                <w:b/>
                <w:bCs/>
                <w:sz w:val="24"/>
                <w:szCs w:val="24"/>
              </w:rPr>
              <w:t>«</w:t>
            </w:r>
            <w:r w:rsidR="00B02BC8" w:rsidRPr="00262C7E">
              <w:rPr>
                <w:rFonts w:ascii="Times New Roman" w:hAnsi="Times New Roman" w:cs="Times New Roman"/>
                <w:b/>
                <w:bCs/>
                <w:sz w:val="24"/>
                <w:szCs w:val="24"/>
              </w:rPr>
              <w:t>Satisfactory</w:t>
            </w:r>
            <w:r w:rsidRPr="00262C7E">
              <w:rPr>
                <w:rFonts w:ascii="Times New Roman" w:hAnsi="Times New Roman" w:cs="Times New Roman"/>
                <w:b/>
                <w:bCs/>
                <w:sz w:val="24"/>
                <w:szCs w:val="24"/>
              </w:rPr>
              <w:t>»</w:t>
            </w:r>
          </w:p>
        </w:tc>
      </w:tr>
      <w:tr w:rsidR="008B6EF9" w:rsidRPr="00D61678" w:rsidTr="00B02BC8">
        <w:tc>
          <w:tcPr>
            <w:tcW w:w="1809" w:type="dxa"/>
          </w:tcPr>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65-69%,</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assimilation of the basic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insufficient understanding of the wording when answering all types of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lack of consistency in the presentation of the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difficulties in performing practical tasks independently;</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difficulties in using the literature recommended by the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difficulties in generalizing individual sections of the studied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the ability to correct gross mistakes made with the help of a teacher;</w:t>
            </w:r>
          </w:p>
          <w:p w:rsidR="008B6EF9"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performing all types of tasks with the elimination of mistakes.</w:t>
            </w:r>
          </w:p>
          <w:p w:rsidR="00262C7E" w:rsidRPr="00262C7E" w:rsidRDefault="00262C7E" w:rsidP="00262C7E">
            <w:pPr>
              <w:spacing w:after="0" w:line="240" w:lineRule="auto"/>
              <w:jc w:val="both"/>
              <w:rPr>
                <w:rFonts w:ascii="Times New Roman" w:hAnsi="Times New Roman" w:cs="Times New Roman"/>
                <w:sz w:val="24"/>
                <w:szCs w:val="24"/>
                <w:lang w:val="en-US"/>
              </w:rPr>
            </w:pPr>
          </w:p>
        </w:tc>
      </w:tr>
      <w:tr w:rsidR="008B6EF9" w:rsidRPr="00D61678" w:rsidTr="00B02BC8">
        <w:tc>
          <w:tcPr>
            <w:tcW w:w="1809" w:type="dxa"/>
          </w:tcPr>
          <w:p w:rsidR="008B6EF9" w:rsidRPr="00262C7E" w:rsidRDefault="008B6EF9" w:rsidP="00262C7E">
            <w:pPr>
              <w:spacing w:after="0" w:line="240" w:lineRule="auto"/>
              <w:jc w:val="both"/>
              <w:rPr>
                <w:rFonts w:ascii="Times New Roman" w:hAnsi="Times New Roman" w:cs="Times New Roman"/>
                <w:sz w:val="24"/>
                <w:szCs w:val="24"/>
              </w:rPr>
            </w:pPr>
            <w:r w:rsidRPr="00262C7E">
              <w:rPr>
                <w:rFonts w:ascii="Times New Roman" w:hAnsi="Times New Roman" w:cs="Times New Roman"/>
                <w:sz w:val="24"/>
                <w:szCs w:val="24"/>
              </w:rPr>
              <w:t xml:space="preserve">60-64 %, </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assimilation of the basic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insufficient understanding of the wording when answering all types of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lack of consistency in the presentation of the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the independent performance of practical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insufficient knowledge of individual techniques when performing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using the literature recommended by the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generalizing individual sections of the studied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the ability to correct gross mistakes made with the help of a teacher;</w:t>
            </w:r>
          </w:p>
          <w:p w:rsidR="008B6EF9"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performing all types of tasks with the elimination of mistakes</w:t>
            </w:r>
            <w:r w:rsidR="008B6EF9" w:rsidRPr="00262C7E">
              <w:rPr>
                <w:rFonts w:ascii="Times New Roman" w:hAnsi="Times New Roman" w:cs="Times New Roman"/>
                <w:sz w:val="24"/>
                <w:szCs w:val="24"/>
                <w:lang w:val="en-US"/>
              </w:rPr>
              <w:t>.</w:t>
            </w:r>
          </w:p>
          <w:p w:rsidR="00262C7E" w:rsidRPr="00262C7E" w:rsidRDefault="00262C7E" w:rsidP="00262C7E">
            <w:pPr>
              <w:spacing w:after="0" w:line="240" w:lineRule="auto"/>
              <w:jc w:val="both"/>
              <w:rPr>
                <w:rFonts w:ascii="Times New Roman" w:hAnsi="Times New Roman" w:cs="Times New Roman"/>
                <w:sz w:val="24"/>
                <w:szCs w:val="24"/>
                <w:lang w:val="en-US"/>
              </w:rPr>
            </w:pPr>
          </w:p>
        </w:tc>
      </w:tr>
      <w:tr w:rsidR="008B6EF9" w:rsidRPr="00D61678" w:rsidTr="00B02BC8">
        <w:tc>
          <w:tcPr>
            <w:tcW w:w="1809" w:type="dxa"/>
          </w:tcPr>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55- 59%</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assimilation of individual sections of the basic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misunderstanding of the wording when answering all types of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lack of consistency in the presentation of the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the independent performance of practical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xml:space="preserve">- </w:t>
            </w:r>
            <w:r w:rsidRPr="00262C7E">
              <w:rPr>
                <w:rFonts w:ascii="Times New Roman" w:hAnsi="Times New Roman" w:cs="Times New Roman"/>
                <w:spacing w:val="-4"/>
                <w:sz w:val="24"/>
                <w:szCs w:val="24"/>
                <w:lang w:val="en-US"/>
              </w:rPr>
              <w:t>significant difficulties in the application of certain techniques for completing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using the literature recommended by the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generalizing individual sections of the studied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difficulties in correcting gross mistakes made, indicated by the teacher;</w:t>
            </w:r>
          </w:p>
          <w:p w:rsidR="008B6EF9"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untimely completion of all types of tasks with the elimination of mistakes.</w:t>
            </w:r>
          </w:p>
        </w:tc>
      </w:tr>
      <w:tr w:rsidR="008B6EF9" w:rsidRPr="00D61678" w:rsidTr="00B02BC8">
        <w:tc>
          <w:tcPr>
            <w:tcW w:w="1809" w:type="dxa"/>
          </w:tcPr>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50-54%,</w:t>
            </w:r>
          </w:p>
        </w:tc>
        <w:tc>
          <w:tcPr>
            <w:tcW w:w="8222" w:type="dxa"/>
          </w:tcPr>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The student demonstrates: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difficulties with mastering certain sections of the main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misunderstanding of the wording when answering all types of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lack of consistency in the presentation of the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the independent performance of practical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lastRenderedPageBreak/>
              <w:t>- inability to use certain techniques for completing tasks;</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significant difficulties in using the literature recommended by the teacher;</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inability to generalize individual sections of the studied material;</w:t>
            </w:r>
          </w:p>
          <w:p w:rsidR="00B02BC8"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xml:space="preserve">- </w:t>
            </w:r>
            <w:r w:rsidRPr="00262C7E">
              <w:rPr>
                <w:rFonts w:ascii="Times New Roman" w:hAnsi="Times New Roman" w:cs="Times New Roman"/>
                <w:spacing w:val="-4"/>
                <w:sz w:val="24"/>
                <w:szCs w:val="24"/>
                <w:lang w:val="en-US"/>
              </w:rPr>
              <w:t>significant difficulties in correcting gross mistakes made, indicated by the teacher;</w:t>
            </w:r>
          </w:p>
          <w:p w:rsidR="008B6EF9" w:rsidRPr="00262C7E" w:rsidRDefault="00B02BC8" w:rsidP="00262C7E">
            <w:pPr>
              <w:spacing w:after="0" w:line="240" w:lineRule="auto"/>
              <w:jc w:val="both"/>
              <w:rPr>
                <w:rFonts w:ascii="Times New Roman" w:hAnsi="Times New Roman" w:cs="Times New Roman"/>
                <w:sz w:val="24"/>
                <w:szCs w:val="24"/>
                <w:lang w:val="en-US"/>
              </w:rPr>
            </w:pPr>
            <w:r w:rsidRPr="00262C7E">
              <w:rPr>
                <w:rFonts w:ascii="Times New Roman" w:hAnsi="Times New Roman" w:cs="Times New Roman"/>
                <w:sz w:val="24"/>
                <w:szCs w:val="24"/>
                <w:lang w:val="en-US"/>
              </w:rPr>
              <w:t>- untimely completion of all types of tasks with the elimination of mistakes.</w:t>
            </w:r>
          </w:p>
        </w:tc>
      </w:tr>
      <w:tr w:rsidR="008B6EF9" w:rsidRPr="00262C7E" w:rsidTr="008B6EF9">
        <w:tc>
          <w:tcPr>
            <w:tcW w:w="10031" w:type="dxa"/>
            <w:gridSpan w:val="2"/>
          </w:tcPr>
          <w:p w:rsidR="00262C7E" w:rsidRPr="00D01A27" w:rsidRDefault="00262C7E" w:rsidP="00262C7E">
            <w:pPr>
              <w:spacing w:after="0" w:line="240" w:lineRule="auto"/>
              <w:rPr>
                <w:rFonts w:ascii="Times New Roman" w:hAnsi="Times New Roman" w:cs="Times New Roman"/>
                <w:sz w:val="24"/>
                <w:szCs w:val="24"/>
                <w:lang w:val="en-US"/>
              </w:rPr>
            </w:pPr>
          </w:p>
          <w:p w:rsidR="008B6EF9" w:rsidRPr="00262C7E" w:rsidRDefault="008B6EF9" w:rsidP="00262C7E">
            <w:pPr>
              <w:spacing w:after="0" w:line="240" w:lineRule="auto"/>
              <w:rPr>
                <w:rFonts w:ascii="Times New Roman" w:hAnsi="Times New Roman" w:cs="Times New Roman"/>
                <w:sz w:val="24"/>
                <w:szCs w:val="24"/>
              </w:rPr>
            </w:pPr>
            <w:r w:rsidRPr="00262C7E">
              <w:rPr>
                <w:rFonts w:ascii="Times New Roman" w:hAnsi="Times New Roman" w:cs="Times New Roman"/>
                <w:sz w:val="24"/>
                <w:szCs w:val="24"/>
              </w:rPr>
              <w:t>«</w:t>
            </w:r>
            <w:r w:rsidR="00B02BC8" w:rsidRPr="00262C7E">
              <w:rPr>
                <w:rFonts w:ascii="Times New Roman" w:hAnsi="Times New Roman" w:cs="Times New Roman"/>
                <w:sz w:val="24"/>
                <w:szCs w:val="24"/>
              </w:rPr>
              <w:t>Unsatisfactory</w:t>
            </w:r>
            <w:r w:rsidRPr="00262C7E">
              <w:rPr>
                <w:rFonts w:ascii="Times New Roman" w:hAnsi="Times New Roman" w:cs="Times New Roman"/>
                <w:sz w:val="24"/>
                <w:szCs w:val="24"/>
              </w:rPr>
              <w:t>»</w:t>
            </w:r>
          </w:p>
        </w:tc>
      </w:tr>
      <w:tr w:rsidR="008B6EF9" w:rsidRPr="00D61678" w:rsidTr="00B83EF4">
        <w:trPr>
          <w:trHeight w:val="1550"/>
        </w:trPr>
        <w:tc>
          <w:tcPr>
            <w:tcW w:w="1809" w:type="dxa"/>
          </w:tcPr>
          <w:p w:rsidR="008B6EF9" w:rsidRPr="00262C7E" w:rsidRDefault="008B6EF9" w:rsidP="00262C7E">
            <w:pPr>
              <w:spacing w:after="0" w:line="240" w:lineRule="auto"/>
              <w:jc w:val="both"/>
              <w:rPr>
                <w:rFonts w:ascii="Times New Roman" w:hAnsi="Times New Roman" w:cs="Times New Roman"/>
                <w:sz w:val="24"/>
                <w:szCs w:val="24"/>
              </w:rPr>
            </w:pPr>
            <w:r w:rsidRPr="00262C7E">
              <w:rPr>
                <w:rFonts w:ascii="Times New Roman" w:hAnsi="Times New Roman" w:cs="Times New Roman"/>
                <w:sz w:val="24"/>
                <w:szCs w:val="24"/>
              </w:rPr>
              <w:t>0-49%.</w:t>
            </w:r>
          </w:p>
          <w:p w:rsidR="008B6EF9" w:rsidRPr="00262C7E" w:rsidRDefault="008B6EF9" w:rsidP="00262C7E">
            <w:pPr>
              <w:spacing w:after="0" w:line="240" w:lineRule="auto"/>
              <w:rPr>
                <w:rFonts w:ascii="Times New Roman" w:hAnsi="Times New Roman" w:cs="Times New Roman"/>
                <w:sz w:val="24"/>
                <w:szCs w:val="24"/>
              </w:rPr>
            </w:pPr>
          </w:p>
        </w:tc>
        <w:tc>
          <w:tcPr>
            <w:tcW w:w="8222" w:type="dxa"/>
          </w:tcPr>
          <w:p w:rsidR="00B02BC8" w:rsidRPr="00262C7E" w:rsidRDefault="00B02BC8" w:rsidP="00262C7E">
            <w:pPr>
              <w:pStyle w:val="a7"/>
              <w:spacing w:before="0" w:beforeAutospacing="0" w:after="0" w:afterAutospacing="0"/>
              <w:jc w:val="both"/>
              <w:rPr>
                <w:lang w:val="en-US"/>
              </w:rPr>
            </w:pPr>
            <w:r w:rsidRPr="00262C7E">
              <w:rPr>
                <w:lang w:val="en-US"/>
              </w:rPr>
              <w:t>The student demonstrates:</w:t>
            </w:r>
          </w:p>
          <w:p w:rsidR="00B02BC8" w:rsidRPr="00262C7E" w:rsidRDefault="00B02BC8" w:rsidP="00262C7E">
            <w:pPr>
              <w:pStyle w:val="a7"/>
              <w:spacing w:before="0" w:beforeAutospacing="0" w:after="0" w:afterAutospacing="0"/>
              <w:jc w:val="both"/>
              <w:rPr>
                <w:lang w:val="en-US"/>
              </w:rPr>
            </w:pPr>
            <w:r w:rsidRPr="00262C7E">
              <w:rPr>
                <w:lang w:val="en-US"/>
              </w:rPr>
              <w:t>- - ignorance of the program material,</w:t>
            </w:r>
          </w:p>
          <w:p w:rsidR="00B02BC8" w:rsidRPr="00262C7E" w:rsidRDefault="00B02BC8" w:rsidP="00262C7E">
            <w:pPr>
              <w:pStyle w:val="a7"/>
              <w:spacing w:before="0" w:beforeAutospacing="0" w:after="0" w:afterAutospacing="0"/>
              <w:jc w:val="both"/>
              <w:rPr>
                <w:lang w:val="en-US"/>
              </w:rPr>
            </w:pPr>
            <w:r w:rsidRPr="00262C7E">
              <w:rPr>
                <w:lang w:val="en-US"/>
              </w:rPr>
              <w:t>- gross mistakes are made when performing all types of tasks;</w:t>
            </w:r>
          </w:p>
          <w:p w:rsidR="00B02BC8" w:rsidRPr="00262C7E" w:rsidRDefault="00B02BC8" w:rsidP="00262C7E">
            <w:pPr>
              <w:pStyle w:val="a7"/>
              <w:spacing w:before="0" w:beforeAutospacing="0" w:after="0" w:afterAutospacing="0"/>
              <w:jc w:val="both"/>
              <w:rPr>
                <w:lang w:val="en-US"/>
              </w:rPr>
            </w:pPr>
            <w:r w:rsidRPr="00262C7E">
              <w:rPr>
                <w:lang w:val="en-US"/>
              </w:rPr>
              <w:t>- lack of skills in applying certain techniques for completing tasks;</w:t>
            </w:r>
          </w:p>
          <w:p w:rsidR="008B6EF9" w:rsidRPr="00262C7E" w:rsidRDefault="00B02BC8" w:rsidP="00262C7E">
            <w:pPr>
              <w:pStyle w:val="a7"/>
              <w:spacing w:before="0" w:beforeAutospacing="0" w:after="0" w:afterAutospacing="0"/>
              <w:jc w:val="both"/>
              <w:rPr>
                <w:lang w:val="en-US"/>
              </w:rPr>
            </w:pPr>
            <w:r w:rsidRPr="00262C7E">
              <w:rPr>
                <w:lang w:val="en-US"/>
              </w:rPr>
              <w:t>- non-fulfillment of certain types of tasks provided for by the forms of current, intermediate and final control</w:t>
            </w:r>
            <w:r w:rsidR="008B6EF9" w:rsidRPr="00262C7E">
              <w:rPr>
                <w:lang w:val="en-US"/>
              </w:rPr>
              <w:t>.</w:t>
            </w:r>
          </w:p>
        </w:tc>
      </w:tr>
    </w:tbl>
    <w:p w:rsidR="00262C7E" w:rsidRDefault="00262C7E" w:rsidP="004B359E">
      <w:pPr>
        <w:tabs>
          <w:tab w:val="left" w:pos="142"/>
        </w:tabs>
        <w:spacing w:after="0" w:line="240" w:lineRule="auto"/>
        <w:ind w:firstLine="426"/>
        <w:jc w:val="both"/>
        <w:rPr>
          <w:rFonts w:ascii="Times New Roman" w:hAnsi="Times New Roman" w:cs="Times New Roman"/>
          <w:b/>
          <w:sz w:val="28"/>
          <w:szCs w:val="28"/>
          <w:lang w:val="en-US"/>
        </w:rPr>
      </w:pPr>
    </w:p>
    <w:p w:rsidR="00262C7E" w:rsidRDefault="00262C7E">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4B359E" w:rsidRPr="00AB56CC" w:rsidRDefault="004B359E" w:rsidP="004B359E">
      <w:pPr>
        <w:tabs>
          <w:tab w:val="left" w:pos="142"/>
        </w:tabs>
        <w:spacing w:after="0" w:line="240" w:lineRule="auto"/>
        <w:ind w:firstLine="426"/>
        <w:jc w:val="both"/>
        <w:rPr>
          <w:rFonts w:ascii="Times New Roman" w:hAnsi="Times New Roman" w:cs="Times New Roman"/>
          <w:b/>
          <w:sz w:val="28"/>
          <w:szCs w:val="28"/>
          <w:lang w:val="en-US"/>
        </w:rPr>
      </w:pPr>
      <w:r w:rsidRPr="00AB56CC">
        <w:rPr>
          <w:rFonts w:ascii="Times New Roman" w:hAnsi="Times New Roman" w:cs="Times New Roman"/>
          <w:b/>
          <w:sz w:val="28"/>
          <w:szCs w:val="28"/>
          <w:lang w:val="en-US"/>
        </w:rPr>
        <w:lastRenderedPageBreak/>
        <w:t xml:space="preserve">The list of recommended literature </w:t>
      </w:r>
    </w:p>
    <w:p w:rsidR="004B359E" w:rsidRPr="00AB56CC" w:rsidRDefault="004B359E" w:rsidP="004B359E">
      <w:pPr>
        <w:tabs>
          <w:tab w:val="left" w:pos="142"/>
        </w:tabs>
        <w:spacing w:after="0" w:line="240" w:lineRule="auto"/>
        <w:ind w:firstLine="426"/>
        <w:jc w:val="both"/>
        <w:rPr>
          <w:rFonts w:ascii="Times New Roman" w:hAnsi="Times New Roman" w:cs="Times New Roman"/>
          <w:b/>
          <w:sz w:val="28"/>
          <w:szCs w:val="28"/>
          <w:lang w:val="en-US"/>
        </w:rPr>
      </w:pPr>
    </w:p>
    <w:p w:rsidR="004B359E" w:rsidRPr="00AB56CC" w:rsidRDefault="004B359E" w:rsidP="004B359E">
      <w:pPr>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Сулименко Л.М. Общая технология силикатов: учебник для вузов / Л. М. Сулименко. - М. : ИНФРА-М, 2010. - 336 с.</w:t>
      </w:r>
    </w:p>
    <w:p w:rsidR="004B359E" w:rsidRPr="00AB56CC" w:rsidRDefault="004B359E" w:rsidP="004B359E">
      <w:pPr>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Дубинина Е.С.. Конспекты лекций по дисциплине «Общая технология силикатов».- Шымкент: Южно-Казахстанский государственный университет им. М.Ауэзова, 2014.- 120с.</w:t>
      </w:r>
    </w:p>
    <w:p w:rsidR="004B359E" w:rsidRPr="00AB56CC" w:rsidRDefault="004B359E" w:rsidP="004B359E">
      <w:pPr>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Дубинина, Е.С. Учебно-методическое пособие к семинарским занятиям по дисциплине "Введение в специальность" для студ. спец. 5В075300- ХТТНиСМ/ Е. С. Дубинина, Т. А. Адырбаева, Ж. М. Айтулова. - Шымкент : ЮКГУ, 2014. - 70 с.</w:t>
      </w:r>
    </w:p>
    <w:p w:rsidR="004B359E" w:rsidRPr="00AB56CC" w:rsidRDefault="004B359E" w:rsidP="004B359E">
      <w:pPr>
        <w:pStyle w:val="ab"/>
        <w:numPr>
          <w:ilvl w:val="0"/>
          <w:numId w:val="49"/>
        </w:numPr>
        <w:tabs>
          <w:tab w:val="left" w:pos="142"/>
          <w:tab w:val="left" w:pos="851"/>
        </w:tabs>
        <w:spacing w:after="0" w:line="240" w:lineRule="auto"/>
        <w:ind w:left="0" w:firstLine="426"/>
        <w:jc w:val="both"/>
        <w:rPr>
          <w:rFonts w:ascii="Times New Roman" w:hAnsi="Times New Roman" w:cs="Times New Roman"/>
          <w:sz w:val="28"/>
          <w:szCs w:val="28"/>
          <w:lang w:val="en-US"/>
        </w:rPr>
      </w:pPr>
      <w:r w:rsidRPr="00AB56CC">
        <w:rPr>
          <w:rFonts w:ascii="Times New Roman" w:hAnsi="Times New Roman" w:cs="Times New Roman"/>
          <w:bCs/>
          <w:sz w:val="28"/>
          <w:szCs w:val="28"/>
          <w:lang w:val="en-US"/>
        </w:rPr>
        <w:t>le Bourhis, E. Glass. Mechanics and Technology [Text] / E. le Bourhis. - 2nd ed. - Weinheim : Wiley-VCH Verlag GmbH &amp; Co. KGaA, 2014.</w:t>
      </w:r>
    </w:p>
    <w:p w:rsidR="004B359E" w:rsidRPr="00AB56CC" w:rsidRDefault="004B359E" w:rsidP="004B359E">
      <w:pPr>
        <w:pStyle w:val="ab"/>
        <w:numPr>
          <w:ilvl w:val="0"/>
          <w:numId w:val="49"/>
        </w:numPr>
        <w:tabs>
          <w:tab w:val="left" w:pos="142"/>
          <w:tab w:val="left" w:pos="851"/>
        </w:tabs>
        <w:spacing w:after="0" w:line="240" w:lineRule="auto"/>
        <w:ind w:left="0" w:firstLine="426"/>
        <w:jc w:val="both"/>
        <w:rPr>
          <w:rFonts w:ascii="Times New Roman" w:hAnsi="Times New Roman" w:cs="Times New Roman"/>
          <w:sz w:val="28"/>
          <w:szCs w:val="28"/>
          <w:lang w:val="en-US"/>
        </w:rPr>
      </w:pPr>
      <w:r w:rsidRPr="00AB56CC">
        <w:rPr>
          <w:rFonts w:ascii="Times New Roman" w:hAnsi="Times New Roman" w:cs="Times New Roman"/>
          <w:sz w:val="28"/>
          <w:szCs w:val="28"/>
          <w:lang w:val="en-US"/>
        </w:rPr>
        <w:t>Shi F. Ceramic Materials - Progress in Modern Ceramics. InTech, 2012. -228p.</w:t>
      </w:r>
    </w:p>
    <w:p w:rsidR="004B359E" w:rsidRPr="00AB56CC" w:rsidRDefault="004B359E" w:rsidP="004B359E">
      <w:pPr>
        <w:pStyle w:val="a5"/>
        <w:numPr>
          <w:ilvl w:val="0"/>
          <w:numId w:val="49"/>
        </w:numPr>
        <w:shd w:val="clear" w:color="auto" w:fill="FFFFFF"/>
        <w:tabs>
          <w:tab w:val="left" w:pos="142"/>
          <w:tab w:val="left" w:pos="851"/>
          <w:tab w:val="left" w:pos="993"/>
        </w:tabs>
        <w:autoSpaceDE w:val="0"/>
        <w:autoSpaceDN w:val="0"/>
        <w:adjustRightInd w:val="0"/>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Есимов Б.О., Сейтжанов С.С., Битемиров М.К. Приоритетные строительные материалы и их сырьевое обеспечение. Учебник. -Алматы: Эверо, 2017. -224с.</w:t>
      </w:r>
    </w:p>
    <w:p w:rsidR="004B359E" w:rsidRPr="00AB56CC" w:rsidRDefault="004B359E" w:rsidP="004B359E">
      <w:pPr>
        <w:pStyle w:val="a5"/>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lang w:val="kk-KZ"/>
        </w:rPr>
      </w:pPr>
      <w:r w:rsidRPr="00AB56CC">
        <w:rPr>
          <w:rFonts w:ascii="Times New Roman" w:hAnsi="Times New Roman" w:cs="Times New Roman"/>
          <w:bCs/>
          <w:sz w:val="28"/>
          <w:szCs w:val="28"/>
        </w:rPr>
        <w:t>Казьмина О.В. и др. Химическая технология стекла и ситаллов: учеб.пособие / О.В.Казьмина, Э.Н.Беломестнова, А.А.Дитц; Нац. исслед.Томскийполитехн. ун-т.- Томск, 2012.- 183 с.:ил., табл.</w:t>
      </w:r>
    </w:p>
    <w:p w:rsidR="004B359E" w:rsidRPr="00AB56CC" w:rsidRDefault="004B359E" w:rsidP="004B359E">
      <w:pPr>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Власова С. Г. Основы химической технологии стекла : учеб. пособие /С. Г. Власова. – Екатеринбург : Изд-во Урал. ун-та, 2013. – 108 с.</w:t>
      </w:r>
    </w:p>
    <w:p w:rsidR="004B359E" w:rsidRPr="00AB56CC" w:rsidRDefault="004B359E" w:rsidP="004B359E">
      <w:pPr>
        <w:pStyle w:val="a5"/>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lang w:val="kk-KZ"/>
        </w:rPr>
      </w:pPr>
      <w:r w:rsidRPr="00AB56CC">
        <w:rPr>
          <w:rFonts w:ascii="Times New Roman" w:hAnsi="Times New Roman" w:cs="Times New Roman"/>
          <w:sz w:val="28"/>
          <w:szCs w:val="28"/>
          <w:lang w:val="kk-KZ"/>
        </w:rPr>
        <w:t>Терещенко, И.М. Технология листового стекла / И.М. Терещенко. – Мн.: БГТУ, 2011. – 354 с.</w:t>
      </w:r>
    </w:p>
    <w:p w:rsidR="004B359E" w:rsidRPr="00AB56CC" w:rsidRDefault="004B359E" w:rsidP="004B359E">
      <w:pPr>
        <w:pStyle w:val="a5"/>
        <w:numPr>
          <w:ilvl w:val="0"/>
          <w:numId w:val="49"/>
        </w:numPr>
        <w:shd w:val="clear" w:color="auto" w:fill="FFFFFF"/>
        <w:tabs>
          <w:tab w:val="left" w:pos="142"/>
          <w:tab w:val="left" w:pos="851"/>
          <w:tab w:val="left" w:pos="993"/>
        </w:tabs>
        <w:autoSpaceDE w:val="0"/>
        <w:autoSpaceDN w:val="0"/>
        <w:adjustRightInd w:val="0"/>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Шелби Дж. Структура, свойства и технология стекла: Пер с англ. Е.Ф.Медведева. –М.: Мир, 2006. -288с.</w:t>
      </w:r>
    </w:p>
    <w:p w:rsidR="004B359E" w:rsidRPr="00AB56CC" w:rsidRDefault="004B359E" w:rsidP="004B359E">
      <w:pPr>
        <w:pStyle w:val="a5"/>
        <w:numPr>
          <w:ilvl w:val="0"/>
          <w:numId w:val="49"/>
        </w:numPr>
        <w:tabs>
          <w:tab w:val="left" w:pos="142"/>
          <w:tab w:val="left" w:pos="851"/>
          <w:tab w:val="left" w:pos="993"/>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Бобкова Н.М. Теоретические основы стеклообразования. Строение и свойства стекол: Учебное пособие. –Минск: БГТУ, 2003. -130с.</w:t>
      </w:r>
    </w:p>
    <w:p w:rsidR="004B359E" w:rsidRPr="00AB56CC" w:rsidRDefault="004B359E" w:rsidP="004B359E">
      <w:pPr>
        <w:pStyle w:val="a5"/>
        <w:numPr>
          <w:ilvl w:val="0"/>
          <w:numId w:val="49"/>
        </w:numPr>
        <w:shd w:val="clear" w:color="auto" w:fill="FFFFFF"/>
        <w:tabs>
          <w:tab w:val="left" w:pos="142"/>
          <w:tab w:val="left" w:pos="851"/>
          <w:tab w:val="left" w:pos="993"/>
        </w:tabs>
        <w:autoSpaceDE w:val="0"/>
        <w:autoSpaceDN w:val="0"/>
        <w:adjustRightInd w:val="0"/>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bCs/>
          <w:sz w:val="28"/>
          <w:szCs w:val="28"/>
          <w:lang w:val="en-US"/>
        </w:rPr>
        <w:t xml:space="preserve">Glass: Mechanics and Technology (2nd edition) By Eric Le Bourhis. </w:t>
      </w:r>
      <w:r w:rsidRPr="00AB56CC">
        <w:rPr>
          <w:rFonts w:ascii="Times New Roman" w:hAnsi="Times New Roman" w:cs="Times New Roman"/>
          <w:sz w:val="28"/>
          <w:szCs w:val="28"/>
          <w:shd w:val="clear" w:color="auto" w:fill="FFFFFF"/>
        </w:rPr>
        <w:t>2014 | 416 Pages | ISBN:</w:t>
      </w:r>
      <w:r w:rsidRPr="00AB56CC">
        <w:rPr>
          <w:rStyle w:val="apple-converted-space"/>
          <w:rFonts w:ascii="Times New Roman" w:hAnsi="Times New Roman" w:cs="Times New Roman"/>
          <w:sz w:val="28"/>
          <w:szCs w:val="28"/>
          <w:shd w:val="clear" w:color="auto" w:fill="FFFFFF"/>
        </w:rPr>
        <w:t> </w:t>
      </w:r>
      <w:hyperlink r:id="rId23" w:tgtFrame="_blank" w:history="1">
        <w:r w:rsidRPr="00AB56CC">
          <w:rPr>
            <w:rStyle w:val="ad"/>
            <w:rFonts w:ascii="Times New Roman" w:hAnsi="Times New Roman"/>
            <w:sz w:val="28"/>
            <w:szCs w:val="28"/>
          </w:rPr>
          <w:t>3527337059</w:t>
        </w:r>
      </w:hyperlink>
    </w:p>
    <w:p w:rsidR="004B359E" w:rsidRPr="00AB56CC" w:rsidRDefault="004B359E" w:rsidP="004B359E">
      <w:pPr>
        <w:pStyle w:val="a5"/>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lang w:val="kk-KZ"/>
        </w:rPr>
      </w:pPr>
      <w:r w:rsidRPr="00AB56CC">
        <w:rPr>
          <w:rFonts w:ascii="Times New Roman" w:hAnsi="Times New Roman" w:cs="Times New Roman"/>
          <w:sz w:val="28"/>
          <w:szCs w:val="28"/>
          <w:lang w:val="kk-KZ"/>
        </w:rPr>
        <w:t>Химическая технология керамики: учебное пособие, обучающихся по спец. "Химическая технология тугоплавких неметаллических и силикатных материалов" /Н.Т.Андрианов [и др.].; под ред. И.Я.Гузмана. - 2-е изд., испр и доп. - М.:ООО РИФ "СТРОЙМАТЕРИАЛЫ",  2012. -496 с.</w:t>
      </w:r>
    </w:p>
    <w:p w:rsidR="004B359E" w:rsidRPr="00AB56CC" w:rsidRDefault="004B359E" w:rsidP="004B359E">
      <w:pPr>
        <w:pStyle w:val="a5"/>
        <w:numPr>
          <w:ilvl w:val="0"/>
          <w:numId w:val="49"/>
        </w:numPr>
        <w:tabs>
          <w:tab w:val="left" w:pos="142"/>
          <w:tab w:val="left" w:pos="567"/>
          <w:tab w:val="left" w:pos="851"/>
        </w:tabs>
        <w:spacing w:after="0" w:line="240" w:lineRule="auto"/>
        <w:ind w:left="0" w:firstLine="426"/>
        <w:jc w:val="both"/>
        <w:rPr>
          <w:rFonts w:ascii="Times New Roman" w:hAnsi="Times New Roman" w:cs="Times New Roman"/>
          <w:sz w:val="28"/>
          <w:szCs w:val="28"/>
          <w:lang w:val="kk-KZ"/>
        </w:rPr>
      </w:pPr>
      <w:r w:rsidRPr="00AB56CC">
        <w:rPr>
          <w:rFonts w:ascii="Times New Roman" w:hAnsi="Times New Roman" w:cs="Times New Roman"/>
          <w:sz w:val="28"/>
          <w:szCs w:val="28"/>
          <w:lang w:val="kk-KZ"/>
        </w:rPr>
        <w:t>Андрианов Н.Т., В.Л. Балкевич, А.В. Беляков и др. Химическая технология керамики.  - ООО РИФ «Стройматериалы», 2011 . - 498с</w:t>
      </w:r>
    </w:p>
    <w:p w:rsidR="004B359E" w:rsidRPr="00AB56CC" w:rsidRDefault="004B359E" w:rsidP="004B359E">
      <w:pPr>
        <w:numPr>
          <w:ilvl w:val="0"/>
          <w:numId w:val="49"/>
        </w:numPr>
        <w:tabs>
          <w:tab w:val="left" w:pos="142"/>
          <w:tab w:val="left" w:pos="851"/>
          <w:tab w:val="left" w:pos="993"/>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Таймасов Б.Т. Химическая технология вяжущих материалов : учебник для студентов спец. 5В075300 - "Химическая технология тугоплавких неметаллических и силикатных материалов" / Б. Т. Таймасов. - Алматы :Эверо. - 2016 Т.1. - 332 с.</w:t>
      </w:r>
    </w:p>
    <w:p w:rsidR="004B359E" w:rsidRPr="00AB56CC" w:rsidRDefault="004B359E" w:rsidP="004B359E">
      <w:pPr>
        <w:numPr>
          <w:ilvl w:val="0"/>
          <w:numId w:val="49"/>
        </w:numPr>
        <w:tabs>
          <w:tab w:val="left" w:pos="142"/>
          <w:tab w:val="left" w:pos="851"/>
          <w:tab w:val="left" w:pos="993"/>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Таймасов Б.Т. Химическая технология вяжущих материалов [Текст] : учебник для студентов спец. 5В075300 - ХТТНиСМ / Б. Т. Таймасов. - Алматы :Эверо, 2015 -444</w:t>
      </w:r>
    </w:p>
    <w:p w:rsidR="004B359E" w:rsidRPr="00AB56CC" w:rsidRDefault="004B359E" w:rsidP="004B359E">
      <w:pPr>
        <w:pStyle w:val="a5"/>
        <w:numPr>
          <w:ilvl w:val="0"/>
          <w:numId w:val="49"/>
        </w:numPr>
        <w:tabs>
          <w:tab w:val="left" w:pos="142"/>
          <w:tab w:val="left" w:pos="851"/>
          <w:tab w:val="left" w:pos="993"/>
        </w:tabs>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lastRenderedPageBreak/>
        <w:t>Сулименко Л.М.. Общая технология силикатов: учебник для вузов / Л. М. Сулименко. - М. : ИНФРА-М, 2004. - 396 с.</w:t>
      </w:r>
    </w:p>
    <w:p w:rsidR="004B359E" w:rsidRPr="00AB56CC" w:rsidRDefault="004B359E" w:rsidP="004B359E">
      <w:pPr>
        <w:pStyle w:val="a5"/>
        <w:numPr>
          <w:ilvl w:val="0"/>
          <w:numId w:val="49"/>
        </w:numPr>
        <w:shd w:val="clear" w:color="auto" w:fill="FFFFFF"/>
        <w:tabs>
          <w:tab w:val="left" w:pos="142"/>
          <w:tab w:val="left" w:pos="851"/>
          <w:tab w:val="left" w:pos="993"/>
        </w:tabs>
        <w:autoSpaceDE w:val="0"/>
        <w:autoSpaceDN w:val="0"/>
        <w:adjustRightInd w:val="0"/>
        <w:spacing w:after="0" w:line="240" w:lineRule="auto"/>
        <w:ind w:left="0" w:firstLine="426"/>
        <w:jc w:val="both"/>
        <w:rPr>
          <w:rFonts w:ascii="Times New Roman" w:hAnsi="Times New Roman" w:cs="Times New Roman"/>
          <w:sz w:val="28"/>
          <w:szCs w:val="28"/>
        </w:rPr>
      </w:pPr>
      <w:r w:rsidRPr="00AB56CC">
        <w:rPr>
          <w:rFonts w:ascii="Times New Roman" w:hAnsi="Times New Roman" w:cs="Times New Roman"/>
          <w:sz w:val="28"/>
          <w:szCs w:val="28"/>
        </w:rPr>
        <w:t>Адырбаева Т.А., Дубинина Е.С., Есимов Б.О., Айтулова Ж.М., Курбанбаев М.Е. Метод.указания по выполнению лабораторных работ по дисц. «Общая технология силикатов». Шымкент: ЮКГУим.М.Ауэзова, 2018, -60с..</w:t>
      </w:r>
    </w:p>
    <w:p w:rsidR="004B359E" w:rsidRPr="00AB56CC" w:rsidRDefault="004B359E" w:rsidP="004B359E">
      <w:pPr>
        <w:pStyle w:val="a5"/>
        <w:numPr>
          <w:ilvl w:val="0"/>
          <w:numId w:val="49"/>
        </w:numPr>
        <w:tabs>
          <w:tab w:val="left" w:pos="142"/>
        </w:tabs>
        <w:spacing w:after="0" w:line="240" w:lineRule="auto"/>
        <w:ind w:left="0" w:firstLine="426"/>
        <w:jc w:val="both"/>
        <w:rPr>
          <w:rFonts w:ascii="Times New Roman" w:hAnsi="Times New Roman" w:cs="Times New Roman"/>
          <w:b/>
          <w:bCs/>
          <w:sz w:val="28"/>
          <w:szCs w:val="28"/>
        </w:rPr>
      </w:pPr>
      <w:r w:rsidRPr="00AB56CC">
        <w:rPr>
          <w:rFonts w:ascii="Times New Roman" w:hAnsi="Times New Roman" w:cs="Times New Roman"/>
          <w:sz w:val="28"/>
          <w:szCs w:val="28"/>
        </w:rPr>
        <w:t>Адырбаева Т.А., Дубинина Е.С., Айтулова Ж.М Методические указания для выполнения лабораторных работ по дисциплине «Общая технология силикатов». Шымкент: ЮКГУ, 2015, 56с.</w:t>
      </w:r>
    </w:p>
    <w:p w:rsidR="004B359E" w:rsidRDefault="004B359E" w:rsidP="002E4038">
      <w:pPr>
        <w:tabs>
          <w:tab w:val="left" w:pos="142"/>
        </w:tabs>
        <w:ind w:right="-106" w:firstLine="426"/>
        <w:jc w:val="both"/>
        <w:rPr>
          <w:rFonts w:ascii="Times New Roman" w:hAnsi="Times New Roman" w:cs="Times New Roman"/>
          <w:sz w:val="28"/>
          <w:szCs w:val="28"/>
          <w:lang w:val="en-US"/>
        </w:rPr>
      </w:pPr>
    </w:p>
    <w:p w:rsidR="00AB56CC" w:rsidRDefault="00AB56CC" w:rsidP="002E4038">
      <w:pPr>
        <w:tabs>
          <w:tab w:val="left" w:pos="142"/>
        </w:tabs>
        <w:ind w:right="-106" w:firstLine="426"/>
        <w:jc w:val="both"/>
        <w:rPr>
          <w:rFonts w:ascii="Times New Roman" w:hAnsi="Times New Roman" w:cs="Times New Roman"/>
          <w:sz w:val="28"/>
          <w:szCs w:val="28"/>
          <w:lang w:val="en-US"/>
        </w:rPr>
      </w:pPr>
    </w:p>
    <w:p w:rsidR="00AB56CC" w:rsidRDefault="00AB56CC" w:rsidP="002E4038">
      <w:pPr>
        <w:tabs>
          <w:tab w:val="left" w:pos="142"/>
        </w:tabs>
        <w:ind w:right="-106" w:firstLine="426"/>
        <w:jc w:val="both"/>
        <w:rPr>
          <w:rFonts w:ascii="Times New Roman" w:hAnsi="Times New Roman" w:cs="Times New Roman"/>
          <w:sz w:val="28"/>
          <w:szCs w:val="28"/>
          <w:lang w:val="en-US"/>
        </w:rPr>
        <w:sectPr w:rsidR="00AB56CC" w:rsidSect="00DF33D5">
          <w:pgSz w:w="11906" w:h="16838"/>
          <w:pgMar w:top="1134" w:right="1134" w:bottom="1134" w:left="1134" w:header="709" w:footer="709" w:gutter="0"/>
          <w:cols w:space="708"/>
          <w:docGrid w:linePitch="360"/>
        </w:sectPr>
      </w:pPr>
    </w:p>
    <w:p w:rsidR="001061AD" w:rsidRDefault="001061AD" w:rsidP="00AB56CC">
      <w:pPr>
        <w:pStyle w:val="ae"/>
        <w:jc w:val="center"/>
        <w:rPr>
          <w:spacing w:val="-4"/>
          <w:sz w:val="28"/>
          <w:szCs w:val="28"/>
          <w:lang w:val="en-US"/>
        </w:rPr>
      </w:pPr>
    </w:p>
    <w:p w:rsidR="001061AD" w:rsidRDefault="001061AD" w:rsidP="00AB56CC">
      <w:pPr>
        <w:pStyle w:val="ae"/>
        <w:jc w:val="center"/>
        <w:rPr>
          <w:spacing w:val="-4"/>
          <w:sz w:val="28"/>
          <w:szCs w:val="28"/>
          <w:lang w:val="en-US"/>
        </w:rPr>
      </w:pPr>
    </w:p>
    <w:p w:rsidR="001061AD" w:rsidRDefault="001061AD" w:rsidP="00AB56CC">
      <w:pPr>
        <w:pStyle w:val="ae"/>
        <w:jc w:val="center"/>
        <w:rPr>
          <w:spacing w:val="-4"/>
          <w:sz w:val="28"/>
          <w:szCs w:val="28"/>
          <w:lang w:val="en-US"/>
        </w:rPr>
      </w:pPr>
    </w:p>
    <w:p w:rsidR="00AB56CC" w:rsidRPr="001F00AB" w:rsidRDefault="00AB56CC" w:rsidP="00AB56CC">
      <w:pPr>
        <w:pStyle w:val="ae"/>
        <w:jc w:val="center"/>
        <w:rPr>
          <w:b/>
          <w:bCs/>
          <w:caps/>
          <w:spacing w:val="-4"/>
          <w:sz w:val="28"/>
          <w:szCs w:val="28"/>
          <w:lang w:val="en-US"/>
        </w:rPr>
      </w:pPr>
      <w:r w:rsidRPr="001F00AB">
        <w:rPr>
          <w:spacing w:val="-4"/>
          <w:sz w:val="28"/>
          <w:szCs w:val="28"/>
          <w:lang w:val="en-US"/>
        </w:rPr>
        <w:t>Dubinina E.S.</w:t>
      </w:r>
    </w:p>
    <w:p w:rsidR="00AB56CC" w:rsidRDefault="00AB56CC" w:rsidP="00AB56CC">
      <w:pPr>
        <w:pStyle w:val="ae"/>
        <w:jc w:val="center"/>
        <w:rPr>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caps/>
          <w:spacing w:val="-4"/>
          <w:sz w:val="28"/>
          <w:szCs w:val="28"/>
          <w:lang w:val="en-US"/>
        </w:rPr>
      </w:pPr>
    </w:p>
    <w:p w:rsidR="00AB56CC" w:rsidRPr="00893E91" w:rsidRDefault="00AB56CC" w:rsidP="00AB56CC">
      <w:pPr>
        <w:pStyle w:val="ae"/>
        <w:spacing w:before="0" w:after="0"/>
        <w:jc w:val="center"/>
        <w:rPr>
          <w:rFonts w:cs="Times New Roman"/>
          <w:i w:val="0"/>
          <w:sz w:val="32"/>
          <w:szCs w:val="32"/>
          <w:lang w:val="en-US"/>
        </w:rPr>
      </w:pPr>
      <w:r w:rsidRPr="009C0E0F">
        <w:rPr>
          <w:rFonts w:cs="Times New Roman"/>
          <w:i w:val="0"/>
          <w:sz w:val="32"/>
          <w:szCs w:val="32"/>
          <w:lang w:val="en-US"/>
        </w:rPr>
        <w:t>LECTURE NOTES</w:t>
      </w:r>
    </w:p>
    <w:p w:rsidR="00AB56CC" w:rsidRPr="007007F8" w:rsidRDefault="00AB56CC" w:rsidP="00AB56CC">
      <w:pPr>
        <w:pStyle w:val="ae"/>
        <w:spacing w:before="0" w:after="0"/>
        <w:jc w:val="center"/>
        <w:rPr>
          <w:rFonts w:cs="Times New Roman"/>
          <w:i w:val="0"/>
          <w:sz w:val="28"/>
          <w:szCs w:val="28"/>
          <w:lang w:val="en-US"/>
        </w:rPr>
      </w:pPr>
      <w:r w:rsidRPr="00893E91">
        <w:rPr>
          <w:rFonts w:cs="Times New Roman"/>
          <w:i w:val="0"/>
          <w:sz w:val="32"/>
          <w:szCs w:val="32"/>
          <w:lang w:val="en-US"/>
        </w:rPr>
        <w:t xml:space="preserve">on discipline </w:t>
      </w:r>
      <w:r w:rsidRPr="00E6673A">
        <w:rPr>
          <w:rFonts w:cs="Times New Roman"/>
          <w:b/>
          <w:i w:val="0"/>
          <w:sz w:val="28"/>
          <w:szCs w:val="28"/>
          <w:lang w:val="en-US"/>
        </w:rPr>
        <w:t>«</w:t>
      </w:r>
      <w:r w:rsidRPr="008E7EA1">
        <w:rPr>
          <w:b/>
          <w:bCs/>
          <w:sz w:val="28"/>
          <w:szCs w:val="28"/>
          <w:lang w:val="en-US"/>
        </w:rPr>
        <w:t>General technology of silicates</w:t>
      </w:r>
      <w:r w:rsidRPr="00893E91">
        <w:rPr>
          <w:rFonts w:cs="Times New Roman"/>
          <w:i w:val="0"/>
          <w:sz w:val="32"/>
          <w:szCs w:val="32"/>
          <w:lang w:val="en-US"/>
        </w:rPr>
        <w:t>»</w:t>
      </w:r>
    </w:p>
    <w:p w:rsidR="00AB56CC" w:rsidRPr="007007F8" w:rsidRDefault="00AB56CC" w:rsidP="00AB56CC">
      <w:pPr>
        <w:pStyle w:val="ae"/>
        <w:spacing w:before="0" w:after="0"/>
        <w:rPr>
          <w:rFonts w:cs="Times New Roman"/>
          <w:bCs/>
          <w:i w:val="0"/>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r w:rsidRPr="001F00AB">
        <w:rPr>
          <w:spacing w:val="-4"/>
          <w:sz w:val="28"/>
          <w:szCs w:val="28"/>
          <w:lang w:val="en-US"/>
        </w:rPr>
        <w:t xml:space="preserve">It is signed in a press </w:t>
      </w:r>
      <w:r>
        <w:rPr>
          <w:spacing w:val="-4"/>
          <w:sz w:val="28"/>
          <w:szCs w:val="28"/>
          <w:lang w:val="en-US"/>
        </w:rPr>
        <w:t>______2023</w:t>
      </w:r>
    </w:p>
    <w:p w:rsidR="00AB56CC" w:rsidRPr="001F00AB" w:rsidRDefault="00AB56CC" w:rsidP="00AB56CC">
      <w:pPr>
        <w:pStyle w:val="ae"/>
        <w:jc w:val="center"/>
        <w:rPr>
          <w:b/>
          <w:bCs/>
          <w:caps/>
          <w:spacing w:val="-4"/>
          <w:sz w:val="28"/>
          <w:szCs w:val="28"/>
          <w:lang w:val="en-US"/>
        </w:rPr>
      </w:pPr>
      <w:r w:rsidRPr="001F00AB">
        <w:rPr>
          <w:spacing w:val="-4"/>
          <w:sz w:val="28"/>
          <w:szCs w:val="28"/>
          <w:lang w:val="en-US"/>
        </w:rPr>
        <w:t xml:space="preserve">Format of a paper </w:t>
      </w:r>
      <w:r>
        <w:rPr>
          <w:spacing w:val="-4"/>
          <w:sz w:val="28"/>
          <w:szCs w:val="28"/>
          <w:lang w:val="en-US"/>
        </w:rPr>
        <w:t>60×84</w:t>
      </w:r>
    </w:p>
    <w:p w:rsidR="00AB56CC" w:rsidRPr="001F00AB" w:rsidRDefault="00AB56CC" w:rsidP="00AB56CC">
      <w:pPr>
        <w:pStyle w:val="ae"/>
        <w:jc w:val="center"/>
        <w:rPr>
          <w:b/>
          <w:bCs/>
          <w:caps/>
          <w:spacing w:val="-4"/>
          <w:sz w:val="28"/>
          <w:szCs w:val="28"/>
          <w:lang w:val="en-US"/>
        </w:rPr>
      </w:pPr>
      <w:r w:rsidRPr="001F00AB">
        <w:rPr>
          <w:spacing w:val="-4"/>
          <w:sz w:val="28"/>
          <w:szCs w:val="28"/>
          <w:lang w:val="en-US"/>
        </w:rPr>
        <w:t xml:space="preserve">Paper typographical. A press offset. Volume </w:t>
      </w:r>
      <w:r>
        <w:rPr>
          <w:spacing w:val="-4"/>
          <w:sz w:val="28"/>
          <w:szCs w:val="28"/>
          <w:lang w:val="en-US"/>
        </w:rPr>
        <w:t xml:space="preserve">6 </w:t>
      </w:r>
      <w:r w:rsidRPr="001F00AB">
        <w:rPr>
          <w:spacing w:val="-4"/>
          <w:sz w:val="28"/>
          <w:szCs w:val="28"/>
        </w:rPr>
        <w:t>п</w:t>
      </w:r>
      <w:r w:rsidRPr="001F00AB">
        <w:rPr>
          <w:spacing w:val="-4"/>
          <w:sz w:val="28"/>
          <w:szCs w:val="28"/>
          <w:lang w:val="en-US"/>
        </w:rPr>
        <w:t>.</w:t>
      </w:r>
      <w:r w:rsidRPr="001F00AB">
        <w:rPr>
          <w:spacing w:val="-4"/>
          <w:sz w:val="28"/>
          <w:szCs w:val="28"/>
        </w:rPr>
        <w:t>л</w:t>
      </w:r>
      <w:r w:rsidRPr="001F00AB">
        <w:rPr>
          <w:spacing w:val="-4"/>
          <w:sz w:val="28"/>
          <w:szCs w:val="28"/>
          <w:lang w:val="en-US"/>
        </w:rPr>
        <w:t>.</w:t>
      </w:r>
    </w:p>
    <w:p w:rsidR="00AB56CC" w:rsidRPr="001F00AB" w:rsidRDefault="00AB56CC" w:rsidP="00AB56CC">
      <w:pPr>
        <w:pStyle w:val="ae"/>
        <w:jc w:val="center"/>
        <w:rPr>
          <w:b/>
          <w:bCs/>
          <w:caps/>
          <w:spacing w:val="-4"/>
          <w:sz w:val="28"/>
          <w:szCs w:val="28"/>
          <w:lang w:val="en-US"/>
        </w:rPr>
      </w:pPr>
      <w:r w:rsidRPr="001F00AB">
        <w:rPr>
          <w:spacing w:val="-4"/>
          <w:sz w:val="28"/>
          <w:szCs w:val="28"/>
          <w:lang w:val="en-US"/>
        </w:rPr>
        <w:t xml:space="preserve">Circulation </w:t>
      </w:r>
      <w:r>
        <w:rPr>
          <w:spacing w:val="-4"/>
          <w:sz w:val="28"/>
          <w:szCs w:val="28"/>
          <w:lang w:val="en-US"/>
        </w:rPr>
        <w:t>20</w:t>
      </w:r>
      <w:r w:rsidRPr="001F00AB">
        <w:rPr>
          <w:spacing w:val="-4"/>
          <w:sz w:val="28"/>
          <w:szCs w:val="28"/>
          <w:lang w:val="en-US"/>
        </w:rPr>
        <w:t xml:space="preserve"> copy the Order </w:t>
      </w:r>
      <w:r>
        <w:rPr>
          <w:spacing w:val="-4"/>
          <w:sz w:val="28"/>
          <w:szCs w:val="28"/>
          <w:lang w:val="en-US"/>
        </w:rPr>
        <w:t>3190</w:t>
      </w: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Pr="001F00AB" w:rsidRDefault="00AB56CC" w:rsidP="00AB56CC">
      <w:pPr>
        <w:pStyle w:val="ae"/>
        <w:jc w:val="center"/>
        <w:rPr>
          <w:b/>
          <w:bCs/>
          <w:caps/>
          <w:spacing w:val="-4"/>
          <w:sz w:val="28"/>
          <w:szCs w:val="28"/>
          <w:lang w:val="en-US"/>
        </w:rPr>
      </w:pPr>
    </w:p>
    <w:p w:rsidR="00AB56CC" w:rsidRDefault="00AB56CC" w:rsidP="00AB56CC">
      <w:pPr>
        <w:pStyle w:val="ae"/>
        <w:jc w:val="center"/>
        <w:rPr>
          <w:spacing w:val="-4"/>
          <w:sz w:val="28"/>
          <w:szCs w:val="28"/>
          <w:lang w:val="en-US"/>
        </w:rPr>
      </w:pPr>
      <w:r w:rsidRPr="001F00AB">
        <w:rPr>
          <w:spacing w:val="-4"/>
          <w:sz w:val="28"/>
          <w:szCs w:val="28"/>
          <w:lang w:val="en-US"/>
        </w:rPr>
        <w:sym w:font="Symbol" w:char="F0D3"/>
      </w:r>
      <w:r w:rsidRPr="001F00AB">
        <w:rPr>
          <w:spacing w:val="-4"/>
          <w:sz w:val="28"/>
          <w:szCs w:val="28"/>
          <w:lang w:val="en-US"/>
        </w:rPr>
        <w:t xml:space="preserve"> The edition of the </w:t>
      </w:r>
      <w:r>
        <w:rPr>
          <w:spacing w:val="-4"/>
          <w:sz w:val="28"/>
          <w:szCs w:val="28"/>
          <w:lang w:val="en-US"/>
        </w:rPr>
        <w:t xml:space="preserve">M.Auezova South-Kazakhstan </w:t>
      </w:r>
      <w:r w:rsidRPr="001F00AB">
        <w:rPr>
          <w:spacing w:val="-4"/>
          <w:sz w:val="28"/>
          <w:szCs w:val="28"/>
          <w:lang w:val="en-US"/>
        </w:rPr>
        <w:t xml:space="preserve"> university.</w:t>
      </w:r>
    </w:p>
    <w:p w:rsidR="00AB56CC" w:rsidRDefault="00AB56CC" w:rsidP="002E4038">
      <w:pPr>
        <w:tabs>
          <w:tab w:val="left" w:pos="142"/>
        </w:tabs>
        <w:ind w:right="-106" w:firstLine="426"/>
        <w:jc w:val="both"/>
        <w:rPr>
          <w:rFonts w:ascii="Times New Roman" w:hAnsi="Times New Roman" w:cs="Times New Roman"/>
          <w:sz w:val="28"/>
          <w:szCs w:val="28"/>
          <w:lang w:val="en-US"/>
        </w:rPr>
      </w:pPr>
    </w:p>
    <w:p w:rsidR="00AB56CC" w:rsidRDefault="00AB56CC" w:rsidP="002E4038">
      <w:pPr>
        <w:tabs>
          <w:tab w:val="left" w:pos="142"/>
        </w:tabs>
        <w:ind w:right="-106" w:firstLine="426"/>
        <w:jc w:val="both"/>
        <w:rPr>
          <w:rFonts w:ascii="Times New Roman" w:hAnsi="Times New Roman" w:cs="Times New Roman"/>
          <w:sz w:val="28"/>
          <w:szCs w:val="28"/>
          <w:lang w:val="en-US"/>
        </w:rPr>
      </w:pPr>
    </w:p>
    <w:p w:rsidR="00AB56CC" w:rsidRDefault="00AB56CC"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Default="00D61678" w:rsidP="002E4038">
      <w:pPr>
        <w:tabs>
          <w:tab w:val="left" w:pos="142"/>
        </w:tabs>
        <w:ind w:right="-106" w:firstLine="426"/>
        <w:jc w:val="both"/>
        <w:rPr>
          <w:rFonts w:ascii="Times New Roman" w:hAnsi="Times New Roman" w:cs="Times New Roman"/>
          <w:sz w:val="28"/>
          <w:szCs w:val="28"/>
        </w:rPr>
      </w:pPr>
    </w:p>
    <w:p w:rsidR="00D61678" w:rsidRPr="00D61678" w:rsidRDefault="00D61678" w:rsidP="002E4038">
      <w:pPr>
        <w:tabs>
          <w:tab w:val="left" w:pos="142"/>
        </w:tabs>
        <w:ind w:right="-106" w:firstLine="426"/>
        <w:jc w:val="both"/>
        <w:rPr>
          <w:rFonts w:ascii="Times New Roman" w:hAnsi="Times New Roman" w:cs="Times New Roman"/>
          <w:sz w:val="28"/>
          <w:szCs w:val="28"/>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Default="001061AD" w:rsidP="002E4038">
      <w:pPr>
        <w:tabs>
          <w:tab w:val="left" w:pos="142"/>
        </w:tabs>
        <w:ind w:right="-106" w:firstLine="426"/>
        <w:jc w:val="both"/>
        <w:rPr>
          <w:rFonts w:ascii="Times New Roman" w:hAnsi="Times New Roman" w:cs="Times New Roman"/>
          <w:sz w:val="28"/>
          <w:szCs w:val="28"/>
          <w:lang w:val="en-US"/>
        </w:rPr>
      </w:pPr>
    </w:p>
    <w:p w:rsidR="001061AD" w:rsidRPr="00AB56CC" w:rsidRDefault="001061AD" w:rsidP="002E4038">
      <w:pPr>
        <w:tabs>
          <w:tab w:val="left" w:pos="142"/>
        </w:tabs>
        <w:ind w:right="-106" w:firstLine="426"/>
        <w:jc w:val="both"/>
        <w:rPr>
          <w:rFonts w:ascii="Times New Roman" w:hAnsi="Times New Roman" w:cs="Times New Roman"/>
          <w:sz w:val="28"/>
          <w:szCs w:val="28"/>
          <w:lang w:val="en-US"/>
        </w:rPr>
      </w:pPr>
    </w:p>
    <w:sectPr w:rsidR="001061AD" w:rsidRPr="00AB56CC" w:rsidSect="00DF33D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F99" w:rsidRDefault="00494F99" w:rsidP="00D61678">
      <w:pPr>
        <w:spacing w:after="0" w:line="240" w:lineRule="auto"/>
      </w:pPr>
      <w:r>
        <w:separator/>
      </w:r>
    </w:p>
  </w:endnote>
  <w:endnote w:type="continuationSeparator" w:id="1">
    <w:p w:rsidR="00494F99" w:rsidRDefault="00494F99" w:rsidP="00D616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040422"/>
      <w:docPartObj>
        <w:docPartGallery w:val="Page Numbers (Bottom of Page)"/>
        <w:docPartUnique/>
      </w:docPartObj>
    </w:sdtPr>
    <w:sdtContent>
      <w:p w:rsidR="00D61678" w:rsidRDefault="00D61678">
        <w:pPr>
          <w:pStyle w:val="af2"/>
          <w:jc w:val="center"/>
        </w:pPr>
        <w:fldSimple w:instr=" PAGE   \* MERGEFORMAT ">
          <w:r w:rsidR="00163744">
            <w:rPr>
              <w:noProof/>
            </w:rPr>
            <w:t>7</w:t>
          </w:r>
        </w:fldSimple>
      </w:p>
    </w:sdtContent>
  </w:sdt>
  <w:p w:rsidR="00D61678" w:rsidRDefault="00D61678">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F99" w:rsidRDefault="00494F99" w:rsidP="00D61678">
      <w:pPr>
        <w:spacing w:after="0" w:line="240" w:lineRule="auto"/>
      </w:pPr>
      <w:r>
        <w:separator/>
      </w:r>
    </w:p>
  </w:footnote>
  <w:footnote w:type="continuationSeparator" w:id="1">
    <w:p w:rsidR="00494F99" w:rsidRDefault="00494F99" w:rsidP="00D616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290E"/>
    <w:multiLevelType w:val="hybridMultilevel"/>
    <w:tmpl w:val="6FE06B90"/>
    <w:lvl w:ilvl="0" w:tplc="60121A56">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49918B3"/>
    <w:multiLevelType w:val="hybridMultilevel"/>
    <w:tmpl w:val="1BFE28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F84621"/>
    <w:multiLevelType w:val="hybridMultilevel"/>
    <w:tmpl w:val="65AA9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724DAE"/>
    <w:multiLevelType w:val="multilevel"/>
    <w:tmpl w:val="AD505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C75F4"/>
    <w:multiLevelType w:val="singleLevel"/>
    <w:tmpl w:val="D2824750"/>
    <w:lvl w:ilvl="0">
      <w:start w:val="1"/>
      <w:numFmt w:val="decimal"/>
      <w:lvlText w:val="%1."/>
      <w:legacy w:legacy="1" w:legacySpace="0" w:legacyIndent="209"/>
      <w:lvlJc w:val="left"/>
      <w:rPr>
        <w:rFonts w:ascii="Times New Roman" w:hAnsi="Times New Roman" w:cs="Times New Roman" w:hint="default"/>
      </w:rPr>
    </w:lvl>
  </w:abstractNum>
  <w:abstractNum w:abstractNumId="5">
    <w:nsid w:val="14117646"/>
    <w:multiLevelType w:val="hybridMultilevel"/>
    <w:tmpl w:val="F19697FE"/>
    <w:lvl w:ilvl="0" w:tplc="C504E21C">
      <w:start w:val="1"/>
      <w:numFmt w:val="decimal"/>
      <w:lvlText w:val="%1)"/>
      <w:lvlJc w:val="left"/>
      <w:pPr>
        <w:tabs>
          <w:tab w:val="num" w:pos="1125"/>
        </w:tabs>
        <w:ind w:left="1125" w:hanging="7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997708"/>
    <w:multiLevelType w:val="hybridMultilevel"/>
    <w:tmpl w:val="806E6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DF3D77"/>
    <w:multiLevelType w:val="hybridMultilevel"/>
    <w:tmpl w:val="77AC6F34"/>
    <w:lvl w:ilvl="0" w:tplc="37FC45D4">
      <w:start w:val="1"/>
      <w:numFmt w:val="decimal"/>
      <w:lvlText w:val="%1."/>
      <w:lvlJc w:val="left"/>
      <w:pPr>
        <w:tabs>
          <w:tab w:val="num" w:pos="720"/>
        </w:tabs>
        <w:ind w:left="720" w:hanging="360"/>
      </w:pPr>
      <w:rPr>
        <w:rFonts w:cs="Times New Roman"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6021F3"/>
    <w:multiLevelType w:val="hybridMultilevel"/>
    <w:tmpl w:val="0270D1EC"/>
    <w:lvl w:ilvl="0" w:tplc="6AD4BF4A">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9">
    <w:nsid w:val="1D725D6C"/>
    <w:multiLevelType w:val="hybridMultilevel"/>
    <w:tmpl w:val="DD8A806C"/>
    <w:lvl w:ilvl="0" w:tplc="B154818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start w:val="1"/>
      <w:numFmt w:val="decimal"/>
      <w:lvlText w:val="%4."/>
      <w:lvlJc w:val="left"/>
      <w:pPr>
        <w:tabs>
          <w:tab w:val="num" w:pos="2917"/>
        </w:tabs>
        <w:ind w:left="2917" w:hanging="360"/>
      </w:pPr>
      <w:rPr>
        <w:rFonts w:hint="default"/>
      </w:r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0">
    <w:nsid w:val="1F054C63"/>
    <w:multiLevelType w:val="hybridMultilevel"/>
    <w:tmpl w:val="8F5E6CE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1F1932FD"/>
    <w:multiLevelType w:val="hybridMultilevel"/>
    <w:tmpl w:val="A64EAAA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2">
    <w:nsid w:val="23BF7E59"/>
    <w:multiLevelType w:val="hybridMultilevel"/>
    <w:tmpl w:val="D188F5C6"/>
    <w:lvl w:ilvl="0" w:tplc="D0E0DBBC">
      <w:start w:val="1"/>
      <w:numFmt w:val="bullet"/>
      <w:lvlText w:val=""/>
      <w:lvlJc w:val="left"/>
      <w:pPr>
        <w:ind w:left="1080" w:hanging="360"/>
      </w:pPr>
      <w:rPr>
        <w:rFonts w:ascii="Symbol" w:hAnsi="Symbol" w:cs="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5BA04BA"/>
    <w:multiLevelType w:val="hybridMultilevel"/>
    <w:tmpl w:val="FE186398"/>
    <w:lvl w:ilvl="0" w:tplc="38BE38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96535C"/>
    <w:multiLevelType w:val="hybridMultilevel"/>
    <w:tmpl w:val="4CF81B1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nsid w:val="27B34536"/>
    <w:multiLevelType w:val="hybridMultilevel"/>
    <w:tmpl w:val="E3442A80"/>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6">
    <w:nsid w:val="28796AEF"/>
    <w:multiLevelType w:val="hybridMultilevel"/>
    <w:tmpl w:val="2436995E"/>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nsid w:val="2A4D188E"/>
    <w:multiLevelType w:val="hybridMultilevel"/>
    <w:tmpl w:val="89C23AF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2CC37CBB"/>
    <w:multiLevelType w:val="multilevel"/>
    <w:tmpl w:val="C896C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602459"/>
    <w:multiLevelType w:val="hybridMultilevel"/>
    <w:tmpl w:val="EE7C98B2"/>
    <w:lvl w:ilvl="0" w:tplc="58AE6520">
      <w:start w:val="1"/>
      <w:numFmt w:val="decimal"/>
      <w:lvlText w:val="%1."/>
      <w:lvlJc w:val="left"/>
      <w:pPr>
        <w:tabs>
          <w:tab w:val="num" w:pos="720"/>
        </w:tabs>
        <w:ind w:left="72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1BD5ABC"/>
    <w:multiLevelType w:val="hybridMultilevel"/>
    <w:tmpl w:val="F9888C22"/>
    <w:lvl w:ilvl="0" w:tplc="E318A63C">
      <w:start w:val="1"/>
      <w:numFmt w:val="decimal"/>
      <w:lvlText w:val="%1)"/>
      <w:lvlJc w:val="left"/>
      <w:pPr>
        <w:tabs>
          <w:tab w:val="num" w:pos="2520"/>
        </w:tabs>
        <w:ind w:left="25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60B0B6E"/>
    <w:multiLevelType w:val="multilevel"/>
    <w:tmpl w:val="43EC3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BB7E2A"/>
    <w:multiLevelType w:val="hybridMultilevel"/>
    <w:tmpl w:val="D48E06F0"/>
    <w:lvl w:ilvl="0" w:tplc="04190005">
      <w:start w:val="1"/>
      <w:numFmt w:val="bullet"/>
      <w:lvlText w:val=""/>
      <w:lvlJc w:val="left"/>
      <w:pPr>
        <w:tabs>
          <w:tab w:val="num" w:pos="1386"/>
        </w:tabs>
        <w:ind w:left="1386"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E3A039B"/>
    <w:multiLevelType w:val="hybridMultilevel"/>
    <w:tmpl w:val="25DEFC84"/>
    <w:lvl w:ilvl="0" w:tplc="60121A56">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4">
    <w:nsid w:val="3E9D6016"/>
    <w:multiLevelType w:val="hybridMultilevel"/>
    <w:tmpl w:val="CBA8773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A810C4A"/>
    <w:multiLevelType w:val="hybridMultilevel"/>
    <w:tmpl w:val="AE625D28"/>
    <w:lvl w:ilvl="0" w:tplc="4B9E6CE4">
      <w:start w:val="1"/>
      <w:numFmt w:val="decimal"/>
      <w:lvlText w:val="%1."/>
      <w:lvlJc w:val="left"/>
      <w:pPr>
        <w:tabs>
          <w:tab w:val="num" w:pos="720"/>
        </w:tabs>
        <w:ind w:left="720" w:hanging="360"/>
      </w:pPr>
      <w:rPr>
        <w:rFonts w:cs="Times New Roman" w:hint="default"/>
        <w:b w:val="0"/>
        <w:bCs w:val="0"/>
      </w:rPr>
    </w:lvl>
    <w:lvl w:ilvl="1" w:tplc="3E4E937E">
      <w:start w:val="1"/>
      <w:numFmt w:val="decimal"/>
      <w:lvlText w:val="%2."/>
      <w:lvlJc w:val="left"/>
      <w:pPr>
        <w:tabs>
          <w:tab w:val="num" w:pos="1440"/>
        </w:tabs>
        <w:ind w:left="1440" w:hanging="360"/>
      </w:pPr>
      <w:rPr>
        <w:rFonts w:cs="Times New Roman" w:hint="default"/>
        <w:b w:val="0"/>
        <w:bCs w:val="0"/>
      </w:rPr>
    </w:lvl>
    <w:lvl w:ilvl="2" w:tplc="60121A56">
      <w:start w:val="1"/>
      <w:numFmt w:val="bullet"/>
      <w:lvlText w:val=""/>
      <w:lvlJc w:val="left"/>
      <w:pPr>
        <w:tabs>
          <w:tab w:val="num" w:pos="2340"/>
        </w:tabs>
        <w:ind w:left="2340" w:hanging="360"/>
      </w:pPr>
      <w:rPr>
        <w:rFonts w:ascii="Symbol" w:hAnsi="Symbol" w:hint="default"/>
        <w:b/>
      </w:rPr>
    </w:lvl>
    <w:lvl w:ilvl="3" w:tplc="0419000F">
      <w:start w:val="1"/>
      <w:numFmt w:val="decimal"/>
      <w:lvlText w:val="%4."/>
      <w:lvlJc w:val="left"/>
      <w:pPr>
        <w:tabs>
          <w:tab w:val="num" w:pos="2880"/>
        </w:tabs>
        <w:ind w:left="2880" w:hanging="360"/>
      </w:pPr>
      <w:rPr>
        <w:rFonts w:cs="Times New Roman" w:hint="default"/>
        <w:b/>
        <w:bCs/>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4B7F7C27"/>
    <w:multiLevelType w:val="hybridMultilevel"/>
    <w:tmpl w:val="5DE0DF1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4D492179"/>
    <w:multiLevelType w:val="hybridMultilevel"/>
    <w:tmpl w:val="CB727482"/>
    <w:lvl w:ilvl="0" w:tplc="D0E0DBBC">
      <w:start w:val="1"/>
      <w:numFmt w:val="bullet"/>
      <w:lvlText w:val=""/>
      <w:lvlJc w:val="left"/>
      <w:pPr>
        <w:tabs>
          <w:tab w:val="num" w:pos="1626"/>
        </w:tabs>
        <w:ind w:left="1626"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28">
    <w:nsid w:val="50E2329F"/>
    <w:multiLevelType w:val="hybridMultilevel"/>
    <w:tmpl w:val="5A90B2FC"/>
    <w:lvl w:ilvl="0" w:tplc="16C25630">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9">
    <w:nsid w:val="57052F24"/>
    <w:multiLevelType w:val="hybridMultilevel"/>
    <w:tmpl w:val="6BDA16E8"/>
    <w:lvl w:ilvl="0" w:tplc="3C0C245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3E3CC8"/>
    <w:multiLevelType w:val="hybridMultilevel"/>
    <w:tmpl w:val="ED209ECA"/>
    <w:lvl w:ilvl="0" w:tplc="36CA46D6">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5E48352D"/>
    <w:multiLevelType w:val="hybridMultilevel"/>
    <w:tmpl w:val="CEFC51E4"/>
    <w:lvl w:ilvl="0" w:tplc="3A0C5DB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5FF744B0"/>
    <w:multiLevelType w:val="hybridMultilevel"/>
    <w:tmpl w:val="BD585026"/>
    <w:lvl w:ilvl="0" w:tplc="A7F287E8">
      <w:start w:val="1"/>
      <w:numFmt w:val="bullet"/>
      <w:lvlText w:val=""/>
      <w:lvlJc w:val="left"/>
      <w:pPr>
        <w:tabs>
          <w:tab w:val="num" w:pos="1206"/>
        </w:tabs>
        <w:ind w:left="1206"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33">
    <w:nsid w:val="61001176"/>
    <w:multiLevelType w:val="hybridMultilevel"/>
    <w:tmpl w:val="FF8891B2"/>
    <w:lvl w:ilvl="0" w:tplc="9EE441D4">
      <w:start w:val="1"/>
      <w:numFmt w:val="decimal"/>
      <w:lvlText w:val="%1."/>
      <w:lvlJc w:val="left"/>
      <w:pPr>
        <w:tabs>
          <w:tab w:val="num" w:pos="720"/>
        </w:tabs>
        <w:ind w:left="720" w:hanging="360"/>
      </w:pPr>
      <w:rPr>
        <w:rFonts w:cs="Times New Roman" w:hint="default"/>
        <w:b w:val="0"/>
        <w:bCs w:val="0"/>
        <w:i w:val="0"/>
        <w:i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69122147"/>
    <w:multiLevelType w:val="hybridMultilevel"/>
    <w:tmpl w:val="ECA2A4A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5">
    <w:nsid w:val="6AB03238"/>
    <w:multiLevelType w:val="hybridMultilevel"/>
    <w:tmpl w:val="7FCE64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6BEA4157"/>
    <w:multiLevelType w:val="hybridMultilevel"/>
    <w:tmpl w:val="8FA07E5C"/>
    <w:lvl w:ilvl="0" w:tplc="EE4A0CA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A131E8"/>
    <w:multiLevelType w:val="hybridMultilevel"/>
    <w:tmpl w:val="9FF63B28"/>
    <w:lvl w:ilvl="0" w:tplc="A7F287E8">
      <w:start w:val="1"/>
      <w:numFmt w:val="bullet"/>
      <w:lvlText w:val=""/>
      <w:lvlJc w:val="left"/>
      <w:pPr>
        <w:tabs>
          <w:tab w:val="num" w:pos="1386"/>
        </w:tabs>
        <w:ind w:left="1386" w:hanging="360"/>
      </w:pPr>
      <w:rPr>
        <w:rFonts w:ascii="Symbol" w:hAnsi="Symbol" w:hint="default"/>
      </w:rPr>
    </w:lvl>
    <w:lvl w:ilvl="1" w:tplc="04190003">
      <w:start w:val="1"/>
      <w:numFmt w:val="bullet"/>
      <w:lvlText w:val="o"/>
      <w:lvlJc w:val="left"/>
      <w:pPr>
        <w:tabs>
          <w:tab w:val="num" w:pos="2040"/>
        </w:tabs>
        <w:ind w:left="2040" w:hanging="360"/>
      </w:pPr>
      <w:rPr>
        <w:rFonts w:ascii="Courier New" w:hAnsi="Courier New" w:hint="default"/>
      </w:rPr>
    </w:lvl>
    <w:lvl w:ilvl="2" w:tplc="04190005">
      <w:start w:val="1"/>
      <w:numFmt w:val="bullet"/>
      <w:lvlText w:val=""/>
      <w:lvlJc w:val="left"/>
      <w:pPr>
        <w:tabs>
          <w:tab w:val="num" w:pos="2760"/>
        </w:tabs>
        <w:ind w:left="2760" w:hanging="360"/>
      </w:pPr>
      <w:rPr>
        <w:rFonts w:ascii="Wingdings" w:hAnsi="Wingdings" w:hint="default"/>
      </w:rPr>
    </w:lvl>
    <w:lvl w:ilvl="3" w:tplc="04190001">
      <w:start w:val="1"/>
      <w:numFmt w:val="bullet"/>
      <w:lvlText w:val=""/>
      <w:lvlJc w:val="left"/>
      <w:pPr>
        <w:tabs>
          <w:tab w:val="num" w:pos="3480"/>
        </w:tabs>
        <w:ind w:left="3480" w:hanging="360"/>
      </w:pPr>
      <w:rPr>
        <w:rFonts w:ascii="Symbol" w:hAnsi="Symbol" w:hint="default"/>
      </w:rPr>
    </w:lvl>
    <w:lvl w:ilvl="4" w:tplc="04190003">
      <w:start w:val="1"/>
      <w:numFmt w:val="bullet"/>
      <w:lvlText w:val="o"/>
      <w:lvlJc w:val="left"/>
      <w:pPr>
        <w:tabs>
          <w:tab w:val="num" w:pos="4200"/>
        </w:tabs>
        <w:ind w:left="4200" w:hanging="360"/>
      </w:pPr>
      <w:rPr>
        <w:rFonts w:ascii="Courier New" w:hAnsi="Courier New" w:hint="default"/>
      </w:rPr>
    </w:lvl>
    <w:lvl w:ilvl="5" w:tplc="04190005">
      <w:start w:val="1"/>
      <w:numFmt w:val="bullet"/>
      <w:lvlText w:val=""/>
      <w:lvlJc w:val="left"/>
      <w:pPr>
        <w:tabs>
          <w:tab w:val="num" w:pos="4920"/>
        </w:tabs>
        <w:ind w:left="4920" w:hanging="360"/>
      </w:pPr>
      <w:rPr>
        <w:rFonts w:ascii="Wingdings" w:hAnsi="Wingdings" w:hint="default"/>
      </w:rPr>
    </w:lvl>
    <w:lvl w:ilvl="6" w:tplc="04190001">
      <w:start w:val="1"/>
      <w:numFmt w:val="bullet"/>
      <w:lvlText w:val=""/>
      <w:lvlJc w:val="left"/>
      <w:pPr>
        <w:tabs>
          <w:tab w:val="num" w:pos="5640"/>
        </w:tabs>
        <w:ind w:left="5640" w:hanging="360"/>
      </w:pPr>
      <w:rPr>
        <w:rFonts w:ascii="Symbol" w:hAnsi="Symbol" w:hint="default"/>
      </w:rPr>
    </w:lvl>
    <w:lvl w:ilvl="7" w:tplc="04190003">
      <w:start w:val="1"/>
      <w:numFmt w:val="bullet"/>
      <w:lvlText w:val="o"/>
      <w:lvlJc w:val="left"/>
      <w:pPr>
        <w:tabs>
          <w:tab w:val="num" w:pos="6360"/>
        </w:tabs>
        <w:ind w:left="6360" w:hanging="360"/>
      </w:pPr>
      <w:rPr>
        <w:rFonts w:ascii="Courier New" w:hAnsi="Courier New" w:hint="default"/>
      </w:rPr>
    </w:lvl>
    <w:lvl w:ilvl="8" w:tplc="04190005">
      <w:start w:val="1"/>
      <w:numFmt w:val="bullet"/>
      <w:lvlText w:val=""/>
      <w:lvlJc w:val="left"/>
      <w:pPr>
        <w:tabs>
          <w:tab w:val="num" w:pos="7080"/>
        </w:tabs>
        <w:ind w:left="7080" w:hanging="360"/>
      </w:pPr>
      <w:rPr>
        <w:rFonts w:ascii="Wingdings" w:hAnsi="Wingdings" w:hint="default"/>
      </w:rPr>
    </w:lvl>
  </w:abstractNum>
  <w:abstractNum w:abstractNumId="38">
    <w:nsid w:val="6E822D83"/>
    <w:multiLevelType w:val="hybridMultilevel"/>
    <w:tmpl w:val="5B785E54"/>
    <w:lvl w:ilvl="0" w:tplc="594060F4">
      <w:start w:val="1"/>
      <w:numFmt w:val="decimal"/>
      <w:lvlText w:val="%1."/>
      <w:lvlJc w:val="left"/>
      <w:pPr>
        <w:tabs>
          <w:tab w:val="num" w:pos="720"/>
        </w:tabs>
        <w:ind w:left="720" w:hanging="360"/>
      </w:pPr>
      <w:rPr>
        <w:rFonts w:cs="Times New Roman"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071CC0"/>
    <w:multiLevelType w:val="hybridMultilevel"/>
    <w:tmpl w:val="5F3CEB86"/>
    <w:lvl w:ilvl="0" w:tplc="60121A56">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67C527E"/>
    <w:multiLevelType w:val="hybridMultilevel"/>
    <w:tmpl w:val="E63874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73331C2"/>
    <w:multiLevelType w:val="hybridMultilevel"/>
    <w:tmpl w:val="58E25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9E4022"/>
    <w:multiLevelType w:val="hybridMultilevel"/>
    <w:tmpl w:val="283A7CE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nsid w:val="77A371DD"/>
    <w:multiLevelType w:val="hybridMultilevel"/>
    <w:tmpl w:val="1B0625CC"/>
    <w:lvl w:ilvl="0" w:tplc="D0E0DBBC">
      <w:start w:val="1"/>
      <w:numFmt w:val="bullet"/>
      <w:lvlText w:val=""/>
      <w:lvlJc w:val="left"/>
      <w:pPr>
        <w:ind w:left="1080" w:hanging="360"/>
      </w:pPr>
      <w:rPr>
        <w:rFonts w:ascii="Symbol" w:hAnsi="Symbol" w:cs="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7B135EBD"/>
    <w:multiLevelType w:val="multilevel"/>
    <w:tmpl w:val="7382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472DB3"/>
    <w:multiLevelType w:val="hybridMultilevel"/>
    <w:tmpl w:val="DD1ABA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6">
    <w:nsid w:val="7D446DF4"/>
    <w:multiLevelType w:val="hybridMultilevel"/>
    <w:tmpl w:val="FAC04F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D8B0B4F"/>
    <w:multiLevelType w:val="hybridMultilevel"/>
    <w:tmpl w:val="18B2E2A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27"/>
  </w:num>
  <w:num w:numId="2">
    <w:abstractNumId w:val="2"/>
  </w:num>
  <w:num w:numId="3">
    <w:abstractNumId w:val="35"/>
  </w:num>
  <w:num w:numId="4">
    <w:abstractNumId w:val="11"/>
  </w:num>
  <w:num w:numId="5">
    <w:abstractNumId w:val="9"/>
  </w:num>
  <w:num w:numId="6">
    <w:abstractNumId w:val="31"/>
  </w:num>
  <w:num w:numId="7">
    <w:abstractNumId w:val="37"/>
  </w:num>
  <w:num w:numId="8">
    <w:abstractNumId w:val="22"/>
  </w:num>
  <w:num w:numId="9">
    <w:abstractNumId w:val="29"/>
  </w:num>
  <w:num w:numId="10">
    <w:abstractNumId w:val="23"/>
  </w:num>
  <w:num w:numId="11">
    <w:abstractNumId w:val="41"/>
  </w:num>
  <w:num w:numId="12">
    <w:abstractNumId w:val="45"/>
  </w:num>
  <w:num w:numId="13">
    <w:abstractNumId w:val="14"/>
  </w:num>
  <w:num w:numId="14">
    <w:abstractNumId w:val="0"/>
  </w:num>
  <w:num w:numId="15">
    <w:abstractNumId w:val="17"/>
  </w:num>
  <w:num w:numId="16">
    <w:abstractNumId w:val="3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1"/>
  </w:num>
  <w:num w:numId="21">
    <w:abstractNumId w:val="43"/>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5"/>
  </w:num>
  <w:num w:numId="27">
    <w:abstractNumId w:val="33"/>
  </w:num>
  <w:num w:numId="28">
    <w:abstractNumId w:val="19"/>
  </w:num>
  <w:num w:numId="29">
    <w:abstractNumId w:val="38"/>
  </w:num>
  <w:num w:numId="30">
    <w:abstractNumId w:val="7"/>
  </w:num>
  <w:num w:numId="31">
    <w:abstractNumId w:val="18"/>
  </w:num>
  <w:num w:numId="32">
    <w:abstractNumId w:val="3"/>
  </w:num>
  <w:num w:numId="33">
    <w:abstractNumId w:val="44"/>
  </w:num>
  <w:num w:numId="34">
    <w:abstractNumId w:val="47"/>
  </w:num>
  <w:num w:numId="35">
    <w:abstractNumId w:val="16"/>
  </w:num>
  <w:num w:numId="36">
    <w:abstractNumId w:val="30"/>
  </w:num>
  <w:num w:numId="37">
    <w:abstractNumId w:val="8"/>
  </w:num>
  <w:num w:numId="38">
    <w:abstractNumId w:val="28"/>
  </w:num>
  <w:num w:numId="39">
    <w:abstractNumId w:val="42"/>
  </w:num>
  <w:num w:numId="40">
    <w:abstractNumId w:val="5"/>
  </w:num>
  <w:num w:numId="41">
    <w:abstractNumId w:val="32"/>
  </w:num>
  <w:num w:numId="42">
    <w:abstractNumId w:val="46"/>
  </w:num>
  <w:num w:numId="43">
    <w:abstractNumId w:val="26"/>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3"/>
  </w:num>
  <w:num w:numId="47">
    <w:abstractNumId w:val="6"/>
  </w:num>
  <w:num w:numId="48">
    <w:abstractNumId w:val="1"/>
  </w:num>
  <w:num w:numId="4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0"/>
    <w:footnote w:id="1"/>
  </w:footnotePr>
  <w:endnotePr>
    <w:endnote w:id="0"/>
    <w:endnote w:id="1"/>
  </w:endnotePr>
  <w:compat>
    <w:useFELayout/>
  </w:compat>
  <w:rsids>
    <w:rsidRoot w:val="00CE155C"/>
    <w:rsid w:val="00053196"/>
    <w:rsid w:val="00094F9F"/>
    <w:rsid w:val="000C59D3"/>
    <w:rsid w:val="001061AD"/>
    <w:rsid w:val="00163744"/>
    <w:rsid w:val="001C6506"/>
    <w:rsid w:val="001D7371"/>
    <w:rsid w:val="00252FF3"/>
    <w:rsid w:val="00262C7E"/>
    <w:rsid w:val="00267CED"/>
    <w:rsid w:val="002D2D3A"/>
    <w:rsid w:val="002E4038"/>
    <w:rsid w:val="002F0378"/>
    <w:rsid w:val="002F0548"/>
    <w:rsid w:val="003225DD"/>
    <w:rsid w:val="00355E80"/>
    <w:rsid w:val="00366D9D"/>
    <w:rsid w:val="003933BC"/>
    <w:rsid w:val="0047322B"/>
    <w:rsid w:val="004819C5"/>
    <w:rsid w:val="00494F99"/>
    <w:rsid w:val="004A22B3"/>
    <w:rsid w:val="004B359E"/>
    <w:rsid w:val="004C3B01"/>
    <w:rsid w:val="004D5A75"/>
    <w:rsid w:val="0052692A"/>
    <w:rsid w:val="00577CCF"/>
    <w:rsid w:val="0058763C"/>
    <w:rsid w:val="00606EA6"/>
    <w:rsid w:val="00610D8B"/>
    <w:rsid w:val="00610E3D"/>
    <w:rsid w:val="006E5856"/>
    <w:rsid w:val="006E5DD0"/>
    <w:rsid w:val="0071563F"/>
    <w:rsid w:val="00814D8F"/>
    <w:rsid w:val="008516E2"/>
    <w:rsid w:val="0087621A"/>
    <w:rsid w:val="008865AD"/>
    <w:rsid w:val="008B6EF9"/>
    <w:rsid w:val="008F0695"/>
    <w:rsid w:val="009231E2"/>
    <w:rsid w:val="00992D2A"/>
    <w:rsid w:val="0099646C"/>
    <w:rsid w:val="009A5DDA"/>
    <w:rsid w:val="009B31D3"/>
    <w:rsid w:val="009E750F"/>
    <w:rsid w:val="00A122FA"/>
    <w:rsid w:val="00A30CBA"/>
    <w:rsid w:val="00A558DB"/>
    <w:rsid w:val="00AB56CC"/>
    <w:rsid w:val="00AE38CB"/>
    <w:rsid w:val="00B02BC8"/>
    <w:rsid w:val="00B12C98"/>
    <w:rsid w:val="00B14136"/>
    <w:rsid w:val="00B44FCE"/>
    <w:rsid w:val="00B83EF4"/>
    <w:rsid w:val="00BA6E00"/>
    <w:rsid w:val="00BD18AB"/>
    <w:rsid w:val="00BE5885"/>
    <w:rsid w:val="00C45894"/>
    <w:rsid w:val="00C460A8"/>
    <w:rsid w:val="00CA28F0"/>
    <w:rsid w:val="00CE155C"/>
    <w:rsid w:val="00D01A27"/>
    <w:rsid w:val="00D61678"/>
    <w:rsid w:val="00D94D2C"/>
    <w:rsid w:val="00DA2FD3"/>
    <w:rsid w:val="00DA61E4"/>
    <w:rsid w:val="00DB0B1B"/>
    <w:rsid w:val="00DB65C6"/>
    <w:rsid w:val="00DC10A3"/>
    <w:rsid w:val="00DE1559"/>
    <w:rsid w:val="00DF33D5"/>
    <w:rsid w:val="00E367FE"/>
    <w:rsid w:val="00E52A5C"/>
    <w:rsid w:val="00E726EB"/>
    <w:rsid w:val="00ED1939"/>
    <w:rsid w:val="00F32E32"/>
    <w:rsid w:val="00F54E44"/>
    <w:rsid w:val="00FB0DFD"/>
    <w:rsid w:val="00FE6B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7FE"/>
  </w:style>
  <w:style w:type="paragraph" w:styleId="1">
    <w:name w:val="heading 1"/>
    <w:basedOn w:val="a"/>
    <w:link w:val="10"/>
    <w:uiPriority w:val="9"/>
    <w:qFormat/>
    <w:rsid w:val="00C460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rsid w:val="00CE155C"/>
  </w:style>
  <w:style w:type="character" w:customStyle="1" w:styleId="tlid-translation">
    <w:name w:val="tlid-translation"/>
    <w:basedOn w:val="a0"/>
    <w:rsid w:val="00CE155C"/>
    <w:rPr>
      <w:rFonts w:cs="Times New Roman"/>
    </w:rPr>
  </w:style>
  <w:style w:type="paragraph" w:styleId="a3">
    <w:name w:val="Body Text"/>
    <w:basedOn w:val="a"/>
    <w:link w:val="a4"/>
    <w:uiPriority w:val="99"/>
    <w:rsid w:val="00CE155C"/>
    <w:pPr>
      <w:spacing w:after="0" w:line="240" w:lineRule="auto"/>
      <w:jc w:val="center"/>
    </w:pPr>
    <w:rPr>
      <w:rFonts w:ascii="Times New Roman" w:eastAsia="Times New Roman" w:hAnsi="Times New Roman" w:cs="Times New Roman"/>
      <w:b/>
      <w:bCs/>
      <w:sz w:val="28"/>
      <w:szCs w:val="28"/>
    </w:rPr>
  </w:style>
  <w:style w:type="character" w:customStyle="1" w:styleId="a4">
    <w:name w:val="Основной текст Знак"/>
    <w:basedOn w:val="a0"/>
    <w:link w:val="a3"/>
    <w:uiPriority w:val="99"/>
    <w:rsid w:val="00CE155C"/>
    <w:rPr>
      <w:rFonts w:ascii="Times New Roman" w:eastAsia="Times New Roman" w:hAnsi="Times New Roman" w:cs="Times New Roman"/>
      <w:b/>
      <w:bCs/>
      <w:sz w:val="28"/>
      <w:szCs w:val="28"/>
    </w:rPr>
  </w:style>
  <w:style w:type="paragraph" w:styleId="a5">
    <w:name w:val="List Paragraph"/>
    <w:aliases w:val="маркированный,Heading1,Colorful List - Accent 11,Colorful List - Accent 11CxSpLast,H1-1,Заголовок3,Bullet 1,Use Case List Paragraph,без абзаца"/>
    <w:basedOn w:val="a"/>
    <w:link w:val="a6"/>
    <w:uiPriority w:val="34"/>
    <w:qFormat/>
    <w:rsid w:val="00CE155C"/>
    <w:pPr>
      <w:ind w:left="720"/>
      <w:contextualSpacing/>
    </w:pPr>
  </w:style>
  <w:style w:type="paragraph" w:styleId="a7">
    <w:name w:val="Normal (Web)"/>
    <w:basedOn w:val="a"/>
    <w:uiPriority w:val="99"/>
    <w:unhideWhenUsed/>
    <w:rsid w:val="00CE155C"/>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rsid w:val="00CE15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unhideWhenUsed/>
    <w:rsid w:val="00CE155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E155C"/>
    <w:rPr>
      <w:rFonts w:ascii="Tahoma" w:hAnsi="Tahoma" w:cs="Tahoma"/>
      <w:sz w:val="16"/>
      <w:szCs w:val="16"/>
    </w:rPr>
  </w:style>
  <w:style w:type="character" w:customStyle="1" w:styleId="apple-converted-space">
    <w:name w:val="apple-converted-space"/>
    <w:rsid w:val="00A558DB"/>
  </w:style>
  <w:style w:type="paragraph" w:styleId="ab">
    <w:name w:val="Body Text Indent"/>
    <w:basedOn w:val="a"/>
    <w:link w:val="ac"/>
    <w:uiPriority w:val="99"/>
    <w:semiHidden/>
    <w:unhideWhenUsed/>
    <w:rsid w:val="00A558DB"/>
    <w:pPr>
      <w:spacing w:after="120"/>
      <w:ind w:left="283"/>
    </w:pPr>
  </w:style>
  <w:style w:type="character" w:customStyle="1" w:styleId="ac">
    <w:name w:val="Основной текст с отступом Знак"/>
    <w:basedOn w:val="a0"/>
    <w:link w:val="ab"/>
    <w:uiPriority w:val="99"/>
    <w:semiHidden/>
    <w:rsid w:val="00A558DB"/>
  </w:style>
  <w:style w:type="character" w:styleId="ad">
    <w:name w:val="Hyperlink"/>
    <w:basedOn w:val="a0"/>
    <w:uiPriority w:val="99"/>
    <w:rsid w:val="004B359E"/>
    <w:rPr>
      <w:rFonts w:cs="Times New Roman"/>
      <w:color w:val="0000FF"/>
      <w:u w:val="single"/>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
    <w:basedOn w:val="a0"/>
    <w:link w:val="a5"/>
    <w:uiPriority w:val="34"/>
    <w:locked/>
    <w:rsid w:val="004B359E"/>
  </w:style>
  <w:style w:type="character" w:customStyle="1" w:styleId="10">
    <w:name w:val="Заголовок 1 Знак"/>
    <w:basedOn w:val="a0"/>
    <w:link w:val="1"/>
    <w:uiPriority w:val="9"/>
    <w:rsid w:val="00C460A8"/>
    <w:rPr>
      <w:rFonts w:ascii="Times New Roman" w:eastAsia="Times New Roman" w:hAnsi="Times New Roman" w:cs="Times New Roman"/>
      <w:b/>
      <w:bCs/>
      <w:kern w:val="36"/>
      <w:sz w:val="48"/>
      <w:szCs w:val="48"/>
    </w:rPr>
  </w:style>
  <w:style w:type="paragraph" w:styleId="ae">
    <w:name w:val="Title"/>
    <w:basedOn w:val="a"/>
    <w:link w:val="af"/>
    <w:qFormat/>
    <w:rsid w:val="00C460A8"/>
    <w:pPr>
      <w:suppressLineNumbers/>
      <w:suppressAutoHyphens/>
      <w:spacing w:before="120" w:after="120" w:line="240" w:lineRule="auto"/>
    </w:pPr>
    <w:rPr>
      <w:rFonts w:ascii="Times New Roman" w:eastAsia="Times New Roman" w:hAnsi="Times New Roman" w:cs="MS Mincho"/>
      <w:i/>
      <w:iCs/>
      <w:sz w:val="24"/>
      <w:szCs w:val="24"/>
      <w:lang w:eastAsia="ar-SA"/>
    </w:rPr>
  </w:style>
  <w:style w:type="character" w:customStyle="1" w:styleId="af">
    <w:name w:val="Название Знак"/>
    <w:basedOn w:val="a0"/>
    <w:link w:val="ae"/>
    <w:rsid w:val="00C460A8"/>
    <w:rPr>
      <w:rFonts w:ascii="Times New Roman" w:eastAsia="Times New Roman" w:hAnsi="Times New Roman" w:cs="MS Mincho"/>
      <w:i/>
      <w:iCs/>
      <w:sz w:val="24"/>
      <w:szCs w:val="24"/>
      <w:lang w:eastAsia="ar-SA"/>
    </w:rPr>
  </w:style>
  <w:style w:type="paragraph" w:customStyle="1" w:styleId="main">
    <w:name w:val="main"/>
    <w:basedOn w:val="a"/>
    <w:uiPriority w:val="99"/>
    <w:rsid w:val="00DB0B1B"/>
    <w:pPr>
      <w:widowControl w:val="0"/>
      <w:shd w:val="clear" w:color="auto" w:fill="FFFFFF"/>
      <w:autoSpaceDE w:val="0"/>
      <w:spacing w:after="0" w:line="100" w:lineRule="atLeast"/>
      <w:ind w:firstLine="567"/>
      <w:jc w:val="both"/>
    </w:pPr>
    <w:rPr>
      <w:rFonts w:ascii="Calibri" w:eastAsia="Times New Roman" w:hAnsi="Calibri" w:cs="Times New Roman"/>
      <w:sz w:val="24"/>
      <w:szCs w:val="20"/>
      <w:lang w:eastAsia="ar-SA"/>
    </w:rPr>
  </w:style>
  <w:style w:type="paragraph" w:styleId="af0">
    <w:name w:val="header"/>
    <w:basedOn w:val="a"/>
    <w:link w:val="af1"/>
    <w:uiPriority w:val="99"/>
    <w:semiHidden/>
    <w:unhideWhenUsed/>
    <w:rsid w:val="00D61678"/>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D61678"/>
  </w:style>
  <w:style w:type="paragraph" w:styleId="af2">
    <w:name w:val="footer"/>
    <w:basedOn w:val="a"/>
    <w:link w:val="af3"/>
    <w:uiPriority w:val="99"/>
    <w:unhideWhenUsed/>
    <w:rsid w:val="00D61678"/>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6167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yperlink" Target="http://www.ilo.org/oshenc/images/stories/enlarged/Part13/POT_imgs/POT10F14.jpg" TargetMode="Externa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ebookee.org/go/?u=" TargetMode="External"/><Relationship Id="rId10" Type="http://schemas.openxmlformats.org/officeDocument/2006/relationships/image" Target="media/image2.wmf"/><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11282-09F0-4796-8376-F22277D3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140</Pages>
  <Words>54443</Words>
  <Characters>310329</Characters>
  <Application>Microsoft Office Word</Application>
  <DocSecurity>0</DocSecurity>
  <Lines>2586</Lines>
  <Paragraphs>728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User</cp:lastModifiedBy>
  <cp:revision>17</cp:revision>
  <dcterms:created xsi:type="dcterms:W3CDTF">2019-02-12T11:09:00Z</dcterms:created>
  <dcterms:modified xsi:type="dcterms:W3CDTF">2023-02-17T09:18:00Z</dcterms:modified>
</cp:coreProperties>
</file>